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38" w:rsidRDefault="00F75D38" w:rsidP="00F75D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CC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6725" cy="73342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1" cy="7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8" w:rsidRPr="00C25ADD" w:rsidRDefault="00F75D38" w:rsidP="00F7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5D38" w:rsidRPr="00C25ADD" w:rsidRDefault="00F75D38" w:rsidP="00F7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DD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F75D38" w:rsidRPr="00C25ADD" w:rsidRDefault="00F75D38" w:rsidP="00F7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D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75D38" w:rsidRPr="00C25ADD" w:rsidRDefault="00F75D38" w:rsidP="00F75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DD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F75D38" w:rsidRDefault="00F75D38" w:rsidP="00F75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38" w:rsidRPr="00C25ADD" w:rsidRDefault="00F75D38" w:rsidP="00F75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38" w:rsidRPr="00C25ADD" w:rsidRDefault="00F75D38" w:rsidP="00F7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3C90" w:rsidRPr="002F6DF9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6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F6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F6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F6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F6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F6DF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</w:p>
    <w:p w:rsidR="00403C90" w:rsidRPr="002F6DF9" w:rsidRDefault="009D7126" w:rsidP="006025A5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6DF9" w:rsidRPr="002F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декабря 2016 </w:t>
      </w:r>
      <w:r w:rsidRPr="002F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</w:t>
      </w:r>
      <w:r w:rsidR="0040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83      </w:t>
      </w:r>
      <w:r w:rsidRPr="0040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F6DF9" w:rsidRPr="002F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Михайлов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C3" w:rsidRDefault="00403C90" w:rsidP="00D0054E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</w:p>
    <w:p w:rsidR="00781EC3" w:rsidRDefault="00403C90" w:rsidP="00781EC3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системы </w:t>
      </w:r>
    </w:p>
    <w:p w:rsidR="00403C90" w:rsidRPr="00403C90" w:rsidRDefault="00403C90" w:rsidP="00781EC3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коммунальной инфраструктуры </w:t>
      </w:r>
    </w:p>
    <w:p w:rsidR="00781EC3" w:rsidRDefault="002F6DF9" w:rsidP="00D0054E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403C90"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81EC3" w:rsidRDefault="00403C90" w:rsidP="00781EC3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района Ростовской </w:t>
      </w:r>
    </w:p>
    <w:p w:rsidR="00403C90" w:rsidRPr="00403C90" w:rsidRDefault="00403C90" w:rsidP="00781EC3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E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</w:t>
      </w:r>
    </w:p>
    <w:p w:rsidR="00403C90" w:rsidRPr="00403C90" w:rsidRDefault="00403C90" w:rsidP="001E6D3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C90" w:rsidRDefault="00403C90" w:rsidP="009D7126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 «Об основах регулирования тарифов организаций коммунального комплекса» №210-ФЗ от 30.12.2004г, Подпрограммой «Модернизация объектов коммунальной инфраструктуры Федеральной целевой программы «Жилище» (в ред. постановления Правительства РФ от 31.12.2005г. №865), </w:t>
      </w:r>
      <w:r w:rsidRPr="00403C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Федеральным законом от 06.10.2003г. № 131-ФЗ "Об общих принципах организации местного самоуправления в Российской Федерации", </w:t>
      </w:r>
    </w:p>
    <w:p w:rsidR="009D7126" w:rsidRPr="00403C90" w:rsidRDefault="009D7126" w:rsidP="00403C90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Default="00D0054E" w:rsidP="00D0054E">
      <w:pPr>
        <w:spacing w:after="0" w:line="240" w:lineRule="auto"/>
        <w:ind w:right="-42" w:firstLine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2F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DA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7126" w:rsidRPr="00DA4351" w:rsidRDefault="009D7126" w:rsidP="00D0054E">
      <w:pPr>
        <w:spacing w:after="0" w:line="240" w:lineRule="auto"/>
        <w:ind w:right="-42" w:firstLine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90" w:rsidRPr="00403C90" w:rsidRDefault="00403C90" w:rsidP="0069120D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Утвердить программу комплексного развития системы коммуналь</w:t>
      </w:r>
      <w:r w:rsidR="002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инфраструктуры Михайловского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Тацинского р</w:t>
      </w:r>
      <w:r w:rsidR="001E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Ростовской области на 2017-202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годы согласно приложению. </w:t>
      </w:r>
    </w:p>
    <w:p w:rsidR="009D7126" w:rsidRPr="007B7419" w:rsidRDefault="009D7126" w:rsidP="009D7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41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принятия и  подлежит размещению в сети Интернет на официальном сайте Администрации </w:t>
      </w:r>
      <w:r w:rsidR="002F6DF9">
        <w:rPr>
          <w:rFonts w:ascii="Times New Roman" w:hAnsi="Times New Roman"/>
          <w:sz w:val="28"/>
          <w:szCs w:val="28"/>
        </w:rPr>
        <w:t xml:space="preserve">Михайловского </w:t>
      </w:r>
      <w:r w:rsidRPr="007B741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D7126" w:rsidRPr="007B7419" w:rsidRDefault="009D7126" w:rsidP="009D7126">
      <w:pPr>
        <w:tabs>
          <w:tab w:val="left" w:pos="482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7B7419">
        <w:rPr>
          <w:rFonts w:ascii="Times New Roman" w:hAnsi="Times New Roman"/>
          <w:sz w:val="28"/>
          <w:szCs w:val="28"/>
        </w:rPr>
        <w:t xml:space="preserve">3. Контроль за исполнением муниципальной </w:t>
      </w:r>
      <w:hyperlink w:anchor="P38" w:history="1">
        <w:r w:rsidRPr="007B741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B741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D7126" w:rsidRDefault="009D7126" w:rsidP="009D712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D7126" w:rsidRDefault="009D7126" w:rsidP="009D712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0574F" w:rsidRPr="009D7126" w:rsidRDefault="00E0574F" w:rsidP="0040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9D7126" w:rsidRPr="009D7126" w:rsidTr="00B610C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26" w:rsidRPr="009D7126" w:rsidRDefault="002F6DF9" w:rsidP="00B610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9D7126" w:rsidRPr="009D7126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F6DF9" w:rsidRDefault="002F6DF9" w:rsidP="00B610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Михайловского </w:t>
            </w:r>
          </w:p>
          <w:p w:rsidR="009D7126" w:rsidRPr="009D7126" w:rsidRDefault="009D7126" w:rsidP="00B610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7126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9D7126" w:rsidRPr="009D7126" w:rsidRDefault="009D7126" w:rsidP="00B610C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126" w:rsidRPr="009D7126" w:rsidRDefault="009D7126" w:rsidP="00B610CC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9D7126" w:rsidRPr="009D7126" w:rsidRDefault="009D7126" w:rsidP="00B610C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D7126"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  <w:p w:rsidR="009D7126" w:rsidRPr="009D7126" w:rsidRDefault="002F6DF9" w:rsidP="00B610CC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Л,С. Присяжнюк</w:t>
            </w:r>
          </w:p>
        </w:tc>
      </w:tr>
    </w:tbl>
    <w:p w:rsidR="00D0054E" w:rsidRPr="00403C90" w:rsidRDefault="00D0054E" w:rsidP="0040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03C90" w:rsidRDefault="00403C90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D15F2" w:rsidRDefault="006D15F2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EC3" w:rsidRDefault="00403C90" w:rsidP="009330F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EC3" w:rsidRDefault="00781EC3" w:rsidP="00781EC3">
      <w:pPr>
        <w:tabs>
          <w:tab w:val="left" w:pos="1710"/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403C90" w:rsidRPr="00781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81EC3" w:rsidRDefault="00781EC3" w:rsidP="00781EC3">
      <w:pPr>
        <w:tabs>
          <w:tab w:val="left" w:pos="1710"/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постано</w:t>
      </w:r>
      <w:r w:rsidR="009D7126" w:rsidRPr="007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</w:t>
      </w:r>
    </w:p>
    <w:p w:rsidR="00781EC3" w:rsidRDefault="00781EC3" w:rsidP="00781EC3">
      <w:pPr>
        <w:tabs>
          <w:tab w:val="left" w:pos="1710"/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Михайловского </w:t>
      </w:r>
      <w:r w:rsidR="009D7126" w:rsidRPr="0078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03C90" w:rsidRDefault="00781EC3" w:rsidP="00781EC3">
      <w:pPr>
        <w:tabs>
          <w:tab w:val="left" w:pos="1710"/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D7126" w:rsidRPr="0078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30.12.2016  </w:t>
      </w:r>
      <w:r w:rsidR="004009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</w:t>
      </w:r>
    </w:p>
    <w:p w:rsidR="009330F6" w:rsidRPr="004009E2" w:rsidRDefault="009330F6" w:rsidP="00781EC3">
      <w:pPr>
        <w:tabs>
          <w:tab w:val="left" w:pos="1710"/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781EC3" w:rsidRDefault="00403C90" w:rsidP="00781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781EC3" w:rsidRDefault="00403C90" w:rsidP="00781EC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03C90" w:rsidRPr="00781EC3" w:rsidRDefault="00403C90" w:rsidP="0078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системы </w:t>
      </w:r>
      <w:r w:rsidR="00781EC3" w:rsidRP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коммунальной  инфраструктуры Михайловского</w:t>
      </w:r>
      <w:r w:rsidRP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Тацинского района </w:t>
      </w:r>
    </w:p>
    <w:p w:rsidR="00403C90" w:rsidRDefault="00E0574F" w:rsidP="0078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 на 2017 – 202</w:t>
      </w:r>
      <w:r w:rsidR="00403C90" w:rsidRP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годы.</w:t>
      </w:r>
    </w:p>
    <w:p w:rsidR="009330F6" w:rsidRPr="00403C90" w:rsidRDefault="009330F6" w:rsidP="0078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C3" w:rsidRDefault="00781EC3" w:rsidP="0040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63265151"/>
    </w:p>
    <w:p w:rsidR="00403C90" w:rsidRPr="00403C90" w:rsidRDefault="00403C90" w:rsidP="00781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bookmarkEnd w:id="0"/>
      <w:r w:rsidR="0078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03C90" w:rsidRPr="00403C90" w:rsidRDefault="00403C90" w:rsidP="00403C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6708"/>
      </w:tblGrid>
      <w:tr w:rsidR="00403C90" w:rsidRPr="00403C90" w:rsidTr="000E4B89">
        <w:trPr>
          <w:trHeight w:val="145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программы: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7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Программа комплексного развития системы коммунальной инфраструктуры </w:t>
            </w:r>
            <w:r w:rsidR="0078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</w:t>
            </w: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Тацинского  р</w:t>
            </w:r>
            <w:r w:rsidR="001E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Ростовской области на 201-2027 г</w:t>
            </w: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3C90" w:rsidRPr="00403C90" w:rsidTr="000E4B89">
        <w:trPr>
          <w:trHeight w:val="8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Основание для разработки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Федеральный закон «Об основах регулирования тарифов организаций коммунального комплекса» №210-ФЗ от 30.12.2004г. 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объектов коммунальной инфраструктуры Федеральной целевой программы «Жилище» (в ред. постановления Правительства РФ от 31.12.2005г. №865).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Федеральный закон от 06.10.2003г. № 131-ФЗ "Об общих принципах организации местного самоуправления в Российской Федерации".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2.3.В соответствии с поручениями Президента Российской Федерации Д.А.Медведева от 17.03.2011г.</w:t>
            </w:r>
          </w:p>
        </w:tc>
      </w:tr>
      <w:tr w:rsidR="00403C90" w:rsidRPr="00403C90" w:rsidTr="000E4B89">
        <w:trPr>
          <w:trHeight w:val="68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07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7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азработчик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7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Администрация </w:t>
            </w:r>
            <w:r w:rsidR="0078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</w:t>
            </w: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Тацинского района Ростовской области</w:t>
            </w:r>
          </w:p>
        </w:tc>
      </w:tr>
      <w:tr w:rsidR="00403C90" w:rsidRPr="00403C90" w:rsidTr="0007632B">
        <w:trPr>
          <w:trHeight w:val="1481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Задачи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Pr="0007632B" w:rsidRDefault="00F977CD" w:rsidP="0007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</w:t>
            </w:r>
            <w:r w:rsidR="0007632B" w:rsidRPr="0007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более комфортных условий проживания населения сельского поселения; </w:t>
            </w:r>
          </w:p>
          <w:p w:rsidR="00403C90" w:rsidRPr="0007632B" w:rsidRDefault="00F977CD" w:rsidP="00F977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 обеспечение  санитарно - гигиенической и экологической безопасности территории </w:t>
            </w:r>
            <w:r w:rsidR="0007632B" w:rsidRPr="0007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сельском поселении.</w:t>
            </w:r>
          </w:p>
        </w:tc>
      </w:tr>
      <w:tr w:rsidR="00403C90" w:rsidRPr="00403C90" w:rsidTr="00427F1B">
        <w:trPr>
          <w:trHeight w:val="141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1E6D3A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403C90"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27F1B" w:rsidRDefault="00427F1B" w:rsidP="0042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F1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 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образования  «Михайловское сельское поселение»</w:t>
            </w:r>
          </w:p>
        </w:tc>
      </w:tr>
      <w:tr w:rsidR="00403C90" w:rsidRPr="00427F1B" w:rsidTr="000E4B89">
        <w:trPr>
          <w:trHeight w:val="688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27F1B" w:rsidRDefault="00403C90" w:rsidP="0042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7.Сроки  реализации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27F1B" w:rsidRDefault="00427F1B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2017-2027гг.</w:t>
            </w:r>
          </w:p>
        </w:tc>
      </w:tr>
      <w:tr w:rsidR="00403C90" w:rsidRPr="00403C90" w:rsidTr="000E4B89">
        <w:trPr>
          <w:trHeight w:val="33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1" w:rsidRPr="00500571" w:rsidRDefault="00403C90" w:rsidP="005005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0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00571" w:rsidRPr="0050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="00500571" w:rsidRPr="0050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00571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электроснабжения: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50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B4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сетей </w:t>
            </w:r>
            <w:r w:rsidRPr="00500571">
              <w:rPr>
                <w:rFonts w:ascii="Times New Roman" w:hAnsi="Times New Roman" w:cs="Times New Roman"/>
                <w:sz w:val="28"/>
                <w:szCs w:val="28"/>
              </w:rPr>
              <w:t>наружного освещения внутриквартальных (межквартальных) улиц и проездов;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71">
              <w:rPr>
                <w:rFonts w:ascii="Times New Roman" w:hAnsi="Times New Roman" w:cs="Times New Roman"/>
                <w:sz w:val="28"/>
                <w:szCs w:val="28"/>
              </w:rPr>
              <w:t>- оснащение приборами учета;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71">
              <w:rPr>
                <w:rFonts w:ascii="Times New Roman" w:hAnsi="Times New Roman" w:cs="Times New Roman"/>
                <w:sz w:val="28"/>
                <w:szCs w:val="28"/>
              </w:rPr>
              <w:t>- внедрение современного электроосветительного оборудования</w:t>
            </w:r>
            <w:r w:rsidR="00BB1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500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Организация сбора и вывоза ТБО: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5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5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5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500571" w:rsidRPr="00500571" w:rsidRDefault="00500571" w:rsidP="00500571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5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E691D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надлежащего сбора  и транспортировки ТБО.</w:t>
            </w:r>
          </w:p>
          <w:p w:rsidR="00403C90" w:rsidRPr="00500571" w:rsidRDefault="00500571" w:rsidP="005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7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</w:t>
            </w:r>
          </w:p>
        </w:tc>
      </w:tr>
      <w:tr w:rsidR="00403C90" w:rsidRPr="00403C90" w:rsidTr="000E4B89">
        <w:trPr>
          <w:trHeight w:val="187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AB333E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403C90"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координирующие и контролирующие выполнение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 Координирующая деятельность по реализации программы – Администрация Тацинского  района Ростовской области.</w:t>
            </w:r>
          </w:p>
        </w:tc>
      </w:tr>
    </w:tbl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0F6" w:rsidRDefault="009330F6" w:rsidP="00E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403C90" w:rsidRDefault="00403C90" w:rsidP="00E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803D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2. </w:t>
      </w:r>
      <w:r w:rsidR="00E803DE" w:rsidRPr="00E803D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Общие сведения о Михайловском сельском поселении </w:t>
      </w:r>
    </w:p>
    <w:p w:rsidR="009330F6" w:rsidRPr="00E803DE" w:rsidRDefault="009330F6" w:rsidP="00E803DE">
      <w:pPr>
        <w:spacing w:after="0" w:line="240" w:lineRule="auto"/>
        <w:jc w:val="center"/>
        <w:rPr>
          <w:b/>
          <w:sz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500571" w:rsidRDefault="00E803DE" w:rsidP="00403C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Михайловское </w:t>
      </w:r>
      <w:r w:rsidR="00403C90"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расположено </w:t>
      </w:r>
      <w:r w:rsidR="00403C90" w:rsidRPr="005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5 км"/>
        </w:smartTagPr>
        <w:r w:rsidR="00403C90" w:rsidRPr="005005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км</w:t>
        </w:r>
      </w:smartTag>
      <w:r w:rsidR="00403C90"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районного центра ст. Тацинской в восточной части Тацинского района. Административным центром является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Михайлов</w:t>
      </w:r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03C90" w:rsidRPr="005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 поселения </w:t>
      </w:r>
      <w:r w:rsidR="00290C1B">
        <w:rPr>
          <w:rFonts w:ascii="Times New Roman" w:eastAsia="Times New Roman" w:hAnsi="Times New Roman" w:cs="Times New Roman"/>
          <w:sz w:val="28"/>
          <w:szCs w:val="28"/>
          <w:lang w:eastAsia="ru-RU"/>
        </w:rPr>
        <w:t>2325</w:t>
      </w:r>
      <w:r w:rsidR="005005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C90" w:rsidRPr="005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2E191E" w:rsidRDefault="00403C90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 w:rsidR="00E8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входят 9 населенных пунктов. Населенные пункты поселения:</w:t>
      </w:r>
      <w:r w:rsidRPr="0040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Михайлов, х.</w:t>
      </w:r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ремучий, х.</w:t>
      </w:r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Игнатенко, х. </w:t>
      </w:r>
      <w:proofErr w:type="spellStart"/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</w:t>
      </w:r>
      <w:proofErr w:type="spellEnd"/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Обрывский</w:t>
      </w:r>
      <w:proofErr w:type="spellEnd"/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Комиссаров, х. Маслов, х. Новопавловка, х. Потапов,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населения составляет </w:t>
      </w:r>
      <w:r w:rsidR="00F12A45">
        <w:rPr>
          <w:rFonts w:ascii="Times New Roman" w:eastAsia="Times New Roman" w:hAnsi="Times New Roman" w:cs="Times New Roman"/>
          <w:sz w:val="28"/>
          <w:szCs w:val="28"/>
          <w:lang w:eastAsia="ru-RU"/>
        </w:rPr>
        <w:t>4211</w:t>
      </w:r>
      <w:r w:rsidRPr="007660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ротяженность </w:t>
      </w:r>
      <w:r w:rsid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 сети, в населенных пунктах Михайловского сельского поселения, 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53,2 км. </w:t>
      </w:r>
      <w:r w:rsidR="00474BD4"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16,5</w:t>
      </w:r>
      <w:r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имею</w:t>
      </w:r>
      <w:r w:rsidR="00474BD4"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асфальтобетонное покрытие, 19,7  км  щебеночно</w:t>
      </w:r>
      <w:r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="00474BD4"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474BD4"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– грунтовые дороги.</w:t>
      </w:r>
      <w:r w:rsidRPr="007660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E1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403C90" w:rsidRPr="000D6A1C" w:rsidRDefault="002E191E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3C90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290C1B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уличной </w:t>
      </w:r>
      <w:r w:rsidR="00403C90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</w:t>
      </w:r>
      <w:r w:rsidR="00290C1B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3C90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290C1B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>и 15,0</w:t>
      </w:r>
      <w:r w:rsidR="00403C90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км., протяжен</w:t>
      </w:r>
      <w:r w:rsidR="000D6A1C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линий уличного освещения 8,9</w:t>
      </w:r>
      <w:r w:rsidR="00403C90" w:rsidRPr="000D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26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одиночное протяжение уличной газовой сети</w:t>
      </w:r>
      <w:r w:rsidR="003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52,456 км.</w:t>
      </w:r>
    </w:p>
    <w:p w:rsidR="00403C90" w:rsidRDefault="00403C90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находится следующие  </w:t>
      </w:r>
      <w:r w:rsidR="00F1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соцкультбыта из них:  3- СДК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, 1- школа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1-почта, 1-амбулатория, 3- библиотеки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2-ФАП, 2-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дет.сад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6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подростковый клуб.</w:t>
      </w:r>
    </w:p>
    <w:p w:rsidR="001F2DBA" w:rsidRDefault="001F2DBA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Объекты инженерной инфраструктуры, обслуживаемые предприятиями  ПАО «ТНС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Ростов-на-Дону».</w:t>
      </w:r>
    </w:p>
    <w:p w:rsidR="001F2DBA" w:rsidRDefault="001F2DBA" w:rsidP="001F2DBA">
      <w:pPr>
        <w:tabs>
          <w:tab w:val="left" w:pos="4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2DBA" w:rsidRDefault="001F2DBA" w:rsidP="001F2DBA">
      <w:pPr>
        <w:tabs>
          <w:tab w:val="left" w:pos="26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Style w:val="a8"/>
        <w:tblW w:w="0" w:type="auto"/>
        <w:tblLook w:val="04A0"/>
      </w:tblPr>
      <w:tblGrid>
        <w:gridCol w:w="675"/>
        <w:gridCol w:w="3357"/>
        <w:gridCol w:w="2016"/>
        <w:gridCol w:w="2016"/>
        <w:gridCol w:w="2017"/>
      </w:tblGrid>
      <w:tr w:rsidR="001F2DBA" w:rsidTr="001F2DBA">
        <w:tc>
          <w:tcPr>
            <w:tcW w:w="675" w:type="dxa"/>
          </w:tcPr>
          <w:p w:rsidR="001F2DBA" w:rsidRDefault="001F2DBA" w:rsidP="001F2DBA">
            <w:pPr>
              <w:tabs>
                <w:tab w:val="left" w:pos="266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57" w:type="dxa"/>
          </w:tcPr>
          <w:p w:rsidR="001F2DBA" w:rsidRDefault="001F2DBA" w:rsidP="001F2DBA">
            <w:pPr>
              <w:tabs>
                <w:tab w:val="left" w:pos="266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16" w:type="dxa"/>
          </w:tcPr>
          <w:p w:rsidR="001F2DBA" w:rsidRDefault="001F2DBA" w:rsidP="001F2DBA">
            <w:pPr>
              <w:tabs>
                <w:tab w:val="left" w:pos="266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1F2DBA" w:rsidRDefault="001F2DBA" w:rsidP="001F2DBA">
            <w:pPr>
              <w:tabs>
                <w:tab w:val="left" w:pos="266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016" w:type="dxa"/>
          </w:tcPr>
          <w:p w:rsidR="001F2DBA" w:rsidRDefault="001F2DBA" w:rsidP="001F2DBA">
            <w:pPr>
              <w:tabs>
                <w:tab w:val="left" w:pos="266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017" w:type="dxa"/>
          </w:tcPr>
          <w:p w:rsidR="001F2DBA" w:rsidRDefault="001F2DBA" w:rsidP="001F2DBA">
            <w:pPr>
              <w:tabs>
                <w:tab w:val="left" w:pos="266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F2DBA" w:rsidTr="001F2DBA">
        <w:tc>
          <w:tcPr>
            <w:tcW w:w="675" w:type="dxa"/>
            <w:vMerge w:val="restart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7" w:type="dxa"/>
            <w:vMerge w:val="restart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016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670,0</w:t>
            </w:r>
          </w:p>
        </w:tc>
        <w:tc>
          <w:tcPr>
            <w:tcW w:w="2016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17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DBA" w:rsidTr="001F2DBA">
        <w:tc>
          <w:tcPr>
            <w:tcW w:w="675" w:type="dxa"/>
            <w:vMerge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vMerge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2016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17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DBA" w:rsidTr="001F2DBA">
        <w:tc>
          <w:tcPr>
            <w:tcW w:w="675" w:type="dxa"/>
            <w:vMerge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vMerge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</w:t>
            </w:r>
          </w:p>
        </w:tc>
        <w:tc>
          <w:tcPr>
            <w:tcW w:w="2016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17" w:type="dxa"/>
          </w:tcPr>
          <w:p w:rsidR="001F2DBA" w:rsidRDefault="001F2DBA" w:rsidP="00403C90">
            <w:pPr>
              <w:tabs>
                <w:tab w:val="left" w:pos="26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2DBA" w:rsidRDefault="001F2DBA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BA" w:rsidRPr="00403C90" w:rsidRDefault="001F2DBA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Сбор, вывоз ТБО осуществляется населением само</w:t>
      </w:r>
      <w:r w:rsidR="00D6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тоятельно.</w:t>
      </w:r>
    </w:p>
    <w:p w:rsidR="00F977CD" w:rsidRDefault="00403C90" w:rsidP="00F977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Программа комплексного развития системы коммунальной инфраструктуры </w:t>
      </w:r>
      <w:r w:rsidR="007660EF" w:rsidRPr="00F9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</w:t>
      </w:r>
      <w:r w:rsidRPr="00F9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</w:t>
      </w:r>
      <w:r w:rsidR="00AB333E" w:rsidRPr="00F9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Тацинского района на 2017-202</w:t>
      </w:r>
      <w:r w:rsidRPr="00F97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годы предусматривает</w:t>
      </w:r>
      <w:r w:rsidR="00F977CD" w:rsidRPr="00F9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7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77CD" w:rsidRPr="0007632B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более комфортных условий проживания населения сельского поселения; </w:t>
      </w:r>
      <w:r w:rsidR="00F977C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 санитарно - гигиенической и экологической безопасности территории </w:t>
      </w:r>
      <w:r w:rsidR="00F977CD" w:rsidRPr="0007632B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поселении.</w:t>
      </w:r>
    </w:p>
    <w:p w:rsidR="00F977CD" w:rsidRDefault="00F977CD" w:rsidP="00F977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C90" w:rsidRPr="00BA53DB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bookmarkStart w:id="1" w:name="_Toc163265153"/>
    </w:p>
    <w:p w:rsidR="00403C90" w:rsidRDefault="00403C90" w:rsidP="007660EF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="007660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Наименование нормативных документов регламентирующих разработку и реализацию программы</w:t>
      </w:r>
      <w:bookmarkEnd w:id="1"/>
    </w:p>
    <w:p w:rsidR="007660EF" w:rsidRPr="00403C90" w:rsidRDefault="007660EF" w:rsidP="007660EF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Настоящая программа разработана в соответствии со следующими нормативными документами: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30.12.2004 г. №210-ФЗ «Об основах регулирования тарифов организаций коммунального комплекса» (в редакции ФЗ от 26.12.2005 г. №184-ФЗ)</w:t>
      </w:r>
      <w:r w:rsidR="00435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«Об инвестициях в Ростовской области» от 1.10.2004 г. №151-ЗС ( в редакции от 30.06.2006 г. №502-ЗС)</w:t>
      </w:r>
      <w:r w:rsidR="00435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экономического развития РФ от 17 февраля </w:t>
      </w:r>
      <w:smartTag w:uri="urn:schemas-microsoft-com:office:smarttags" w:element="metricconverter">
        <w:smartTagPr>
          <w:attr w:name="ProductID" w:val="2010 г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 N 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="00435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E51B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 г</w:t>
        </w:r>
      </w:smartTag>
      <w:r w:rsidRPr="00E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261-ФЗ "Об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</w:t>
      </w:r>
      <w:r w:rsidRPr="00E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43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№204 от 6.05.2011г. «Рекомендации по разработке программ</w:t>
      </w:r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</w:t>
      </w:r>
      <w:r w:rsidRPr="00E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развития систем коммунальной инфраструктуры</w:t>
      </w:r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</w:t>
      </w:r>
      <w:r w:rsidRPr="00E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образований»</w:t>
      </w:r>
      <w:r w:rsidR="00435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31 декабря 2009 N 1225</w:t>
      </w:r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"О требованиях к региональным и муниципальным программам </w:t>
      </w:r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области  энергосбережения и повышения энергетической </w:t>
      </w:r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эффективности</w:t>
      </w:r>
      <w:bookmarkStart w:id="2" w:name="sub_1723"/>
      <w:bookmarkStart w:id="3" w:name="sub_1712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"/>
      <w:bookmarkEnd w:id="3"/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4" w:name="_Toc163265154"/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r w:rsidR="007660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Анализ текущего состояния характеристика проблемы</w:t>
      </w:r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bookmarkEnd w:id="4"/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48" w:rsidRPr="00F977CD" w:rsidRDefault="00435948" w:rsidP="001E4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7CD">
        <w:rPr>
          <w:rFonts w:ascii="Times New Roman" w:hAnsi="Times New Roman"/>
          <w:sz w:val="28"/>
          <w:szCs w:val="28"/>
        </w:rPr>
        <w:t xml:space="preserve">Источниками электроснабжения населенных пунктов Михайловского сельского поселения являются трансформаторные подстанции ПС 110/35/6 кВ </w:t>
      </w:r>
      <w:r w:rsidRPr="00F977CD">
        <w:rPr>
          <w:rFonts w:ascii="Times New Roman" w:hAnsi="Times New Roman"/>
          <w:sz w:val="28"/>
          <w:szCs w:val="28"/>
        </w:rPr>
        <w:lastRenderedPageBreak/>
        <w:t>«Б-8» и ПС 35/10 кВ «</w:t>
      </w:r>
      <w:proofErr w:type="spellStart"/>
      <w:r w:rsidRPr="00F977CD">
        <w:rPr>
          <w:rFonts w:ascii="Times New Roman" w:hAnsi="Times New Roman"/>
          <w:sz w:val="28"/>
          <w:szCs w:val="28"/>
        </w:rPr>
        <w:t>Алифановская</w:t>
      </w:r>
      <w:proofErr w:type="spellEnd"/>
      <w:r w:rsidRPr="00F977CD">
        <w:rPr>
          <w:rFonts w:ascii="Times New Roman" w:hAnsi="Times New Roman"/>
          <w:sz w:val="28"/>
          <w:szCs w:val="28"/>
        </w:rPr>
        <w:t>» филиала ОАО «МРСК – Юга» «</w:t>
      </w:r>
      <w:proofErr w:type="spellStart"/>
      <w:r w:rsidRPr="00F977CD">
        <w:rPr>
          <w:rFonts w:ascii="Times New Roman" w:hAnsi="Times New Roman"/>
          <w:sz w:val="28"/>
          <w:szCs w:val="28"/>
        </w:rPr>
        <w:t>Ростовэнерго</w:t>
      </w:r>
      <w:proofErr w:type="spellEnd"/>
      <w:r w:rsidRPr="00F977CD">
        <w:rPr>
          <w:rFonts w:ascii="Times New Roman" w:hAnsi="Times New Roman"/>
          <w:sz w:val="28"/>
          <w:szCs w:val="28"/>
        </w:rPr>
        <w:t>».  От подстанций, по сети линий ВЛ-6,10кВ напряжение подается в населенные пункты на трансформаторные подстанции 6,10/0,4 кВ, к которым присоединены</w:t>
      </w:r>
      <w:r w:rsidR="001917B7">
        <w:rPr>
          <w:rFonts w:ascii="Times New Roman" w:hAnsi="Times New Roman"/>
          <w:sz w:val="28"/>
          <w:szCs w:val="28"/>
        </w:rPr>
        <w:t xml:space="preserve"> электроустановки потребителей</w:t>
      </w:r>
      <w:r w:rsidRPr="00F977CD">
        <w:rPr>
          <w:rFonts w:ascii="Times New Roman" w:hAnsi="Times New Roman"/>
          <w:sz w:val="28"/>
          <w:szCs w:val="28"/>
        </w:rPr>
        <w:t>».</w:t>
      </w:r>
      <w:r w:rsidRPr="00F977CD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F977CD">
        <w:rPr>
          <w:rFonts w:ascii="Times New Roman" w:hAnsi="Times New Roman"/>
          <w:sz w:val="28"/>
          <w:szCs w:val="28"/>
        </w:rPr>
        <w:t xml:space="preserve">Большая часть воздушных электрических линий и трансформаторных подстанций имеет значительный процент износа.   Существующее сечение проводов не соответствует </w:t>
      </w:r>
    </w:p>
    <w:p w:rsidR="00435948" w:rsidRPr="00F977CD" w:rsidRDefault="00435948" w:rsidP="001E4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CD">
        <w:rPr>
          <w:rFonts w:ascii="Times New Roman" w:hAnsi="Times New Roman"/>
          <w:sz w:val="28"/>
          <w:szCs w:val="28"/>
        </w:rPr>
        <w:t xml:space="preserve">нагрузкам увеличивающимся за счет постоянного роста электрификации быта сельского населения. В сложившейся ситуации требуется реконструкция линий 10 и 0,4 кВ и трансформаторных подстанций 10/0,4 кВ. </w:t>
      </w:r>
    </w:p>
    <w:p w:rsidR="00ED1D63" w:rsidRDefault="00403C90" w:rsidP="00ED1D63">
      <w:pPr>
        <w:shd w:val="clear" w:color="auto" w:fill="FFFFFF"/>
        <w:spacing w:after="0" w:line="240" w:lineRule="auto"/>
        <w:ind w:right="35" w:firstLine="540"/>
        <w:jc w:val="both"/>
        <w:rPr>
          <w:rFonts w:ascii="Times New Roman" w:hAnsi="Times New Roman"/>
          <w:sz w:val="28"/>
          <w:szCs w:val="28"/>
        </w:rPr>
      </w:pPr>
      <w:r w:rsidRPr="004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на территории поселения осуществляет МУП</w:t>
      </w:r>
      <w:r w:rsidR="00B5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B5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107F1A" w:rsidRPr="00107F1A">
        <w:rPr>
          <w:rFonts w:ascii="Times New Roman" w:hAnsi="Times New Roman"/>
          <w:sz w:val="28"/>
          <w:szCs w:val="28"/>
        </w:rPr>
        <w:t xml:space="preserve">Подаваемая в системы  водоснабжения хуторов вода используется населением на хозяйственно – бытовые нужды. Водоснабжение населения остальных хуторов обеспечивается из индивидуальных дворовых колодцев и скважин. Снабжение населения хуторов водой питьевого качества осуществляется за счет доставки ее по индивидуальным заявкам автоцистернами МУП ЖКХ «Станица»  из водопроводной системы станицы </w:t>
      </w:r>
      <w:proofErr w:type="spellStart"/>
      <w:r w:rsidR="00107F1A" w:rsidRPr="00107F1A">
        <w:rPr>
          <w:rFonts w:ascii="Times New Roman" w:hAnsi="Times New Roman"/>
          <w:sz w:val="28"/>
          <w:szCs w:val="28"/>
        </w:rPr>
        <w:t>Тацинская</w:t>
      </w:r>
      <w:proofErr w:type="spellEnd"/>
      <w:r w:rsidR="00107F1A" w:rsidRPr="00107F1A">
        <w:rPr>
          <w:rFonts w:ascii="Times New Roman" w:hAnsi="Times New Roman"/>
          <w:sz w:val="28"/>
          <w:szCs w:val="28"/>
        </w:rPr>
        <w:t xml:space="preserve">. </w:t>
      </w:r>
    </w:p>
    <w:p w:rsidR="00107F1A" w:rsidRDefault="00ED1D63" w:rsidP="00107F1A">
      <w:pPr>
        <w:shd w:val="clear" w:color="auto" w:fill="FFFFFF"/>
        <w:ind w:right="3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7F1A" w:rsidRPr="00107F1A">
        <w:rPr>
          <w:rFonts w:ascii="Times New Roman" w:hAnsi="Times New Roman"/>
          <w:sz w:val="28"/>
          <w:szCs w:val="28"/>
        </w:rPr>
        <w:t>Характеристика водопроводных сетей 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ED1D63" w:rsidRDefault="00ED1D63" w:rsidP="00ED1D63">
      <w:pPr>
        <w:shd w:val="clear" w:color="auto" w:fill="FFFFFF"/>
        <w:ind w:right="35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993"/>
        <w:gridCol w:w="1134"/>
        <w:gridCol w:w="1134"/>
        <w:gridCol w:w="992"/>
        <w:gridCol w:w="992"/>
        <w:gridCol w:w="992"/>
        <w:gridCol w:w="904"/>
      </w:tblGrid>
      <w:tr w:rsidR="00ED1D63" w:rsidRPr="001821AE" w:rsidTr="003A0074">
        <w:trPr>
          <w:trHeight w:val="313"/>
          <w:jc w:val="center"/>
        </w:trPr>
        <w:tc>
          <w:tcPr>
            <w:tcW w:w="2323" w:type="dxa"/>
            <w:vMerge w:val="restart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821AE">
              <w:rPr>
                <w:rFonts w:ascii="Times New Roman" w:hAnsi="Times New Roman"/>
              </w:rPr>
              <w:t>аселенн</w:t>
            </w:r>
            <w:r>
              <w:rPr>
                <w:rFonts w:ascii="Times New Roman" w:hAnsi="Times New Roman"/>
              </w:rPr>
              <w:t>ого</w:t>
            </w:r>
            <w:r w:rsidRPr="001821AE">
              <w:rPr>
                <w:rFonts w:ascii="Times New Roman" w:hAnsi="Times New Roman"/>
              </w:rPr>
              <w:t xml:space="preserve">       пункт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  <w:gridSpan w:val="2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 w:rsidRPr="001821AE">
              <w:rPr>
                <w:rFonts w:ascii="Times New Roman" w:hAnsi="Times New Roman"/>
              </w:rPr>
              <w:t>Водозаборные скважины</w:t>
            </w:r>
          </w:p>
        </w:tc>
        <w:tc>
          <w:tcPr>
            <w:tcW w:w="2126" w:type="dxa"/>
            <w:gridSpan w:val="2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 w:rsidRPr="001821AE">
              <w:rPr>
                <w:rFonts w:ascii="Times New Roman" w:hAnsi="Times New Roman"/>
              </w:rPr>
              <w:t>Водонапорные башни</w:t>
            </w:r>
          </w:p>
        </w:tc>
        <w:tc>
          <w:tcPr>
            <w:tcW w:w="2888" w:type="dxa"/>
            <w:gridSpan w:val="3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 w:rsidRPr="001821AE">
              <w:rPr>
                <w:rFonts w:ascii="Times New Roman" w:hAnsi="Times New Roman"/>
              </w:rPr>
              <w:t>Водопроводные сети</w:t>
            </w:r>
          </w:p>
        </w:tc>
      </w:tr>
      <w:tr w:rsidR="00ED1D63" w:rsidRPr="001821AE" w:rsidTr="003A0074">
        <w:trPr>
          <w:trHeight w:val="622"/>
          <w:jc w:val="center"/>
        </w:trPr>
        <w:tc>
          <w:tcPr>
            <w:tcW w:w="2323" w:type="dxa"/>
            <w:vMerge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1821AE">
              <w:rPr>
                <w:rFonts w:ascii="Times New Roman" w:hAnsi="Times New Roman"/>
              </w:rPr>
              <w:t>оли-чество</w:t>
            </w:r>
            <w:proofErr w:type="spellEnd"/>
            <w:r w:rsidRPr="001821AE">
              <w:rPr>
                <w:rFonts w:ascii="Times New Roman" w:hAnsi="Times New Roman"/>
              </w:rPr>
              <w:t>,</w:t>
            </w: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1821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1821AE">
              <w:rPr>
                <w:rFonts w:ascii="Times New Roman" w:hAnsi="Times New Roman"/>
              </w:rPr>
              <w:t>роизво-дитель-ность</w:t>
            </w:r>
            <w:proofErr w:type="spellEnd"/>
            <w:r w:rsidRPr="001821AE">
              <w:rPr>
                <w:rFonts w:ascii="Times New Roman" w:hAnsi="Times New Roman"/>
              </w:rPr>
              <w:t>, м</w:t>
            </w:r>
            <w:r w:rsidRPr="001821AE">
              <w:rPr>
                <w:rFonts w:ascii="Times New Roman" w:hAnsi="Times New Roman"/>
                <w:vertAlign w:val="superscript"/>
              </w:rPr>
              <w:t>3</w:t>
            </w:r>
            <w:r w:rsidRPr="001821AE">
              <w:rPr>
                <w:rFonts w:ascii="Times New Roman" w:hAnsi="Times New Roman"/>
              </w:rPr>
              <w:t>/час</w:t>
            </w: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1821AE">
              <w:rPr>
                <w:rFonts w:ascii="Times New Roman" w:hAnsi="Times New Roman"/>
              </w:rPr>
              <w:t>оли-чество</w:t>
            </w:r>
            <w:proofErr w:type="spellEnd"/>
            <w:r w:rsidRPr="001821AE">
              <w:rPr>
                <w:rFonts w:ascii="Times New Roman" w:hAnsi="Times New Roman"/>
              </w:rPr>
              <w:t>,</w:t>
            </w: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1821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</w:t>
            </w:r>
            <w:r w:rsidRPr="001821AE">
              <w:rPr>
                <w:rFonts w:ascii="Times New Roman" w:hAnsi="Times New Roman"/>
              </w:rPr>
              <w:t>бъем</w:t>
            </w:r>
            <w:r>
              <w:rPr>
                <w:rFonts w:ascii="Times New Roman" w:hAnsi="Times New Roman"/>
              </w:rPr>
              <w:t xml:space="preserve"> бака</w:t>
            </w:r>
            <w:r w:rsidRPr="001821AE">
              <w:rPr>
                <w:rFonts w:ascii="Times New Roman" w:hAnsi="Times New Roman"/>
              </w:rPr>
              <w:t>,   м</w:t>
            </w:r>
            <w:r w:rsidRPr="001821A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1821AE">
              <w:rPr>
                <w:rFonts w:ascii="Times New Roman" w:hAnsi="Times New Roman"/>
              </w:rPr>
              <w:t>ате</w:t>
            </w:r>
            <w:r>
              <w:rPr>
                <w:rFonts w:ascii="Times New Roman" w:hAnsi="Times New Roman"/>
              </w:rPr>
              <w:t>-</w:t>
            </w:r>
            <w:r w:rsidRPr="001821AE">
              <w:rPr>
                <w:rFonts w:ascii="Times New Roman" w:hAnsi="Times New Roman"/>
              </w:rPr>
              <w:t>риал</w:t>
            </w:r>
            <w:proofErr w:type="spellEnd"/>
            <w:r w:rsidRPr="001821AE">
              <w:rPr>
                <w:rFonts w:ascii="Times New Roman" w:hAnsi="Times New Roman"/>
              </w:rPr>
              <w:t xml:space="preserve"> труб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1821AE">
              <w:rPr>
                <w:rFonts w:ascii="Times New Roman" w:hAnsi="Times New Roman"/>
              </w:rPr>
              <w:t>ротя-жен-ность</w:t>
            </w:r>
            <w:proofErr w:type="spellEnd"/>
            <w:r w:rsidRPr="001821AE">
              <w:rPr>
                <w:rFonts w:ascii="Times New Roman" w:hAnsi="Times New Roman"/>
              </w:rPr>
              <w:t>, км</w:t>
            </w:r>
          </w:p>
        </w:tc>
        <w:tc>
          <w:tcPr>
            <w:tcW w:w="90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1821AE">
              <w:rPr>
                <w:rFonts w:ascii="Times New Roman" w:hAnsi="Times New Roman"/>
              </w:rPr>
              <w:t>те-пень</w:t>
            </w:r>
            <w:proofErr w:type="spellEnd"/>
            <w:r w:rsidRPr="001821AE">
              <w:rPr>
                <w:rFonts w:ascii="Times New Roman" w:hAnsi="Times New Roman"/>
              </w:rPr>
              <w:t xml:space="preserve"> износа,  %</w:t>
            </w:r>
          </w:p>
        </w:tc>
      </w:tr>
      <w:tr w:rsidR="00ED1D63" w:rsidRPr="001821AE" w:rsidTr="003A0074">
        <w:trPr>
          <w:jc w:val="center"/>
        </w:trPr>
        <w:tc>
          <w:tcPr>
            <w:tcW w:w="232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х.Михайлов (скважина находится в </w:t>
            </w:r>
            <w:proofErr w:type="spellStart"/>
            <w:r>
              <w:rPr>
                <w:rFonts w:ascii="Times New Roman" w:hAnsi="Times New Roman"/>
              </w:rPr>
              <w:t>п.Быстрогорс</w:t>
            </w:r>
            <w:proofErr w:type="spellEnd"/>
            <w:r>
              <w:rPr>
                <w:rFonts w:ascii="Times New Roman" w:hAnsi="Times New Roman"/>
              </w:rPr>
              <w:t>-         ком)</w:t>
            </w:r>
          </w:p>
        </w:tc>
        <w:tc>
          <w:tcPr>
            <w:tcW w:w="993" w:type="dxa"/>
          </w:tcPr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ED1D63" w:rsidRDefault="00ED1D63" w:rsidP="003A0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1D63" w:rsidRPr="001821AE" w:rsidRDefault="00ED1D63" w:rsidP="003A0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992" w:type="dxa"/>
          </w:tcPr>
          <w:p w:rsidR="00ED1D63" w:rsidRDefault="00ED1D63" w:rsidP="003A0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1D63" w:rsidRDefault="00ED1D63" w:rsidP="003A0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D1D63" w:rsidRPr="001821AE" w:rsidRDefault="00ED1D63" w:rsidP="003A0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ED1D63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D1D63" w:rsidRPr="001821AE" w:rsidTr="003A0074">
        <w:trPr>
          <w:jc w:val="center"/>
        </w:trPr>
        <w:tc>
          <w:tcPr>
            <w:tcW w:w="232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х.Маслов</w:t>
            </w:r>
          </w:p>
        </w:tc>
        <w:tc>
          <w:tcPr>
            <w:tcW w:w="99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90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D1D63" w:rsidRPr="001821AE" w:rsidTr="003A0074">
        <w:trPr>
          <w:jc w:val="center"/>
        </w:trPr>
        <w:tc>
          <w:tcPr>
            <w:tcW w:w="232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х.Карпово-Обрыв-ский</w:t>
            </w:r>
            <w:proofErr w:type="spellEnd"/>
          </w:p>
        </w:tc>
        <w:tc>
          <w:tcPr>
            <w:tcW w:w="99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0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D1D63" w:rsidRPr="001821AE" w:rsidTr="003A0074">
        <w:trPr>
          <w:jc w:val="center"/>
        </w:trPr>
        <w:tc>
          <w:tcPr>
            <w:tcW w:w="232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821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  <w:vAlign w:val="center"/>
          </w:tcPr>
          <w:p w:rsidR="00ED1D63" w:rsidRPr="001821AE" w:rsidRDefault="00ED1D63" w:rsidP="003A0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1D63" w:rsidRPr="00ED1D63" w:rsidRDefault="00ED1D63" w:rsidP="00ED1D63">
      <w:pPr>
        <w:shd w:val="clear" w:color="auto" w:fill="FFFFFF"/>
        <w:spacing w:after="0" w:line="240" w:lineRule="auto"/>
        <w:ind w:right="3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1D63">
        <w:rPr>
          <w:rFonts w:ascii="Times New Roman" w:hAnsi="Times New Roman"/>
          <w:sz w:val="28"/>
          <w:szCs w:val="28"/>
        </w:rPr>
        <w:t>Из артезианских скважин, глубинными  насосами марки ЭЦВ,  вода по водоводам подается в системы водоснабжения населенных пунктов.</w:t>
      </w:r>
      <w:r w:rsidRPr="00ED1D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1D63">
        <w:rPr>
          <w:rFonts w:ascii="Times New Roman" w:hAnsi="Times New Roman"/>
          <w:sz w:val="28"/>
          <w:szCs w:val="28"/>
        </w:rPr>
        <w:t xml:space="preserve">Подача воды в централизованную систему водоснабжения хутора Михайлов осуществляется из артезианской скважины, расположенной в поселке </w:t>
      </w:r>
      <w:proofErr w:type="spellStart"/>
      <w:r w:rsidRPr="00ED1D63">
        <w:rPr>
          <w:rFonts w:ascii="Times New Roman" w:hAnsi="Times New Roman"/>
          <w:sz w:val="28"/>
          <w:szCs w:val="28"/>
        </w:rPr>
        <w:t>Быстрогорский</w:t>
      </w:r>
      <w:proofErr w:type="spellEnd"/>
      <w:r w:rsidRPr="00ED1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D63">
        <w:rPr>
          <w:rFonts w:ascii="Times New Roman" w:hAnsi="Times New Roman"/>
          <w:sz w:val="28"/>
          <w:szCs w:val="28"/>
        </w:rPr>
        <w:t>Быстрогорского</w:t>
      </w:r>
      <w:proofErr w:type="spellEnd"/>
      <w:r w:rsidRPr="00ED1D63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ED1D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1D63">
        <w:rPr>
          <w:rFonts w:ascii="Times New Roman" w:hAnsi="Times New Roman"/>
          <w:sz w:val="28"/>
          <w:szCs w:val="28"/>
        </w:rPr>
        <w:t>Водозаборные скважины  не имеют обустроенную в соответствии с нормативами зону I пояса санитарной охраны источника водоснабжения. Для регулирования расхода воды в течение суток на водопроводных сетях установлены   водонапорные  башни объемом  бака 20 м3.</w:t>
      </w:r>
    </w:p>
    <w:p w:rsidR="00ED1D63" w:rsidRPr="00ED1D63" w:rsidRDefault="00ED1D63" w:rsidP="00ED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>Потери воды в системах водопровода населенных пунктов составляют около 32%.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>Обеспеченность населения водой из централизованной системы водоснабжения составляет: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>- х.Михайлов – 28%;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 xml:space="preserve">- х.Маслов – 52 %;  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1D63">
        <w:rPr>
          <w:rFonts w:ascii="Times New Roman" w:hAnsi="Times New Roman"/>
          <w:sz w:val="28"/>
          <w:szCs w:val="28"/>
        </w:rPr>
        <w:t>х.Карпово</w:t>
      </w:r>
      <w:proofErr w:type="spellEnd"/>
      <w:r w:rsidRPr="00ED1D6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D1D63">
        <w:rPr>
          <w:rFonts w:ascii="Times New Roman" w:hAnsi="Times New Roman"/>
          <w:sz w:val="28"/>
          <w:szCs w:val="28"/>
        </w:rPr>
        <w:t>Обрывский</w:t>
      </w:r>
      <w:proofErr w:type="spellEnd"/>
      <w:r w:rsidRPr="00ED1D63">
        <w:rPr>
          <w:rFonts w:ascii="Times New Roman" w:hAnsi="Times New Roman"/>
          <w:sz w:val="28"/>
          <w:szCs w:val="28"/>
        </w:rPr>
        <w:t xml:space="preserve"> – 43%.</w:t>
      </w:r>
    </w:p>
    <w:p w:rsidR="00ED1D63" w:rsidRPr="00ED1D63" w:rsidRDefault="00ED1D63" w:rsidP="00ED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lastRenderedPageBreak/>
        <w:t>Потери воды в системах водопровода населенных пунктов составляют около 32%.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>Обеспеченность населения водой из централизованной системы водоснабжения составляет: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>- х.Михайлов – 28%;</w:t>
      </w:r>
    </w:p>
    <w:p w:rsidR="00ED1D63" w:rsidRPr="00ED1D63" w:rsidRDefault="00ED1D63" w:rsidP="00ED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 xml:space="preserve">- х.Маслов – 52 %;  </w:t>
      </w:r>
    </w:p>
    <w:p w:rsidR="00ED1D63" w:rsidRDefault="00ED1D63" w:rsidP="001917B7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D6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1D63">
        <w:rPr>
          <w:rFonts w:ascii="Times New Roman" w:hAnsi="Times New Roman"/>
          <w:sz w:val="28"/>
          <w:szCs w:val="28"/>
        </w:rPr>
        <w:t>х.Карпово</w:t>
      </w:r>
      <w:proofErr w:type="spellEnd"/>
      <w:r w:rsidRPr="00ED1D6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D1D63">
        <w:rPr>
          <w:rFonts w:ascii="Times New Roman" w:hAnsi="Times New Roman"/>
          <w:sz w:val="28"/>
          <w:szCs w:val="28"/>
        </w:rPr>
        <w:t>Обрывский</w:t>
      </w:r>
      <w:proofErr w:type="spellEnd"/>
      <w:r w:rsidRPr="00ED1D63">
        <w:rPr>
          <w:rFonts w:ascii="Times New Roman" w:hAnsi="Times New Roman"/>
          <w:sz w:val="28"/>
          <w:szCs w:val="28"/>
        </w:rPr>
        <w:t xml:space="preserve"> – 43%.</w:t>
      </w:r>
      <w:r w:rsidR="001917B7">
        <w:rPr>
          <w:rFonts w:ascii="Times New Roman" w:hAnsi="Times New Roman"/>
          <w:sz w:val="28"/>
          <w:szCs w:val="28"/>
        </w:rPr>
        <w:tab/>
      </w:r>
    </w:p>
    <w:p w:rsidR="001917B7" w:rsidRPr="001917B7" w:rsidRDefault="001917B7" w:rsidP="0019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7B7">
        <w:rPr>
          <w:rFonts w:ascii="Times New Roman" w:hAnsi="Times New Roman"/>
          <w:sz w:val="28"/>
          <w:szCs w:val="28"/>
        </w:rPr>
        <w:t>Газо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 – и теплоснабжение.</w:t>
      </w:r>
    </w:p>
    <w:p w:rsidR="001917B7" w:rsidRPr="001917B7" w:rsidRDefault="001917B7" w:rsidP="0019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17B7">
        <w:rPr>
          <w:rFonts w:ascii="Times New Roman" w:hAnsi="Times New Roman"/>
          <w:sz w:val="28"/>
          <w:szCs w:val="28"/>
        </w:rPr>
        <w:t xml:space="preserve"> Михайловском сельском поселении газифицированы хутора Михайлов, Гремучий, Комиссаров, Маслов. Источником газораспределения для населенных пунктов Михайловского сельского поселения является ГРС </w:t>
      </w:r>
      <w:proofErr w:type="spellStart"/>
      <w:r w:rsidRPr="001917B7">
        <w:rPr>
          <w:rFonts w:ascii="Times New Roman" w:hAnsi="Times New Roman"/>
          <w:sz w:val="28"/>
          <w:szCs w:val="28"/>
        </w:rPr>
        <w:t>ст.Тацинская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, расположенная с юго-западной стороны станицы </w:t>
      </w:r>
      <w:proofErr w:type="spellStart"/>
      <w:r w:rsidRPr="001917B7">
        <w:rPr>
          <w:rFonts w:ascii="Times New Roman" w:hAnsi="Times New Roman"/>
          <w:sz w:val="28"/>
          <w:szCs w:val="28"/>
        </w:rPr>
        <w:t>Тацинской</w:t>
      </w:r>
      <w:proofErr w:type="spellEnd"/>
      <w:r w:rsidRPr="001917B7">
        <w:rPr>
          <w:rFonts w:ascii="Times New Roman" w:hAnsi="Times New Roman"/>
          <w:sz w:val="28"/>
          <w:szCs w:val="28"/>
        </w:rPr>
        <w:t>.</w:t>
      </w:r>
      <w:r w:rsidRPr="001917B7">
        <w:rPr>
          <w:sz w:val="28"/>
          <w:szCs w:val="28"/>
        </w:rPr>
        <w:t xml:space="preserve"> </w:t>
      </w:r>
      <w:r w:rsidRPr="001917B7">
        <w:rPr>
          <w:rFonts w:ascii="Times New Roman" w:hAnsi="Times New Roman"/>
          <w:sz w:val="28"/>
          <w:szCs w:val="28"/>
        </w:rPr>
        <w:t>ГРС подключена к магистральному  газопроводу – отводу, проложенному от ст. Грачи (</w:t>
      </w:r>
      <w:proofErr w:type="spellStart"/>
      <w:r w:rsidRPr="001917B7">
        <w:rPr>
          <w:rFonts w:ascii="Times New Roman" w:hAnsi="Times New Roman"/>
          <w:sz w:val="28"/>
          <w:szCs w:val="28"/>
        </w:rPr>
        <w:t>Белокалитвенский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 район). От ГРС по межпоселковому газопроводу высокого давления </w:t>
      </w:r>
      <w:r w:rsidRPr="001917B7">
        <w:rPr>
          <w:rFonts w:ascii="Times New Roman" w:hAnsi="Times New Roman"/>
          <w:sz w:val="28"/>
          <w:szCs w:val="28"/>
          <w:lang w:val="en-US"/>
        </w:rPr>
        <w:t>I</w:t>
      </w:r>
      <w:r w:rsidRPr="001917B7">
        <w:rPr>
          <w:rFonts w:ascii="Times New Roman" w:hAnsi="Times New Roman"/>
          <w:sz w:val="28"/>
          <w:szCs w:val="28"/>
        </w:rPr>
        <w:t xml:space="preserve"> категории газ подается в поселок </w:t>
      </w:r>
      <w:proofErr w:type="spellStart"/>
      <w:r w:rsidRPr="001917B7">
        <w:rPr>
          <w:rFonts w:ascii="Times New Roman" w:hAnsi="Times New Roman"/>
          <w:sz w:val="28"/>
          <w:szCs w:val="28"/>
        </w:rPr>
        <w:t>Углегорский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. В поселке </w:t>
      </w:r>
      <w:proofErr w:type="spellStart"/>
      <w:r w:rsidRPr="001917B7">
        <w:rPr>
          <w:rFonts w:ascii="Times New Roman" w:hAnsi="Times New Roman"/>
          <w:sz w:val="28"/>
          <w:szCs w:val="28"/>
        </w:rPr>
        <w:t>Углегорский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 установлен ГГРП в котором давление газа снижается с 1,2 МПа до 0,6 МПа. От ГГРП газ, по межпоселковому газопроводу высокого давления </w:t>
      </w:r>
      <w:r w:rsidRPr="001917B7">
        <w:rPr>
          <w:rFonts w:ascii="Times New Roman" w:hAnsi="Times New Roman"/>
          <w:sz w:val="28"/>
          <w:szCs w:val="28"/>
          <w:lang w:val="en-US"/>
        </w:rPr>
        <w:t>II</w:t>
      </w:r>
      <w:r w:rsidRPr="001917B7">
        <w:rPr>
          <w:rFonts w:ascii="Times New Roman" w:hAnsi="Times New Roman"/>
          <w:sz w:val="28"/>
          <w:szCs w:val="28"/>
        </w:rPr>
        <w:t xml:space="preserve"> категории, подается на ГРП, установленные в хуторах Михайлов, Гремучий, Комиссаров, </w:t>
      </w:r>
      <w:proofErr w:type="spellStart"/>
      <w:r w:rsidRPr="001917B7">
        <w:rPr>
          <w:rFonts w:ascii="Times New Roman" w:hAnsi="Times New Roman"/>
          <w:sz w:val="28"/>
          <w:szCs w:val="28"/>
        </w:rPr>
        <w:t>Карпово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917B7">
        <w:rPr>
          <w:rFonts w:ascii="Times New Roman" w:hAnsi="Times New Roman"/>
          <w:sz w:val="28"/>
          <w:szCs w:val="28"/>
        </w:rPr>
        <w:t>Обрывский</w:t>
      </w:r>
      <w:proofErr w:type="spellEnd"/>
      <w:r w:rsidRPr="001917B7">
        <w:rPr>
          <w:rFonts w:ascii="Times New Roman" w:hAnsi="Times New Roman"/>
          <w:sz w:val="28"/>
          <w:szCs w:val="28"/>
        </w:rPr>
        <w:t>, Маслов. На въезде в хутор Михайлов установлен ГГРП для снижения давления газа с высокого до среднего. По газопроводам среднего давления газ подается в газораспределительную сеть хутора на ГРП, где происходит снижение давления до низкого. К газопроводам низкого давления подключено газоиспользующее оборудование потребителей. Общая протяженность газопроводов в поселении составляет 31,8 км, в том числе:</w:t>
      </w:r>
    </w:p>
    <w:p w:rsidR="001917B7" w:rsidRPr="001917B7" w:rsidRDefault="001917B7" w:rsidP="0019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B7">
        <w:rPr>
          <w:rFonts w:ascii="Times New Roman" w:hAnsi="Times New Roman"/>
          <w:sz w:val="28"/>
          <w:szCs w:val="28"/>
        </w:rPr>
        <w:t xml:space="preserve"> высокого давления -3,81 км,</w:t>
      </w:r>
    </w:p>
    <w:p w:rsidR="001917B7" w:rsidRPr="001917B7" w:rsidRDefault="001917B7" w:rsidP="0019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B7">
        <w:rPr>
          <w:rFonts w:ascii="Times New Roman" w:hAnsi="Times New Roman"/>
          <w:sz w:val="28"/>
          <w:szCs w:val="28"/>
        </w:rPr>
        <w:t xml:space="preserve"> среднего давления - 1,7 км,</w:t>
      </w:r>
    </w:p>
    <w:p w:rsidR="001917B7" w:rsidRPr="001917B7" w:rsidRDefault="001917B7" w:rsidP="00191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B7">
        <w:rPr>
          <w:rFonts w:ascii="Times New Roman" w:hAnsi="Times New Roman"/>
          <w:sz w:val="28"/>
          <w:szCs w:val="28"/>
        </w:rPr>
        <w:t xml:space="preserve"> низкого давления – 26,3 км</w:t>
      </w:r>
    </w:p>
    <w:p w:rsidR="00403C90" w:rsidRPr="001E474E" w:rsidRDefault="001917B7" w:rsidP="001E4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7B7">
        <w:rPr>
          <w:rFonts w:ascii="Times New Roman" w:hAnsi="Times New Roman"/>
          <w:sz w:val="28"/>
          <w:szCs w:val="28"/>
        </w:rPr>
        <w:t xml:space="preserve">Основным потребителем природного газа в поселении является население, которое использует газ на </w:t>
      </w:r>
      <w:proofErr w:type="spellStart"/>
      <w:r w:rsidRPr="001917B7">
        <w:rPr>
          <w:rFonts w:ascii="Times New Roman" w:hAnsi="Times New Roman"/>
          <w:sz w:val="28"/>
          <w:szCs w:val="28"/>
        </w:rPr>
        <w:t>пищеприготовление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, отопление и горячее водоснабжение. Отопление газифицированного жилого фонда осуществляется от индивидуальных </w:t>
      </w:r>
      <w:proofErr w:type="spellStart"/>
      <w:r w:rsidRPr="001917B7"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7B7">
        <w:rPr>
          <w:rFonts w:ascii="Times New Roman" w:hAnsi="Times New Roman"/>
          <w:sz w:val="28"/>
          <w:szCs w:val="28"/>
        </w:rPr>
        <w:t>негазифицированного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 – от печей на твердом топливе.  Для </w:t>
      </w:r>
      <w:proofErr w:type="spellStart"/>
      <w:r w:rsidRPr="001917B7">
        <w:rPr>
          <w:rFonts w:ascii="Times New Roman" w:hAnsi="Times New Roman"/>
          <w:sz w:val="28"/>
          <w:szCs w:val="28"/>
        </w:rPr>
        <w:t>пищеприготовления</w:t>
      </w:r>
      <w:proofErr w:type="spellEnd"/>
      <w:r w:rsidRPr="001917B7">
        <w:rPr>
          <w:rFonts w:ascii="Times New Roman" w:hAnsi="Times New Roman"/>
          <w:sz w:val="28"/>
          <w:szCs w:val="28"/>
        </w:rPr>
        <w:t xml:space="preserve"> в не- газифицированном жилом фонде используются печи на твердом топливе и газовые печи на баллонном газе. Отопление объектов общественного назначения (школы, детские сады, клубы и т.п.) осуществляется от автономных пристроенных или отдельно стоящих топочных (газовых или угольных). </w:t>
      </w:r>
      <w:r w:rsidR="00403C90"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 поселение   газифицировано частично. Важным направлением развития поселения  является газификация 4 населенных пунктов..   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обеспечение теплоснабжения, устойчивого водоснабжения, газификация  являются одними  из приоритетных проблем, решение которых необходимо для сохранения здоровья, повышения уровня жизни населения, обеспечение социально-экономического развития района и области.</w:t>
      </w:r>
    </w:p>
    <w:p w:rsidR="00403C90" w:rsidRPr="00403C90" w:rsidRDefault="00403C90" w:rsidP="001E4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</w:t>
      </w:r>
    </w:p>
    <w:p w:rsidR="007B0E1B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5" w:name="_Toc163265157"/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5.</w:t>
      </w:r>
      <w:r w:rsidR="007B0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Основные цели и задачи программы </w:t>
      </w:r>
    </w:p>
    <w:p w:rsidR="00403C90" w:rsidRPr="00403C90" w:rsidRDefault="00403C90" w:rsidP="00403C90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6" w:name="_Toc163265158"/>
      <w:bookmarkEnd w:id="5"/>
      <w:r w:rsidRPr="00403C9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5.1 Цели программы</w:t>
      </w:r>
      <w:bookmarkEnd w:id="6"/>
    </w:p>
    <w:p w:rsidR="00B7094A" w:rsidRPr="000C1E89" w:rsidRDefault="00B7094A" w:rsidP="00B7094A">
      <w:pPr>
        <w:pStyle w:val="a6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0C1E89">
        <w:rPr>
          <w:rFonts w:ascii="Times New Roman" w:eastAsia="Arial" w:hAnsi="Times New Roman" w:cs="Times New Roman"/>
          <w:sz w:val="28"/>
          <w:szCs w:val="28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образования.</w:t>
      </w:r>
    </w:p>
    <w:p w:rsidR="00B7094A" w:rsidRDefault="00B7094A" w:rsidP="00B7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E89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«Михайловское сельское поселение» </w:t>
      </w:r>
      <w:r w:rsidRPr="000C1E8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E8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E89">
        <w:rPr>
          <w:rFonts w:ascii="Times New Roman" w:hAnsi="Times New Roman" w:cs="Times New Roman"/>
          <w:sz w:val="28"/>
          <w:szCs w:val="28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B7094A" w:rsidRPr="00B7094A" w:rsidRDefault="00B7094A" w:rsidP="00B7094A">
      <w:pPr>
        <w:pStyle w:val="a5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7094A">
        <w:rPr>
          <w:sz w:val="28"/>
          <w:szCs w:val="28"/>
        </w:rPr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</w:t>
      </w:r>
    </w:p>
    <w:p w:rsidR="00D60456" w:rsidRDefault="00B7094A" w:rsidP="00D60456">
      <w:pPr>
        <w:pStyle w:val="a5"/>
        <w:shd w:val="clear" w:color="auto" w:fill="F7F7F7"/>
        <w:spacing w:before="0" w:beforeAutospacing="0" w:after="0" w:afterAutospacing="0"/>
        <w:textAlignment w:val="baseline"/>
        <w:rPr>
          <w:sz w:val="28"/>
          <w:szCs w:val="28"/>
        </w:rPr>
      </w:pPr>
      <w:r w:rsidRPr="00B7094A">
        <w:rPr>
          <w:sz w:val="28"/>
          <w:szCs w:val="28"/>
        </w:rPr>
        <w:t> </w:t>
      </w:r>
      <w:bookmarkStart w:id="7" w:name="_Toc163265159"/>
    </w:p>
    <w:p w:rsidR="00D60456" w:rsidRDefault="00D60456" w:rsidP="00D60456">
      <w:pPr>
        <w:pStyle w:val="a5"/>
        <w:shd w:val="clear" w:color="auto" w:fill="F7F7F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03C90" w:rsidRDefault="00403C90" w:rsidP="00D60456">
      <w:pPr>
        <w:pStyle w:val="a5"/>
        <w:shd w:val="clear" w:color="auto" w:fill="F7F7F7"/>
        <w:spacing w:before="0" w:beforeAutospacing="0" w:after="0" w:afterAutospacing="0"/>
        <w:jc w:val="center"/>
        <w:textAlignment w:val="baseline"/>
        <w:rPr>
          <w:rFonts w:cs="Arial"/>
          <w:b/>
          <w:bCs/>
          <w:iCs/>
          <w:sz w:val="28"/>
          <w:szCs w:val="28"/>
        </w:rPr>
      </w:pPr>
      <w:r w:rsidRPr="00403C90">
        <w:rPr>
          <w:rFonts w:cs="Arial"/>
          <w:b/>
          <w:bCs/>
          <w:iCs/>
          <w:sz w:val="28"/>
          <w:szCs w:val="28"/>
        </w:rPr>
        <w:t>5.2 Задачи программы</w:t>
      </w:r>
      <w:bookmarkEnd w:id="7"/>
    </w:p>
    <w:p w:rsidR="00266421" w:rsidRPr="00266421" w:rsidRDefault="00266421" w:rsidP="00D60456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642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Михайловского сельского поселения Тацинского</w:t>
      </w:r>
      <w:r w:rsidRPr="0026642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Ростовской</w:t>
      </w:r>
      <w:r w:rsidRPr="0026642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области,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403C90" w:rsidRPr="00403C90" w:rsidRDefault="00D60456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привлечение к управлению объектами инженерной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изацией коммунального комплекса.</w:t>
      </w:r>
      <w:r w:rsidR="00403C90"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163265168"/>
    </w:p>
    <w:p w:rsidR="007B0E1B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6. </w:t>
      </w:r>
      <w:r w:rsidR="007B0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Экологическая Эффективность мероприятий программы</w:t>
      </w:r>
    </w:p>
    <w:bookmarkEnd w:id="8"/>
    <w:p w:rsidR="007B0E1B" w:rsidRDefault="007B0E1B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Результаты многолетних наблюдений за состоянием атмосферного воздуха Тацинского района свидетельствует, что уровень загрязнения остается высоким и определяется примесями, как оксиды азота, углерода, пыль и др. 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Проблема утилизации и обезвреживания твердых бытовых отходов является одной из наиболее актуальных в области охраны окружающей среды для Тацинского района. Строительство нового полигона в Тацинском районе  по хранению и утилизации отходов производства и потребления с обустройством площадок для захоронения отходов позволит частично решить проблему хранения, захоронения и утилизации отходов на территории поселения.             Представляемая программа направлена как на максимально эффективное использование потенциала энергетического сектора и топливно-энергетических ресурсов, так и  на улучшение социально-экологической ситуации в поселении  и на снижение негативного воздействия на </w:t>
      </w:r>
      <w:r w:rsidR="00D6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атмосферного воздуха.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Default="00403C90" w:rsidP="009126E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9" w:name="_Toc163265169"/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7. </w:t>
      </w:r>
      <w:r w:rsidR="00912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Социально – экономические последствия от выполнения мероприятий программы  </w:t>
      </w:r>
      <w:bookmarkEnd w:id="9"/>
    </w:p>
    <w:p w:rsidR="009126E9" w:rsidRPr="00403C90" w:rsidRDefault="009126E9" w:rsidP="009126E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161570788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Выполнение программы позволит обеспечить более комфортные условия проживания жителей поселения путем повышения качества предоставляемых коммунальных услуг. Повысить безопасность эксплуатации и надежность работы оборудования.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 состояние территории</w:t>
      </w:r>
      <w:bookmarkEnd w:id="10"/>
    </w:p>
    <w:p w:rsidR="00403C90" w:rsidRPr="00403C90" w:rsidRDefault="00403C90" w:rsidP="00403C9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sectPr w:rsidR="00403C90" w:rsidRPr="00403C90" w:rsidSect="001F2DBA">
      <w:pgSz w:w="11906" w:h="16838"/>
      <w:pgMar w:top="794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B32"/>
    <w:multiLevelType w:val="hybridMultilevel"/>
    <w:tmpl w:val="42D8A35E"/>
    <w:lvl w:ilvl="0" w:tplc="961C4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FB"/>
    <w:rsid w:val="00020131"/>
    <w:rsid w:val="0007632B"/>
    <w:rsid w:val="00082691"/>
    <w:rsid w:val="000A281E"/>
    <w:rsid w:val="000D6A1C"/>
    <w:rsid w:val="000E70B2"/>
    <w:rsid w:val="00107F1A"/>
    <w:rsid w:val="00144F56"/>
    <w:rsid w:val="001917B7"/>
    <w:rsid w:val="001A6D08"/>
    <w:rsid w:val="001B1A14"/>
    <w:rsid w:val="001D7C1E"/>
    <w:rsid w:val="001E474E"/>
    <w:rsid w:val="001E6D3A"/>
    <w:rsid w:val="001F2DBA"/>
    <w:rsid w:val="0024104A"/>
    <w:rsid w:val="00264E11"/>
    <w:rsid w:val="00266421"/>
    <w:rsid w:val="00290C1B"/>
    <w:rsid w:val="002E191E"/>
    <w:rsid w:val="002F45B4"/>
    <w:rsid w:val="002F6DF9"/>
    <w:rsid w:val="00333ACB"/>
    <w:rsid w:val="003673F4"/>
    <w:rsid w:val="00370145"/>
    <w:rsid w:val="004009E2"/>
    <w:rsid w:val="00403C90"/>
    <w:rsid w:val="0041562B"/>
    <w:rsid w:val="00427F1B"/>
    <w:rsid w:val="00435948"/>
    <w:rsid w:val="00474BD4"/>
    <w:rsid w:val="004C1485"/>
    <w:rsid w:val="00500571"/>
    <w:rsid w:val="005F3B6E"/>
    <w:rsid w:val="005F6D2B"/>
    <w:rsid w:val="006025A5"/>
    <w:rsid w:val="00606353"/>
    <w:rsid w:val="0069120D"/>
    <w:rsid w:val="006D15F2"/>
    <w:rsid w:val="007076C4"/>
    <w:rsid w:val="007660EF"/>
    <w:rsid w:val="00781EC3"/>
    <w:rsid w:val="007B0E1B"/>
    <w:rsid w:val="0085017B"/>
    <w:rsid w:val="008F477A"/>
    <w:rsid w:val="009126E9"/>
    <w:rsid w:val="009330F6"/>
    <w:rsid w:val="00945E6E"/>
    <w:rsid w:val="009A49F2"/>
    <w:rsid w:val="009D7126"/>
    <w:rsid w:val="00AB333E"/>
    <w:rsid w:val="00AF212B"/>
    <w:rsid w:val="00B15FFB"/>
    <w:rsid w:val="00B56131"/>
    <w:rsid w:val="00B7094A"/>
    <w:rsid w:val="00BA53DB"/>
    <w:rsid w:val="00BB1B47"/>
    <w:rsid w:val="00BE691D"/>
    <w:rsid w:val="00C25760"/>
    <w:rsid w:val="00CA1EF6"/>
    <w:rsid w:val="00D0054E"/>
    <w:rsid w:val="00D60456"/>
    <w:rsid w:val="00DA4351"/>
    <w:rsid w:val="00E0574F"/>
    <w:rsid w:val="00E51BA4"/>
    <w:rsid w:val="00E803DE"/>
    <w:rsid w:val="00ED1D63"/>
    <w:rsid w:val="00F01751"/>
    <w:rsid w:val="00F12613"/>
    <w:rsid w:val="00F12A45"/>
    <w:rsid w:val="00F75D38"/>
    <w:rsid w:val="00F977CD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00571"/>
  </w:style>
  <w:style w:type="paragraph" w:styleId="a6">
    <w:name w:val="Body Text"/>
    <w:basedOn w:val="a"/>
    <w:link w:val="a7"/>
    <w:semiHidden/>
    <w:rsid w:val="00B7094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7094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B709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1F2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8643-2DB2-47E5-B75A-09CB3FDF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51</cp:revision>
  <cp:lastPrinted>2017-10-17T10:44:00Z</cp:lastPrinted>
  <dcterms:created xsi:type="dcterms:W3CDTF">2015-05-15T09:44:00Z</dcterms:created>
  <dcterms:modified xsi:type="dcterms:W3CDTF">2017-10-26T08:17:00Z</dcterms:modified>
</cp:coreProperties>
</file>