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EF" w:rsidRPr="007E73EF" w:rsidRDefault="007E73EF" w:rsidP="007E73EF">
      <w:pPr>
        <w:pStyle w:val="2"/>
        <w:jc w:val="right"/>
        <w:rPr>
          <w:b/>
          <w:sz w:val="28"/>
          <w:szCs w:val="28"/>
        </w:rPr>
      </w:pPr>
      <w:r w:rsidRPr="007E73EF">
        <w:rPr>
          <w:b/>
          <w:sz w:val="28"/>
          <w:szCs w:val="28"/>
        </w:rPr>
        <w:t>ПРОЕКТ</w:t>
      </w:r>
    </w:p>
    <w:p w:rsidR="007E73EF" w:rsidRPr="007E73EF" w:rsidRDefault="007E73EF" w:rsidP="007E73EF">
      <w:pPr>
        <w:pStyle w:val="2"/>
        <w:rPr>
          <w:b/>
          <w:sz w:val="28"/>
          <w:szCs w:val="28"/>
        </w:rPr>
      </w:pPr>
      <w:r w:rsidRPr="007E73EF">
        <w:rPr>
          <w:b/>
          <w:sz w:val="28"/>
          <w:szCs w:val="28"/>
        </w:rPr>
        <w:t>Российская Федерация</w:t>
      </w:r>
    </w:p>
    <w:p w:rsidR="007E73EF" w:rsidRPr="007E73EF" w:rsidRDefault="007E73EF" w:rsidP="007E73E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3EF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7E73EF" w:rsidRPr="007E73EF" w:rsidRDefault="007E73EF" w:rsidP="007E73EF">
      <w:pPr>
        <w:jc w:val="center"/>
        <w:rPr>
          <w:rFonts w:ascii="Times New Roman" w:hAnsi="Times New Roman"/>
          <w:b/>
          <w:sz w:val="28"/>
          <w:szCs w:val="28"/>
        </w:rPr>
      </w:pPr>
      <w:r w:rsidRPr="007E73EF">
        <w:rPr>
          <w:rFonts w:ascii="Times New Roman" w:hAnsi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7E73EF" w:rsidRPr="007E73EF" w:rsidRDefault="007E73EF" w:rsidP="007E73EF">
      <w:pPr>
        <w:pStyle w:val="2"/>
        <w:rPr>
          <w:sz w:val="28"/>
          <w:szCs w:val="28"/>
        </w:rPr>
      </w:pPr>
      <w:r w:rsidRPr="007E73EF">
        <w:rPr>
          <w:b/>
          <w:sz w:val="28"/>
          <w:szCs w:val="28"/>
        </w:rPr>
        <w:t>Администрация Михайловского сельского поселения</w:t>
      </w:r>
    </w:p>
    <w:p w:rsidR="007E73EF" w:rsidRPr="00D75A86" w:rsidRDefault="007E73EF" w:rsidP="007E73E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7E73EF" w:rsidRPr="00D75A86" w:rsidRDefault="007E73EF" w:rsidP="007E73EF">
      <w:pPr>
        <w:pStyle w:val="2"/>
        <w:rPr>
          <w:iCs/>
          <w:color w:val="FF0000"/>
          <w:sz w:val="28"/>
          <w:szCs w:val="28"/>
        </w:rPr>
      </w:pPr>
    </w:p>
    <w:p w:rsidR="007E73EF" w:rsidRPr="00E96B45" w:rsidRDefault="007E73EF" w:rsidP="007E73EF">
      <w:pPr>
        <w:pStyle w:val="2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</w:t>
      </w:r>
      <w:r w:rsidRPr="00E96B45">
        <w:rPr>
          <w:b/>
          <w:iCs/>
          <w:sz w:val="28"/>
          <w:szCs w:val="28"/>
        </w:rPr>
        <w:t>ПОСТАНОВЛЕНИЕ</w:t>
      </w:r>
    </w:p>
    <w:p w:rsidR="007E73EF" w:rsidRPr="00E96B45" w:rsidRDefault="007E73EF" w:rsidP="007E73EF">
      <w:pPr>
        <w:jc w:val="center"/>
        <w:rPr>
          <w:b/>
          <w:sz w:val="28"/>
          <w:szCs w:val="28"/>
        </w:rPr>
      </w:pPr>
    </w:p>
    <w:p w:rsidR="007E73EF" w:rsidRPr="00E96B45" w:rsidRDefault="007E73EF" w:rsidP="007E73E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</w:t>
      </w:r>
      <w:r w:rsidRPr="00E96B45">
        <w:rPr>
          <w:b/>
          <w:iCs/>
          <w:sz w:val="28"/>
          <w:szCs w:val="28"/>
        </w:rPr>
        <w:t xml:space="preserve"> 201</w:t>
      </w:r>
      <w:r>
        <w:rPr>
          <w:b/>
          <w:iCs/>
          <w:sz w:val="28"/>
          <w:szCs w:val="28"/>
        </w:rPr>
        <w:t>9</w:t>
      </w:r>
      <w:r w:rsidRPr="00E96B45">
        <w:rPr>
          <w:b/>
          <w:iCs/>
          <w:sz w:val="28"/>
          <w:szCs w:val="28"/>
        </w:rPr>
        <w:t xml:space="preserve"> года      </w:t>
      </w:r>
      <w:r>
        <w:rPr>
          <w:b/>
          <w:iCs/>
          <w:sz w:val="28"/>
          <w:szCs w:val="28"/>
        </w:rPr>
        <w:t xml:space="preserve">     </w:t>
      </w:r>
      <w:r w:rsidRPr="00E96B45">
        <w:rPr>
          <w:b/>
          <w:iCs/>
          <w:sz w:val="28"/>
          <w:szCs w:val="28"/>
        </w:rPr>
        <w:t xml:space="preserve">                      № </w:t>
      </w:r>
      <w:r>
        <w:rPr>
          <w:b/>
          <w:iCs/>
          <w:sz w:val="28"/>
          <w:szCs w:val="28"/>
        </w:rPr>
        <w:t>___</w:t>
      </w:r>
      <w:r w:rsidRPr="00E96B45">
        <w:rPr>
          <w:b/>
          <w:iCs/>
          <w:sz w:val="28"/>
          <w:szCs w:val="28"/>
        </w:rPr>
        <w:t xml:space="preserve">       </w:t>
      </w:r>
      <w:r>
        <w:rPr>
          <w:b/>
          <w:iCs/>
          <w:sz w:val="28"/>
          <w:szCs w:val="28"/>
        </w:rPr>
        <w:t xml:space="preserve">     </w:t>
      </w:r>
      <w:r w:rsidRPr="00E96B45">
        <w:rPr>
          <w:b/>
          <w:iCs/>
          <w:sz w:val="28"/>
          <w:szCs w:val="28"/>
        </w:rPr>
        <w:t xml:space="preserve">                       х. Михайлов</w:t>
      </w:r>
    </w:p>
    <w:p w:rsidR="007E73EF" w:rsidRDefault="007E73EF" w:rsidP="005A3756">
      <w:pPr>
        <w:pStyle w:val="21"/>
        <w:jc w:val="center"/>
        <w:rPr>
          <w:szCs w:val="28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695D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B2C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постановление Администрации Михайловского сельского поселения </w:t>
            </w:r>
            <w:r w:rsidR="00695D3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6F6B2C">
              <w:rPr>
                <w:rFonts w:ascii="Times New Roman" w:hAnsi="Times New Roman"/>
                <w:sz w:val="28"/>
                <w:szCs w:val="28"/>
              </w:rPr>
              <w:t xml:space="preserve">№ 213 </w:t>
            </w:r>
            <w:r w:rsidR="00695D3D">
              <w:rPr>
                <w:rFonts w:ascii="Times New Roman" w:hAnsi="Times New Roman"/>
                <w:sz w:val="28"/>
                <w:szCs w:val="28"/>
              </w:rPr>
              <w:t xml:space="preserve">от 28.12.2018 </w:t>
            </w:r>
            <w:r w:rsidR="006F6B2C">
              <w:rPr>
                <w:rFonts w:ascii="Times New Roman" w:hAnsi="Times New Roman"/>
                <w:sz w:val="28"/>
                <w:szCs w:val="28"/>
              </w:rPr>
              <w:t>«Об утверждении муниципальной программы «Формирование современной городской среды на территории Михайловского сельского поселения»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7520E">
        <w:rPr>
          <w:rFonts w:ascii="Times New Roman" w:hAnsi="Times New Roman"/>
          <w:color w:val="000000"/>
          <w:sz w:val="28"/>
          <w:szCs w:val="28"/>
        </w:rPr>
        <w:t xml:space="preserve">целях приведения нормативно правового акта в соответствии с действующим законодательством и по основам Устава  муниципального  образования  «Михайловское сельское поселение» 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B44F5" w:rsidRPr="004B44F5" w:rsidRDefault="004B44F5" w:rsidP="004B44F5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BB601E" w:rsidRPr="004B44F5">
        <w:rPr>
          <w:rFonts w:ascii="Times New Roman" w:hAnsi="Times New Roman"/>
          <w:sz w:val="28"/>
          <w:szCs w:val="28"/>
        </w:rPr>
        <w:t>В</w:t>
      </w:r>
      <w:r w:rsidR="00695D3D" w:rsidRPr="004B44F5">
        <w:rPr>
          <w:rFonts w:ascii="Times New Roman" w:hAnsi="Times New Roman"/>
          <w:sz w:val="28"/>
          <w:szCs w:val="28"/>
        </w:rPr>
        <w:t xml:space="preserve"> постановление Администрации Михайловского сельского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95D3D" w:rsidRPr="004B44F5">
        <w:rPr>
          <w:rFonts w:ascii="Times New Roman" w:hAnsi="Times New Roman"/>
          <w:sz w:val="28"/>
          <w:szCs w:val="28"/>
        </w:rPr>
        <w:t xml:space="preserve">поселения №213 от 28.12.2018 «Об утверждении муниципальной программы «Формирование современной городской среды на территории Михайловского сельского поселения» </w:t>
      </w:r>
      <w:r w:rsidRPr="004B44F5">
        <w:rPr>
          <w:rFonts w:ascii="Times New Roman" w:hAnsi="Times New Roman"/>
          <w:sz w:val="28"/>
          <w:szCs w:val="28"/>
        </w:rPr>
        <w:t>в</w:t>
      </w:r>
      <w:r w:rsidR="00BB601E" w:rsidRPr="004B44F5">
        <w:rPr>
          <w:rFonts w:ascii="Times New Roman" w:hAnsi="Times New Roman"/>
          <w:sz w:val="28"/>
          <w:szCs w:val="28"/>
        </w:rPr>
        <w:t xml:space="preserve">нести  </w:t>
      </w:r>
      <w:r w:rsidRPr="004B44F5">
        <w:rPr>
          <w:rFonts w:ascii="Times New Roman" w:hAnsi="Times New Roman"/>
          <w:sz w:val="28"/>
          <w:szCs w:val="28"/>
        </w:rPr>
        <w:t>следующие изменения:</w:t>
      </w:r>
    </w:p>
    <w:p w:rsidR="00FF5A24" w:rsidRDefault="004B44F5" w:rsidP="004B44F5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</w:t>
      </w:r>
      <w:r w:rsidR="00D256B8">
        <w:rPr>
          <w:rFonts w:ascii="Times New Roman" w:hAnsi="Times New Roman"/>
          <w:sz w:val="28"/>
          <w:szCs w:val="28"/>
        </w:rPr>
        <w:t>дополнить приложением№</w:t>
      </w:r>
      <w:r w:rsidR="00090547">
        <w:rPr>
          <w:rFonts w:ascii="Times New Roman" w:hAnsi="Times New Roman"/>
          <w:sz w:val="28"/>
          <w:szCs w:val="28"/>
        </w:rPr>
        <w:t>6</w:t>
      </w:r>
      <w:r w:rsidR="00D256B8">
        <w:rPr>
          <w:rFonts w:ascii="Times New Roman" w:hAnsi="Times New Roman"/>
          <w:sz w:val="28"/>
          <w:szCs w:val="28"/>
        </w:rPr>
        <w:t xml:space="preserve"> к муниципальной программе «Формирование современной городской среды на территории Михайловского сельского поселения» согласно приложения№</w:t>
      </w:r>
      <w:r w:rsidR="00770950">
        <w:rPr>
          <w:rFonts w:ascii="Times New Roman" w:hAnsi="Times New Roman"/>
          <w:sz w:val="28"/>
          <w:szCs w:val="28"/>
        </w:rPr>
        <w:t>1</w:t>
      </w:r>
      <w:r w:rsidR="00D256B8">
        <w:rPr>
          <w:rFonts w:ascii="Times New Roman" w:hAnsi="Times New Roman"/>
          <w:sz w:val="28"/>
          <w:szCs w:val="28"/>
        </w:rPr>
        <w:t>;</w:t>
      </w:r>
    </w:p>
    <w:p w:rsidR="00D256B8" w:rsidRPr="004B44F5" w:rsidRDefault="00D256B8" w:rsidP="004B44F5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</w:t>
      </w:r>
      <w:r w:rsidRPr="004B44F5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4B44F5">
        <w:rPr>
          <w:rFonts w:ascii="Times New Roman" w:hAnsi="Times New Roman"/>
          <w:sz w:val="28"/>
          <w:szCs w:val="28"/>
        </w:rPr>
        <w:t xml:space="preserve"> приложение</w:t>
      </w:r>
      <w:r>
        <w:rPr>
          <w:rFonts w:ascii="Times New Roman" w:hAnsi="Times New Roman"/>
          <w:sz w:val="28"/>
          <w:szCs w:val="28"/>
        </w:rPr>
        <w:t>м</w:t>
      </w:r>
      <w:r w:rsidRPr="004B44F5">
        <w:rPr>
          <w:rFonts w:ascii="Times New Roman" w:hAnsi="Times New Roman"/>
          <w:sz w:val="28"/>
          <w:szCs w:val="28"/>
        </w:rPr>
        <w:t xml:space="preserve"> №</w:t>
      </w:r>
      <w:r w:rsidR="00090547">
        <w:rPr>
          <w:rFonts w:ascii="Times New Roman" w:hAnsi="Times New Roman"/>
          <w:sz w:val="28"/>
          <w:szCs w:val="28"/>
        </w:rPr>
        <w:t>7</w:t>
      </w:r>
      <w:r w:rsidRPr="004B4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 городской среды на территории Михайловского сельского поселения» согласно приложения№2.</w:t>
      </w:r>
    </w:p>
    <w:p w:rsidR="007E73EF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r w:rsidR="007E73EF" w:rsidRPr="009149F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E73EF" w:rsidRPr="007E73EF" w:rsidRDefault="00644646" w:rsidP="007E73EF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7E73EF">
        <w:rPr>
          <w:rFonts w:ascii="Times New Roman" w:hAnsi="Times New Roman"/>
          <w:sz w:val="28"/>
          <w:szCs w:val="28"/>
        </w:rPr>
        <w:t>3</w:t>
      </w:r>
      <w:r w:rsidR="00FF5A24" w:rsidRPr="007E73EF">
        <w:rPr>
          <w:rFonts w:ascii="Times New Roman" w:hAnsi="Times New Roman"/>
          <w:sz w:val="28"/>
          <w:szCs w:val="28"/>
        </w:rPr>
        <w:t>.</w:t>
      </w:r>
      <w:r w:rsidR="007E73EF" w:rsidRPr="007E73EF">
        <w:rPr>
          <w:rFonts w:ascii="Times New Roman" w:hAnsi="Times New Roman"/>
          <w:sz w:val="28"/>
          <w:szCs w:val="28"/>
        </w:rPr>
        <w:t xml:space="preserve"> </w:t>
      </w:r>
      <w:r w:rsidR="007E73EF" w:rsidRPr="007E73EF">
        <w:rPr>
          <w:rFonts w:ascii="Times New Roman" w:eastAsia="Calibri" w:hAnsi="Times New Roman"/>
          <w:sz w:val="28"/>
          <w:szCs w:val="28"/>
        </w:rPr>
        <w:t>Контроль за исполнением настоящего постановления оставляю  за собой.</w:t>
      </w:r>
    </w:p>
    <w:p w:rsidR="007E73EF" w:rsidRPr="007E73EF" w:rsidRDefault="007E73EF" w:rsidP="007E73EF">
      <w:pPr>
        <w:tabs>
          <w:tab w:val="left" w:pos="4820"/>
        </w:tabs>
        <w:snapToGrid w:val="0"/>
        <w:jc w:val="both"/>
        <w:rPr>
          <w:rFonts w:ascii="Times New Roman" w:eastAsia="Calibri" w:hAnsi="Times New Roman"/>
          <w:sz w:val="28"/>
          <w:szCs w:val="28"/>
        </w:rPr>
      </w:pP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>Глава Администрации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 xml:space="preserve">Михайловского </w:t>
      </w:r>
    </w:p>
    <w:p w:rsidR="007E73EF" w:rsidRPr="007E73EF" w:rsidRDefault="007E73EF" w:rsidP="007E73EF">
      <w:pPr>
        <w:jc w:val="both"/>
        <w:rPr>
          <w:rFonts w:ascii="Times New Roman" w:eastAsia="Calibri" w:hAnsi="Times New Roman"/>
          <w:sz w:val="28"/>
          <w:szCs w:val="28"/>
        </w:rPr>
      </w:pPr>
      <w:r w:rsidRPr="007E73EF">
        <w:rPr>
          <w:rFonts w:ascii="Times New Roman" w:eastAsia="Calibri" w:hAnsi="Times New Roman"/>
          <w:sz w:val="28"/>
          <w:szCs w:val="28"/>
        </w:rPr>
        <w:t xml:space="preserve">сельского поселения  </w:t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</w:r>
      <w:r w:rsidRPr="007E73EF">
        <w:rPr>
          <w:rFonts w:ascii="Times New Roman" w:eastAsia="Calibri" w:hAnsi="Times New Roman"/>
          <w:sz w:val="28"/>
          <w:szCs w:val="28"/>
        </w:rPr>
        <w:tab/>
        <w:t xml:space="preserve">                     Л.С. Присяжнюк</w:t>
      </w:r>
    </w:p>
    <w:p w:rsidR="00770950" w:rsidRPr="009B63CA" w:rsidRDefault="00770950" w:rsidP="00770950">
      <w:pPr>
        <w:ind w:firstLine="5954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>№1</w:t>
      </w:r>
    </w:p>
    <w:p w:rsidR="00770950" w:rsidRPr="009B63CA" w:rsidRDefault="00770950" w:rsidP="00770950">
      <w:pPr>
        <w:ind w:left="5670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t>к постановлению Администрации Михайловского сельского поселения</w:t>
      </w:r>
    </w:p>
    <w:p w:rsidR="00770950" w:rsidRPr="009B63CA" w:rsidRDefault="00770950" w:rsidP="00770950">
      <w:pPr>
        <w:ind w:left="5670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t>от ______ 2019  № _____</w:t>
      </w:r>
    </w:p>
    <w:p w:rsidR="00770950" w:rsidRDefault="00770950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2D3696" w:rsidRDefault="002D3696" w:rsidP="00770950">
      <w:pPr>
        <w:ind w:firstLine="5954"/>
        <w:jc w:val="center"/>
        <w:rPr>
          <w:rFonts w:ascii="Times New Roman" w:hAnsi="Times New Roman"/>
        </w:rPr>
      </w:pPr>
    </w:p>
    <w:p w:rsidR="002D3696" w:rsidRPr="00AD7848" w:rsidRDefault="002D3696" w:rsidP="002D36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AD7848">
        <w:rPr>
          <w:rFonts w:ascii="Times New Roman" w:hAnsi="Times New Roman"/>
          <w:sz w:val="28"/>
          <w:szCs w:val="28"/>
        </w:rPr>
        <w:t>Приложение №</w:t>
      </w:r>
      <w:r w:rsidR="00090547">
        <w:rPr>
          <w:rFonts w:ascii="Times New Roman" w:hAnsi="Times New Roman"/>
          <w:sz w:val="28"/>
          <w:szCs w:val="28"/>
        </w:rPr>
        <w:t>6</w:t>
      </w:r>
      <w:r w:rsidRPr="00AD7848">
        <w:rPr>
          <w:rFonts w:ascii="Times New Roman" w:hAnsi="Times New Roman"/>
          <w:sz w:val="28"/>
          <w:szCs w:val="28"/>
        </w:rPr>
        <w:t xml:space="preserve"> </w:t>
      </w:r>
    </w:p>
    <w:p w:rsidR="002D3696" w:rsidRDefault="002D3696" w:rsidP="002D3696">
      <w:pPr>
        <w:ind w:left="5103"/>
        <w:rPr>
          <w:rFonts w:ascii="Times New Roman" w:hAnsi="Times New Roman"/>
          <w:sz w:val="28"/>
          <w:szCs w:val="28"/>
        </w:rPr>
      </w:pPr>
      <w:r w:rsidRPr="00AD7848">
        <w:rPr>
          <w:rFonts w:ascii="Times New Roman" w:hAnsi="Times New Roman"/>
          <w:sz w:val="28"/>
          <w:szCs w:val="28"/>
        </w:rPr>
        <w:t>к муниципальной программе «Формирование современно</w:t>
      </w:r>
      <w:r>
        <w:rPr>
          <w:rFonts w:ascii="Times New Roman" w:hAnsi="Times New Roman"/>
          <w:sz w:val="28"/>
          <w:szCs w:val="28"/>
        </w:rPr>
        <w:t xml:space="preserve">й городской среды на территории </w:t>
      </w:r>
    </w:p>
    <w:p w:rsidR="002D3696" w:rsidRDefault="002D3696" w:rsidP="002D3696">
      <w:pPr>
        <w:ind w:left="5103"/>
        <w:rPr>
          <w:rFonts w:ascii="Times New Roman" w:hAnsi="Times New Roman"/>
          <w:sz w:val="28"/>
          <w:szCs w:val="28"/>
        </w:rPr>
      </w:pPr>
      <w:r w:rsidRPr="00AD7848">
        <w:rPr>
          <w:rFonts w:ascii="Times New Roman" w:hAnsi="Times New Roman"/>
          <w:sz w:val="28"/>
          <w:szCs w:val="28"/>
        </w:rPr>
        <w:t xml:space="preserve">Михайловского сельского </w:t>
      </w:r>
      <w:r>
        <w:rPr>
          <w:rFonts w:ascii="Times New Roman" w:hAnsi="Times New Roman"/>
          <w:sz w:val="28"/>
          <w:szCs w:val="28"/>
        </w:rPr>
        <w:t>п</w:t>
      </w:r>
      <w:r w:rsidRPr="00AD7848">
        <w:rPr>
          <w:rFonts w:ascii="Times New Roman" w:hAnsi="Times New Roman"/>
          <w:sz w:val="28"/>
          <w:szCs w:val="28"/>
        </w:rPr>
        <w:t>оселения»</w:t>
      </w:r>
    </w:p>
    <w:p w:rsidR="002D3696" w:rsidRDefault="002D3696" w:rsidP="002D3696">
      <w:pPr>
        <w:ind w:left="5103"/>
        <w:rPr>
          <w:rFonts w:ascii="Times New Roman" w:hAnsi="Times New Roman"/>
          <w:sz w:val="28"/>
          <w:szCs w:val="28"/>
        </w:rPr>
      </w:pPr>
    </w:p>
    <w:p w:rsidR="002D3696" w:rsidRDefault="002D3696" w:rsidP="00770950">
      <w:pPr>
        <w:ind w:firstLine="5954"/>
        <w:jc w:val="center"/>
        <w:rPr>
          <w:rFonts w:ascii="Times New Roman" w:hAnsi="Times New Roman"/>
        </w:rPr>
      </w:pPr>
    </w:p>
    <w:p w:rsidR="00770950" w:rsidRPr="00DF504B" w:rsidRDefault="00DF504B" w:rsidP="00770950">
      <w:pPr>
        <w:jc w:val="center"/>
        <w:rPr>
          <w:rFonts w:ascii="Times New Roman" w:hAnsi="Times New Roman"/>
          <w:sz w:val="28"/>
          <w:szCs w:val="28"/>
        </w:rPr>
      </w:pPr>
      <w:r w:rsidRPr="00DF504B">
        <w:rPr>
          <w:rFonts w:ascii="Times New Roman" w:hAnsi="Times New Roman"/>
          <w:sz w:val="28"/>
          <w:szCs w:val="28"/>
        </w:rPr>
        <w:t xml:space="preserve">АДРЕСНЫЙ </w:t>
      </w:r>
    </w:p>
    <w:p w:rsidR="00A03B4A" w:rsidRDefault="00DF504B" w:rsidP="00770950">
      <w:pPr>
        <w:jc w:val="center"/>
        <w:rPr>
          <w:rFonts w:ascii="Times New Roman" w:hAnsi="Times New Roman"/>
          <w:sz w:val="28"/>
          <w:szCs w:val="28"/>
        </w:rPr>
      </w:pPr>
      <w:r w:rsidRPr="00DF504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</w:p>
    <w:p w:rsidR="00A03B4A" w:rsidRDefault="00DF504B" w:rsidP="007709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расположенных на территории Ми</w:t>
      </w:r>
      <w:r w:rsidR="00A03B4A">
        <w:rPr>
          <w:rFonts w:ascii="Times New Roman" w:hAnsi="Times New Roman"/>
          <w:sz w:val="28"/>
          <w:szCs w:val="28"/>
        </w:rPr>
        <w:t xml:space="preserve">хайловского сельского поселения, </w:t>
      </w:r>
    </w:p>
    <w:p w:rsidR="00DF504B" w:rsidRDefault="00A03B4A" w:rsidP="007709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подлежат благоустройству в 2019 -2021 годах</w:t>
      </w:r>
    </w:p>
    <w:p w:rsidR="00DE14C5" w:rsidRDefault="00DE14C5" w:rsidP="00770950">
      <w:pPr>
        <w:jc w:val="center"/>
        <w:rPr>
          <w:rFonts w:ascii="Times New Roman" w:hAnsi="Times New Roman"/>
          <w:sz w:val="28"/>
          <w:szCs w:val="28"/>
        </w:rPr>
      </w:pPr>
    </w:p>
    <w:p w:rsidR="00A03B4A" w:rsidRDefault="00A03B4A" w:rsidP="0077095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2835"/>
        <w:gridCol w:w="6344"/>
      </w:tblGrid>
      <w:tr w:rsidR="00A03B4A" w:rsidTr="00A03B4A">
        <w:tc>
          <w:tcPr>
            <w:tcW w:w="1242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Связанные МКД (кол-во)</w:t>
            </w: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многоквартирных домов, </w:t>
            </w:r>
          </w:p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образующих двор</w:t>
            </w:r>
          </w:p>
        </w:tc>
      </w:tr>
      <w:tr w:rsidR="00A03B4A" w:rsidTr="00A03B4A">
        <w:tc>
          <w:tcPr>
            <w:tcW w:w="1242" w:type="dxa"/>
            <w:vMerge w:val="restart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 С. Назарова дом 12</w:t>
            </w:r>
          </w:p>
        </w:tc>
      </w:tr>
      <w:tr w:rsidR="00A03B4A" w:rsidTr="00A03B4A">
        <w:tc>
          <w:tcPr>
            <w:tcW w:w="1242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 С. Назарова дом 14</w:t>
            </w:r>
          </w:p>
        </w:tc>
      </w:tr>
      <w:tr w:rsidR="00A03B4A" w:rsidTr="00A03B4A">
        <w:tc>
          <w:tcPr>
            <w:tcW w:w="1242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 С.Назарова дом 16</w:t>
            </w:r>
          </w:p>
        </w:tc>
      </w:tr>
      <w:tr w:rsidR="00A03B4A" w:rsidTr="00A03B4A">
        <w:tc>
          <w:tcPr>
            <w:tcW w:w="1242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ул.Калинина дом 13</w:t>
            </w:r>
          </w:p>
        </w:tc>
      </w:tr>
      <w:tr w:rsidR="00A03B4A" w:rsidTr="00A03B4A">
        <w:tc>
          <w:tcPr>
            <w:tcW w:w="1242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A03B4A" w:rsidRDefault="00A03B4A" w:rsidP="007709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Михайлов, ул. Калинина  дом 13а</w:t>
            </w:r>
          </w:p>
        </w:tc>
      </w:tr>
    </w:tbl>
    <w:p w:rsidR="00A03B4A" w:rsidRPr="00DF504B" w:rsidRDefault="00A03B4A" w:rsidP="00770950">
      <w:pPr>
        <w:jc w:val="center"/>
        <w:rPr>
          <w:rFonts w:ascii="Times New Roman" w:hAnsi="Times New Roman"/>
          <w:sz w:val="28"/>
          <w:szCs w:val="28"/>
        </w:rPr>
      </w:pPr>
    </w:p>
    <w:p w:rsidR="00770950" w:rsidRDefault="00770950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DE14C5" w:rsidRDefault="00DE14C5" w:rsidP="00770950">
      <w:pPr>
        <w:ind w:firstLine="5954"/>
        <w:jc w:val="center"/>
        <w:rPr>
          <w:rFonts w:ascii="Times New Roman" w:hAnsi="Times New Roman"/>
        </w:rPr>
      </w:pPr>
    </w:p>
    <w:p w:rsidR="00770950" w:rsidRPr="009B63CA" w:rsidRDefault="00770950" w:rsidP="00770950">
      <w:pPr>
        <w:ind w:firstLine="5954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>№2</w:t>
      </w:r>
    </w:p>
    <w:p w:rsidR="00770950" w:rsidRPr="009B63CA" w:rsidRDefault="00770950" w:rsidP="00770950">
      <w:pPr>
        <w:ind w:left="5670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t>к постановлению Администрации Михайловского сельского поселения</w:t>
      </w:r>
    </w:p>
    <w:p w:rsidR="00770950" w:rsidRPr="009B63CA" w:rsidRDefault="00770950" w:rsidP="00770950">
      <w:pPr>
        <w:ind w:left="5670"/>
        <w:jc w:val="center"/>
        <w:rPr>
          <w:rFonts w:ascii="Times New Roman" w:hAnsi="Times New Roman"/>
        </w:rPr>
      </w:pPr>
      <w:r w:rsidRPr="009B63CA">
        <w:rPr>
          <w:rFonts w:ascii="Times New Roman" w:hAnsi="Times New Roman"/>
        </w:rPr>
        <w:t>от ______ 2019  № _____</w:t>
      </w:r>
    </w:p>
    <w:p w:rsidR="00FF5A24" w:rsidRDefault="00FF5A24" w:rsidP="00972CBC">
      <w:pPr>
        <w:ind w:left="5670"/>
        <w:rPr>
          <w:rFonts w:ascii="Times New Roman" w:hAnsi="Times New Roman"/>
        </w:rPr>
      </w:pPr>
    </w:p>
    <w:p w:rsidR="009B63CA" w:rsidRDefault="009B63CA" w:rsidP="00770950">
      <w:pPr>
        <w:ind w:left="709" w:hanging="709"/>
        <w:rPr>
          <w:rFonts w:ascii="Times New Roman" w:hAnsi="Times New Roman"/>
        </w:rPr>
      </w:pPr>
    </w:p>
    <w:p w:rsidR="009B63CA" w:rsidRPr="00AD7848" w:rsidRDefault="00AD7848" w:rsidP="00AD78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B63CA" w:rsidRPr="00AD7848">
        <w:rPr>
          <w:rFonts w:ascii="Times New Roman" w:hAnsi="Times New Roman"/>
          <w:sz w:val="28"/>
          <w:szCs w:val="28"/>
        </w:rPr>
        <w:t>Приложение №</w:t>
      </w:r>
      <w:r w:rsidR="00090547">
        <w:rPr>
          <w:rFonts w:ascii="Times New Roman" w:hAnsi="Times New Roman"/>
          <w:sz w:val="28"/>
          <w:szCs w:val="28"/>
        </w:rPr>
        <w:t>7</w:t>
      </w:r>
      <w:r w:rsidR="009B63CA" w:rsidRPr="00AD7848">
        <w:rPr>
          <w:rFonts w:ascii="Times New Roman" w:hAnsi="Times New Roman"/>
          <w:sz w:val="28"/>
          <w:szCs w:val="28"/>
        </w:rPr>
        <w:t xml:space="preserve"> </w:t>
      </w:r>
    </w:p>
    <w:p w:rsidR="00AD7848" w:rsidRDefault="009B63CA" w:rsidP="00AD7848">
      <w:pPr>
        <w:ind w:left="5103"/>
        <w:rPr>
          <w:rFonts w:ascii="Times New Roman" w:hAnsi="Times New Roman"/>
          <w:sz w:val="28"/>
          <w:szCs w:val="28"/>
        </w:rPr>
      </w:pPr>
      <w:r w:rsidRPr="00AD7848">
        <w:rPr>
          <w:rFonts w:ascii="Times New Roman" w:hAnsi="Times New Roman"/>
          <w:sz w:val="28"/>
          <w:szCs w:val="28"/>
        </w:rPr>
        <w:t>к муниципальной программе «Формирование современно</w:t>
      </w:r>
      <w:r w:rsidR="00AD7848">
        <w:rPr>
          <w:rFonts w:ascii="Times New Roman" w:hAnsi="Times New Roman"/>
          <w:sz w:val="28"/>
          <w:szCs w:val="28"/>
        </w:rPr>
        <w:t xml:space="preserve">й городской среды на территории </w:t>
      </w:r>
    </w:p>
    <w:p w:rsidR="009B63CA" w:rsidRDefault="009B63CA" w:rsidP="00AD7848">
      <w:pPr>
        <w:ind w:left="5103"/>
        <w:rPr>
          <w:rFonts w:ascii="Times New Roman" w:hAnsi="Times New Roman"/>
          <w:sz w:val="28"/>
          <w:szCs w:val="28"/>
        </w:rPr>
      </w:pPr>
      <w:r w:rsidRPr="00AD7848">
        <w:rPr>
          <w:rFonts w:ascii="Times New Roman" w:hAnsi="Times New Roman"/>
          <w:sz w:val="28"/>
          <w:szCs w:val="28"/>
        </w:rPr>
        <w:t xml:space="preserve">Михайловского сельского </w:t>
      </w:r>
      <w:r w:rsidR="00AD7848">
        <w:rPr>
          <w:rFonts w:ascii="Times New Roman" w:hAnsi="Times New Roman"/>
          <w:sz w:val="28"/>
          <w:szCs w:val="28"/>
        </w:rPr>
        <w:t>п</w:t>
      </w:r>
      <w:r w:rsidRPr="00AD7848">
        <w:rPr>
          <w:rFonts w:ascii="Times New Roman" w:hAnsi="Times New Roman"/>
          <w:sz w:val="28"/>
          <w:szCs w:val="28"/>
        </w:rPr>
        <w:t>оселения»</w:t>
      </w:r>
    </w:p>
    <w:p w:rsidR="00FF6B6E" w:rsidRDefault="00FF6B6E" w:rsidP="00AD7848">
      <w:pPr>
        <w:ind w:left="5103"/>
        <w:rPr>
          <w:rFonts w:ascii="Times New Roman" w:hAnsi="Times New Roman"/>
          <w:sz w:val="28"/>
          <w:szCs w:val="28"/>
        </w:rPr>
      </w:pPr>
    </w:p>
    <w:p w:rsidR="00FF6B6E" w:rsidRPr="003C744E" w:rsidRDefault="00FF6B6E" w:rsidP="00FF6B6E">
      <w:pPr>
        <w:ind w:left="10" w:right="2" w:hanging="10"/>
        <w:jc w:val="center"/>
        <w:rPr>
          <w:rFonts w:ascii="Times New Roman" w:hAnsi="Times New Roman"/>
          <w:b/>
          <w:sz w:val="28"/>
          <w:szCs w:val="28"/>
        </w:rPr>
      </w:pPr>
      <w:r w:rsidRPr="003C744E">
        <w:rPr>
          <w:rFonts w:ascii="Times New Roman" w:hAnsi="Times New Roman"/>
          <w:b/>
          <w:sz w:val="28"/>
        </w:rPr>
        <w:t>Порядок разработки, согласования и утверждения</w:t>
      </w:r>
      <w:r w:rsidRPr="003C744E">
        <w:rPr>
          <w:b/>
        </w:rPr>
        <w:t xml:space="preserve"> </w:t>
      </w:r>
      <w:r w:rsidRPr="003C744E">
        <w:rPr>
          <w:rFonts w:ascii="Times New Roman" w:hAnsi="Times New Roman"/>
          <w:b/>
          <w:sz w:val="28"/>
        </w:rPr>
        <w:t xml:space="preserve">дизайн -проектов благоустройства дворовых и общественных территорий при включении предложений в  </w:t>
      </w:r>
      <w:r w:rsidRPr="003C744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рограмму «Формирование современной</w:t>
      </w:r>
      <w:r w:rsidRPr="003C744E">
        <w:rPr>
          <w:rFonts w:ascii="Times New Roman" w:hAnsi="Times New Roman"/>
          <w:b/>
          <w:sz w:val="28"/>
          <w:szCs w:val="28"/>
        </w:rPr>
        <w:t xml:space="preserve"> городской </w:t>
      </w:r>
      <w:r>
        <w:rPr>
          <w:rFonts w:ascii="Times New Roman" w:hAnsi="Times New Roman"/>
          <w:b/>
          <w:sz w:val="28"/>
          <w:szCs w:val="28"/>
        </w:rPr>
        <w:t xml:space="preserve"> среды на территории  Михайловского </w:t>
      </w:r>
      <w:r w:rsidRPr="003C744E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3C744E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C744E">
        <w:rPr>
          <w:rFonts w:ascii="Times New Roman" w:hAnsi="Times New Roman"/>
          <w:b/>
          <w:sz w:val="28"/>
          <w:szCs w:val="28"/>
        </w:rPr>
        <w:t xml:space="preserve">» </w:t>
      </w:r>
    </w:p>
    <w:p w:rsidR="00FF6B6E" w:rsidRPr="003C744E" w:rsidRDefault="00FF6B6E" w:rsidP="00FF6B6E">
      <w:pPr>
        <w:spacing w:after="32"/>
        <w:ind w:right="734"/>
        <w:jc w:val="center"/>
        <w:rPr>
          <w:b/>
        </w:rPr>
      </w:pPr>
    </w:p>
    <w:p w:rsidR="00FF6B6E" w:rsidRPr="00200697" w:rsidRDefault="00FF6B6E" w:rsidP="00FF6B6E">
      <w:pPr>
        <w:numPr>
          <w:ilvl w:val="0"/>
          <w:numId w:val="3"/>
        </w:numPr>
        <w:spacing w:line="270" w:lineRule="auto"/>
        <w:ind w:right="96" w:hanging="1110"/>
        <w:jc w:val="center"/>
      </w:pPr>
      <w:r w:rsidRPr="00200697">
        <w:rPr>
          <w:rFonts w:ascii="Times New Roman" w:hAnsi="Times New Roman"/>
          <w:b/>
          <w:sz w:val="28"/>
        </w:rPr>
        <w:t>Общие положения</w:t>
      </w:r>
    </w:p>
    <w:p w:rsidR="00391164" w:rsidRDefault="00391164" w:rsidP="00391164">
      <w:pPr>
        <w:ind w:right="110"/>
        <w:jc w:val="both"/>
      </w:pPr>
    </w:p>
    <w:p w:rsidR="00FF6B6E" w:rsidRPr="00391164" w:rsidRDefault="00391164" w:rsidP="00391164">
      <w:pPr>
        <w:ind w:left="-284" w:right="110"/>
        <w:jc w:val="both"/>
        <w:rPr>
          <w:rFonts w:ascii="Times New Roman" w:hAnsi="Times New Roman"/>
          <w:sz w:val="28"/>
        </w:rPr>
      </w:pPr>
      <w:r>
        <w:t xml:space="preserve">          </w:t>
      </w:r>
      <w:r w:rsidR="00FF6B6E" w:rsidRPr="00200697">
        <w:rPr>
          <w:rFonts w:ascii="Times New Roman" w:hAnsi="Times New Roman"/>
          <w:sz w:val="28"/>
        </w:rPr>
        <w:t>Настоящий Порядок разработки, согласования и утверждени</w:t>
      </w:r>
      <w:r>
        <w:rPr>
          <w:rFonts w:ascii="Times New Roman" w:hAnsi="Times New Roman"/>
          <w:sz w:val="28"/>
        </w:rPr>
        <w:t xml:space="preserve">я </w:t>
      </w:r>
      <w:proofErr w:type="spellStart"/>
      <w:r>
        <w:rPr>
          <w:rFonts w:ascii="Times New Roman" w:hAnsi="Times New Roman"/>
          <w:sz w:val="28"/>
        </w:rPr>
        <w:t>дизайн-проектов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FF6B6E" w:rsidRPr="00200697">
        <w:rPr>
          <w:rFonts w:ascii="Times New Roman" w:hAnsi="Times New Roman"/>
          <w:sz w:val="28"/>
        </w:rPr>
        <w:t xml:space="preserve">благоустройства дворовых и общественных территорий при включении предложений в муниципальную программу «Формирование современной городской среды </w:t>
      </w:r>
      <w:r w:rsidR="00FF6B6E">
        <w:rPr>
          <w:rFonts w:ascii="Times New Roman" w:hAnsi="Times New Roman"/>
          <w:sz w:val="28"/>
        </w:rPr>
        <w:t>на территории</w:t>
      </w:r>
      <w:r w:rsidR="00FF6B6E" w:rsidRPr="00200697">
        <w:rPr>
          <w:rFonts w:ascii="Times New Roman" w:hAnsi="Times New Roman"/>
          <w:sz w:val="28"/>
        </w:rPr>
        <w:t xml:space="preserve"> </w:t>
      </w:r>
      <w:r w:rsidR="00FF6B6E" w:rsidRPr="00FF6B6E">
        <w:rPr>
          <w:rFonts w:ascii="Times New Roman" w:hAnsi="Times New Roman"/>
          <w:sz w:val="28"/>
          <w:szCs w:val="28"/>
        </w:rPr>
        <w:t>Михайловско</w:t>
      </w:r>
      <w:r w:rsidR="00FF6B6E">
        <w:rPr>
          <w:rFonts w:ascii="Times New Roman" w:hAnsi="Times New Roman"/>
          <w:sz w:val="28"/>
          <w:szCs w:val="28"/>
        </w:rPr>
        <w:t>го</w:t>
      </w:r>
      <w:r w:rsidR="00FF6B6E" w:rsidRPr="00FF6B6E">
        <w:rPr>
          <w:rFonts w:ascii="Times New Roman" w:hAnsi="Times New Roman"/>
          <w:sz w:val="28"/>
          <w:szCs w:val="28"/>
        </w:rPr>
        <w:t xml:space="preserve"> сельско</w:t>
      </w:r>
      <w:r w:rsidR="00FF6B6E">
        <w:rPr>
          <w:rFonts w:ascii="Times New Roman" w:hAnsi="Times New Roman"/>
          <w:sz w:val="28"/>
          <w:szCs w:val="28"/>
        </w:rPr>
        <w:t>го</w:t>
      </w:r>
      <w:r w:rsidR="00FF6B6E" w:rsidRPr="00FF6B6E">
        <w:rPr>
          <w:rFonts w:ascii="Times New Roman" w:hAnsi="Times New Roman"/>
          <w:sz w:val="28"/>
          <w:szCs w:val="28"/>
        </w:rPr>
        <w:t xml:space="preserve"> поселени</w:t>
      </w:r>
      <w:r w:rsidR="00FF6B6E">
        <w:rPr>
          <w:rFonts w:ascii="Times New Roman" w:hAnsi="Times New Roman"/>
          <w:sz w:val="28"/>
          <w:szCs w:val="28"/>
        </w:rPr>
        <w:t>я</w:t>
      </w:r>
      <w:r w:rsidR="00FF6B6E" w:rsidRPr="00200697">
        <w:rPr>
          <w:rFonts w:ascii="Times New Roman" w:hAnsi="Times New Roman"/>
          <w:sz w:val="28"/>
        </w:rPr>
        <w:t>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FF6B6E" w:rsidRPr="00200697">
        <w:rPr>
          <w:rFonts w:ascii="Times New Roman" w:hAnsi="Times New Roman"/>
          <w:sz w:val="28"/>
          <w:szCs w:val="28"/>
        </w:rPr>
        <w:t xml:space="preserve">. </w:t>
      </w:r>
    </w:p>
    <w:p w:rsidR="00FF6B6E" w:rsidRPr="00200697" w:rsidRDefault="00FF6B6E" w:rsidP="00FF6B6E">
      <w:pPr>
        <w:numPr>
          <w:ilvl w:val="1"/>
          <w:numId w:val="3"/>
        </w:numPr>
        <w:ind w:right="97" w:hanging="360"/>
        <w:jc w:val="both"/>
      </w:pPr>
      <w:r>
        <w:rPr>
          <w:rFonts w:ascii="Times New Roman" w:hAnsi="Times New Roman"/>
          <w:sz w:val="28"/>
        </w:rPr>
        <w:t xml:space="preserve"> В</w:t>
      </w:r>
      <w:r w:rsidRPr="00200697">
        <w:rPr>
          <w:rFonts w:ascii="Times New Roman" w:hAnsi="Times New Roman"/>
          <w:sz w:val="28"/>
        </w:rPr>
        <w:t xml:space="preserve"> целях обеспечения единой концепции архитектурного облика городской среды муниципального образования </w:t>
      </w:r>
      <w:r>
        <w:rPr>
          <w:rFonts w:ascii="Times New Roman" w:hAnsi="Times New Roman"/>
          <w:sz w:val="28"/>
        </w:rPr>
        <w:t>«</w:t>
      </w:r>
      <w:r w:rsidRPr="00D10B4C">
        <w:rPr>
          <w:rFonts w:ascii="Times New Roman" w:hAnsi="Times New Roman"/>
          <w:sz w:val="28"/>
          <w:szCs w:val="28"/>
        </w:rPr>
        <w:t>Михайловское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D10B4C">
        <w:rPr>
          <w:rFonts w:ascii="Times New Roman" w:hAnsi="Times New Roman"/>
          <w:sz w:val="28"/>
          <w:szCs w:val="28"/>
        </w:rPr>
        <w:t>.</w:t>
      </w:r>
      <w:r w:rsidRPr="00200697">
        <w:rPr>
          <w:rFonts w:ascii="Times New Roman" w:hAnsi="Times New Roman"/>
          <w:sz w:val="28"/>
          <w:szCs w:val="28"/>
        </w:rPr>
        <w:t xml:space="preserve"> </w:t>
      </w:r>
    </w:p>
    <w:p w:rsidR="00FF6B6E" w:rsidRPr="00200697" w:rsidRDefault="00FF6B6E" w:rsidP="00391164">
      <w:pPr>
        <w:numPr>
          <w:ilvl w:val="1"/>
          <w:numId w:val="3"/>
        </w:numPr>
        <w:ind w:right="97" w:hanging="360"/>
        <w:jc w:val="both"/>
      </w:pPr>
      <w:r w:rsidRPr="00200697">
        <w:rPr>
          <w:rFonts w:ascii="Times New Roman" w:hAnsi="Times New Roman"/>
          <w:sz w:val="28"/>
        </w:rPr>
        <w:t>В качестве составных частей благоус</w:t>
      </w:r>
      <w:r w:rsidR="00391164">
        <w:rPr>
          <w:rFonts w:ascii="Times New Roman" w:hAnsi="Times New Roman"/>
          <w:sz w:val="28"/>
        </w:rPr>
        <w:t xml:space="preserve">тройства территорий применяются </w:t>
      </w:r>
      <w:r w:rsidRPr="00391164">
        <w:rPr>
          <w:rFonts w:ascii="Times New Roman" w:hAnsi="Times New Roman"/>
          <w:sz w:val="28"/>
        </w:rPr>
        <w:t xml:space="preserve">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FF6B6E" w:rsidRPr="00FF6B6E" w:rsidRDefault="00FF6B6E" w:rsidP="00FF6B6E">
      <w:pPr>
        <w:ind w:left="-15" w:firstLine="698"/>
        <w:rPr>
          <w:rFonts w:ascii="Times New Roman" w:hAnsi="Times New Roman"/>
          <w:sz w:val="28"/>
        </w:rPr>
      </w:pPr>
      <w:r w:rsidRPr="00200697">
        <w:rPr>
          <w:rFonts w:ascii="Times New Roman" w:hAnsi="Times New Roman"/>
          <w:sz w:val="28"/>
        </w:rPr>
        <w:t>Все элементы благоустройства должны создавать композиционно</w:t>
      </w:r>
      <w:r>
        <w:rPr>
          <w:rFonts w:ascii="Times New Roman" w:hAnsi="Times New Roman"/>
          <w:sz w:val="28"/>
        </w:rPr>
        <w:t xml:space="preserve"> </w:t>
      </w:r>
      <w:r w:rsidRPr="00200697">
        <w:rPr>
          <w:rFonts w:ascii="Times New Roman" w:hAnsi="Times New Roman"/>
          <w:sz w:val="28"/>
        </w:rPr>
        <w:t xml:space="preserve">целостное единство и подчиняться общему дизайну концепции. </w:t>
      </w:r>
    </w:p>
    <w:p w:rsidR="00FF6B6E" w:rsidRPr="00FF6B6E" w:rsidRDefault="00FF6B6E" w:rsidP="00FF6B6E">
      <w:pPr>
        <w:numPr>
          <w:ilvl w:val="1"/>
          <w:numId w:val="3"/>
        </w:numPr>
        <w:ind w:right="97" w:firstLine="698"/>
        <w:jc w:val="both"/>
      </w:pPr>
      <w:r w:rsidRPr="00200697">
        <w:rPr>
          <w:rFonts w:ascii="Times New Roman" w:hAnsi="Times New Roman"/>
          <w:sz w:val="28"/>
        </w:rPr>
        <w:t xml:space="preserve">В составе дизайн -проекта благоустройства дворовой или общественной территории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</w:t>
      </w:r>
      <w:proofErr w:type="spellStart"/>
      <w:r w:rsidRPr="00200697">
        <w:rPr>
          <w:rFonts w:ascii="Times New Roman" w:hAnsi="Times New Roman"/>
          <w:sz w:val="28"/>
        </w:rPr>
        <w:t>маломобильных</w:t>
      </w:r>
      <w:proofErr w:type="spellEnd"/>
      <w:r w:rsidRPr="00200697">
        <w:rPr>
          <w:rFonts w:ascii="Times New Roman" w:hAnsi="Times New Roman"/>
          <w:sz w:val="28"/>
        </w:rPr>
        <w:t xml:space="preserve"> групп населения.  </w:t>
      </w:r>
    </w:p>
    <w:p w:rsidR="00FF6B6E" w:rsidRDefault="00FF6B6E" w:rsidP="00FF6B6E">
      <w:pPr>
        <w:ind w:left="698" w:right="97"/>
        <w:jc w:val="both"/>
      </w:pPr>
    </w:p>
    <w:p w:rsidR="008175E7" w:rsidRPr="00200697" w:rsidRDefault="008175E7" w:rsidP="00FF6B6E">
      <w:pPr>
        <w:ind w:left="698" w:right="97"/>
        <w:jc w:val="both"/>
      </w:pPr>
    </w:p>
    <w:p w:rsidR="00FF6B6E" w:rsidRPr="00200697" w:rsidRDefault="00FF6B6E" w:rsidP="00FF6B6E">
      <w:pPr>
        <w:spacing w:line="270" w:lineRule="auto"/>
        <w:ind w:left="281" w:right="96"/>
      </w:pPr>
    </w:p>
    <w:p w:rsidR="00FF6B6E" w:rsidRPr="00200697" w:rsidRDefault="00FF6B6E" w:rsidP="00FF6B6E">
      <w:pPr>
        <w:numPr>
          <w:ilvl w:val="0"/>
          <w:numId w:val="3"/>
        </w:numPr>
        <w:spacing w:line="270" w:lineRule="auto"/>
        <w:ind w:right="96" w:hanging="1110"/>
        <w:jc w:val="center"/>
      </w:pPr>
      <w:r w:rsidRPr="00200697">
        <w:rPr>
          <w:rFonts w:ascii="Times New Roman" w:hAnsi="Times New Roman"/>
          <w:b/>
          <w:sz w:val="28"/>
        </w:rPr>
        <w:lastRenderedPageBreak/>
        <w:t>Разработка дизайн -проектов</w:t>
      </w:r>
    </w:p>
    <w:p w:rsidR="00FF6B6E" w:rsidRPr="00200697" w:rsidRDefault="00FF6B6E" w:rsidP="00FF6B6E">
      <w:pPr>
        <w:spacing w:after="25"/>
        <w:ind w:left="64"/>
        <w:jc w:val="center"/>
      </w:pPr>
    </w:p>
    <w:p w:rsidR="00FF6B6E" w:rsidRPr="00200697" w:rsidRDefault="00FF6B6E" w:rsidP="00FF6B6E">
      <w:pPr>
        <w:ind w:right="97"/>
        <w:jc w:val="both"/>
      </w:pPr>
      <w:r w:rsidRPr="00200697">
        <w:rPr>
          <w:rFonts w:ascii="Times New Roman" w:hAnsi="Times New Roman"/>
          <w:sz w:val="28"/>
        </w:rPr>
        <w:t xml:space="preserve"> 2.1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FF6B6E" w:rsidRPr="00200697" w:rsidRDefault="00FF6B6E" w:rsidP="00FF6B6E">
      <w:pPr>
        <w:pStyle w:val="a5"/>
        <w:numPr>
          <w:ilvl w:val="1"/>
          <w:numId w:val="9"/>
        </w:numPr>
        <w:ind w:right="97"/>
        <w:jc w:val="both"/>
      </w:pPr>
      <w:r w:rsidRPr="00200697">
        <w:rPr>
          <w:rFonts w:ascii="Times New Roman" w:hAnsi="Times New Roman"/>
          <w:sz w:val="28"/>
        </w:rPr>
        <w:t xml:space="preserve">Текстовая часть включает в себя следующие разделы:  </w:t>
      </w:r>
    </w:p>
    <w:p w:rsidR="00FF6B6E" w:rsidRPr="00200697" w:rsidRDefault="00FF6B6E" w:rsidP="00FF6B6E">
      <w:pPr>
        <w:ind w:left="710" w:right="97"/>
        <w:jc w:val="both"/>
      </w:pPr>
      <w:r w:rsidRPr="00200697">
        <w:rPr>
          <w:rFonts w:ascii="Times New Roman" w:hAnsi="Times New Roman"/>
          <w:sz w:val="28"/>
        </w:rPr>
        <w:t xml:space="preserve">- общая пояснительная записка,  </w:t>
      </w:r>
    </w:p>
    <w:p w:rsidR="00FF6B6E" w:rsidRPr="00200697" w:rsidRDefault="00FF6B6E" w:rsidP="00FF6B6E">
      <w:pPr>
        <w:ind w:left="698"/>
        <w:jc w:val="both"/>
      </w:pPr>
      <w:r w:rsidRPr="00200697">
        <w:rPr>
          <w:rFonts w:ascii="Times New Roman" w:hAnsi="Times New Roman"/>
          <w:sz w:val="28"/>
        </w:rPr>
        <w:t xml:space="preserve">- </w:t>
      </w:r>
      <w:proofErr w:type="spellStart"/>
      <w:r w:rsidRPr="00200697">
        <w:rPr>
          <w:rFonts w:ascii="Times New Roman" w:hAnsi="Times New Roman"/>
          <w:sz w:val="28"/>
        </w:rPr>
        <w:t>фотофиксация</w:t>
      </w:r>
      <w:proofErr w:type="spellEnd"/>
      <w:r w:rsidRPr="00200697">
        <w:rPr>
          <w:rFonts w:ascii="Times New Roman" w:hAnsi="Times New Roman"/>
          <w:sz w:val="28"/>
        </w:rPr>
        <w:t xml:space="preserve"> и описание существующих объектов,  </w:t>
      </w:r>
    </w:p>
    <w:p w:rsidR="00FF6B6E" w:rsidRPr="00200697" w:rsidRDefault="00FF6B6E" w:rsidP="00FF6B6E">
      <w:pPr>
        <w:ind w:left="698"/>
        <w:jc w:val="both"/>
      </w:pPr>
      <w:r w:rsidRPr="00200697">
        <w:rPr>
          <w:rFonts w:ascii="Times New Roman" w:hAnsi="Times New Roman"/>
          <w:sz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FF6B6E" w:rsidRPr="00200697" w:rsidRDefault="00FF6B6E" w:rsidP="00FF6B6E">
      <w:pPr>
        <w:ind w:left="708"/>
        <w:jc w:val="both"/>
      </w:pPr>
      <w:r w:rsidRPr="00200697">
        <w:rPr>
          <w:rFonts w:ascii="Times New Roman" w:hAnsi="Times New Roman"/>
          <w:sz w:val="28"/>
        </w:rPr>
        <w:t xml:space="preserve">2.3. Графическая часть включает в себя: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схему планировочной организации земельного участка;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ситуационный план с указанием инженерных коммуникаций;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>план расстановки малых архитектурных форм и оборудования;</w:t>
      </w:r>
    </w:p>
    <w:p w:rsidR="00FF6B6E" w:rsidRPr="00200697" w:rsidRDefault="00FF6B6E" w:rsidP="00FF6B6E">
      <w:pPr>
        <w:ind w:left="-15" w:firstLine="698"/>
        <w:jc w:val="both"/>
      </w:pPr>
      <w:r w:rsidRPr="00200697">
        <w:rPr>
          <w:rFonts w:ascii="Times New Roman" w:hAnsi="Times New Roman"/>
          <w:sz w:val="28"/>
        </w:rPr>
        <w:t xml:space="preserve">2.4. При разработке дизайн -проектов следует учитывать следующие условия: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условия сложившейся застройки;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сеть </w:t>
      </w:r>
      <w:proofErr w:type="spellStart"/>
      <w:r w:rsidRPr="00200697">
        <w:rPr>
          <w:rFonts w:ascii="Times New Roman" w:hAnsi="Times New Roman"/>
          <w:sz w:val="28"/>
        </w:rPr>
        <w:t>внутридворовых</w:t>
      </w:r>
      <w:proofErr w:type="spellEnd"/>
      <w:r w:rsidRPr="00200697">
        <w:rPr>
          <w:rFonts w:ascii="Times New Roman" w:hAnsi="Times New Roman"/>
          <w:sz w:val="28"/>
        </w:rPr>
        <w:t xml:space="preserve"> пешеходных пространств следует формировать как единую общегородскую систему, </w:t>
      </w:r>
      <w:r w:rsidRPr="00200697">
        <w:rPr>
          <w:rFonts w:ascii="Times New Roman" w:hAnsi="Times New Roman"/>
          <w:sz w:val="28"/>
        </w:rPr>
        <w:tab/>
        <w:t xml:space="preserve">взаимоувязанную с функционально-планировочной организацией поселка и окружающим ландшафтом;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FF6B6E" w:rsidRPr="00200697" w:rsidRDefault="00FF6B6E" w:rsidP="00FF6B6E">
      <w:pPr>
        <w:ind w:left="-15" w:firstLine="698"/>
        <w:jc w:val="both"/>
      </w:pPr>
      <w:r w:rsidRPr="00200697">
        <w:rPr>
          <w:rFonts w:ascii="Times New Roman" w:hAnsi="Times New Roman"/>
          <w:sz w:val="28"/>
        </w:rPr>
        <w:t xml:space="preserve">2.5. Для системного решения градостроительных проблем поселка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FF6B6E" w:rsidRPr="00200697" w:rsidRDefault="00FF6B6E" w:rsidP="00FF6B6E">
      <w:pPr>
        <w:spacing w:after="33"/>
        <w:ind w:left="708"/>
      </w:pPr>
    </w:p>
    <w:p w:rsidR="00FF6B6E" w:rsidRPr="00200697" w:rsidRDefault="00FF6B6E" w:rsidP="00FF6B6E">
      <w:pPr>
        <w:spacing w:line="270" w:lineRule="auto"/>
        <w:ind w:left="714" w:hanging="10"/>
        <w:jc w:val="center"/>
      </w:pPr>
      <w:r w:rsidRPr="00200697">
        <w:rPr>
          <w:rFonts w:ascii="Times New Roman" w:hAnsi="Times New Roman"/>
          <w:b/>
          <w:sz w:val="28"/>
        </w:rPr>
        <w:t>3. Обсуждение дизайн -проектов</w:t>
      </w:r>
    </w:p>
    <w:p w:rsidR="00FF6B6E" w:rsidRPr="00200697" w:rsidRDefault="00FF6B6E" w:rsidP="00FF6B6E">
      <w:pPr>
        <w:spacing w:after="23"/>
        <w:ind w:left="775"/>
        <w:jc w:val="both"/>
      </w:pPr>
    </w:p>
    <w:p w:rsidR="00FF6B6E" w:rsidRPr="00200697" w:rsidRDefault="00FF6B6E" w:rsidP="00FF6B6E">
      <w:pPr>
        <w:pStyle w:val="ad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200697">
        <w:rPr>
          <w:rFonts w:ascii="Times New Roman" w:hAnsi="Times New Roman"/>
          <w:sz w:val="28"/>
        </w:rPr>
        <w:t xml:space="preserve">Дизайн–проекты размещаются на </w:t>
      </w:r>
      <w:r w:rsidRPr="00200697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</w:t>
      </w:r>
      <w:r w:rsidRPr="00FF6B6E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200697">
        <w:rPr>
          <w:rFonts w:ascii="Times New Roman" w:hAnsi="Times New Roman"/>
          <w:sz w:val="26"/>
        </w:rPr>
        <w:t xml:space="preserve"> </w:t>
      </w:r>
      <w:r w:rsidRPr="00200697">
        <w:rPr>
          <w:rFonts w:ascii="Times New Roman" w:hAnsi="Times New Roman"/>
          <w:bCs/>
          <w:sz w:val="28"/>
          <w:szCs w:val="28"/>
        </w:rPr>
        <w:t xml:space="preserve">в </w:t>
      </w:r>
      <w:r w:rsidRPr="00200697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Pr="00200697">
        <w:rPr>
          <w:rFonts w:ascii="Times New Roman" w:hAnsi="Times New Roman"/>
          <w:sz w:val="28"/>
        </w:rPr>
        <w:t>для обсуждения населением.</w:t>
      </w:r>
    </w:p>
    <w:p w:rsidR="00FF6B6E" w:rsidRPr="00200697" w:rsidRDefault="00FF6B6E" w:rsidP="00FF6B6E">
      <w:pPr>
        <w:pStyle w:val="ad"/>
        <w:widowControl w:val="0"/>
        <w:autoSpaceDE w:val="0"/>
        <w:autoSpaceDN w:val="0"/>
        <w:adjustRightInd w:val="0"/>
        <w:jc w:val="both"/>
      </w:pPr>
    </w:p>
    <w:p w:rsidR="002A6544" w:rsidRPr="002A6544" w:rsidRDefault="002A6544" w:rsidP="002A6544">
      <w:pPr>
        <w:numPr>
          <w:ilvl w:val="1"/>
          <w:numId w:val="6"/>
        </w:numPr>
        <w:ind w:firstLine="283"/>
        <w:jc w:val="both"/>
      </w:pPr>
      <w:r>
        <w:rPr>
          <w:rFonts w:ascii="Times New Roman" w:hAnsi="Times New Roman"/>
          <w:sz w:val="28"/>
        </w:rPr>
        <w:t xml:space="preserve"> </w:t>
      </w:r>
      <w:r w:rsidR="00FF6B6E" w:rsidRPr="00200697">
        <w:rPr>
          <w:rFonts w:ascii="Times New Roman" w:hAnsi="Times New Roman"/>
          <w:sz w:val="28"/>
        </w:rPr>
        <w:t xml:space="preserve">Дизайн -проекты подлежат обсуждению после утверждения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Программы</w:t>
      </w:r>
      <w:r w:rsidRPr="00200697">
        <w:rPr>
          <w:rFonts w:ascii="Times New Roman" w:hAnsi="Times New Roman"/>
          <w:sz w:val="28"/>
        </w:rPr>
        <w:t xml:space="preserve"> «Формирование современной городской среды </w:t>
      </w:r>
      <w:r w:rsidR="002A6544">
        <w:rPr>
          <w:rFonts w:ascii="Times New Roman" w:hAnsi="Times New Roman"/>
          <w:sz w:val="28"/>
        </w:rPr>
        <w:t>на территории</w:t>
      </w:r>
      <w:r w:rsidRPr="00200697">
        <w:rPr>
          <w:rFonts w:ascii="Times New Roman" w:hAnsi="Times New Roman"/>
          <w:sz w:val="28"/>
        </w:rPr>
        <w:t xml:space="preserve"> </w:t>
      </w:r>
      <w:r w:rsidR="002A6544">
        <w:rPr>
          <w:rFonts w:ascii="Times New Roman" w:hAnsi="Times New Roman"/>
          <w:sz w:val="28"/>
          <w:szCs w:val="28"/>
        </w:rPr>
        <w:t>Михайловского</w:t>
      </w:r>
      <w:r w:rsidRPr="002A6544">
        <w:rPr>
          <w:rFonts w:ascii="Times New Roman" w:hAnsi="Times New Roman"/>
          <w:sz w:val="28"/>
          <w:szCs w:val="28"/>
        </w:rPr>
        <w:t xml:space="preserve"> сельско</w:t>
      </w:r>
      <w:r w:rsidR="002A6544">
        <w:rPr>
          <w:rFonts w:ascii="Times New Roman" w:hAnsi="Times New Roman"/>
          <w:sz w:val="28"/>
          <w:szCs w:val="28"/>
        </w:rPr>
        <w:t>го</w:t>
      </w:r>
      <w:r w:rsidRPr="002A6544">
        <w:rPr>
          <w:rFonts w:ascii="Times New Roman" w:hAnsi="Times New Roman"/>
          <w:sz w:val="28"/>
          <w:szCs w:val="28"/>
        </w:rPr>
        <w:t xml:space="preserve"> поселени</w:t>
      </w:r>
      <w:r w:rsidR="002A6544">
        <w:rPr>
          <w:rFonts w:ascii="Times New Roman" w:hAnsi="Times New Roman"/>
          <w:sz w:val="28"/>
          <w:szCs w:val="28"/>
        </w:rPr>
        <w:t>я</w:t>
      </w:r>
      <w:r w:rsidRPr="00200697">
        <w:rPr>
          <w:rFonts w:ascii="Times New Roman" w:hAnsi="Times New Roman"/>
          <w:sz w:val="28"/>
        </w:rPr>
        <w:t xml:space="preserve">» в течение 10 календарных дней (до дня утверждения Плана реализации муниципальной </w:t>
      </w:r>
      <w:r>
        <w:rPr>
          <w:rFonts w:ascii="Times New Roman" w:hAnsi="Times New Roman"/>
          <w:sz w:val="28"/>
        </w:rPr>
        <w:t>Программы</w:t>
      </w:r>
      <w:r w:rsidRPr="00200697">
        <w:rPr>
          <w:rFonts w:ascii="Times New Roman" w:hAnsi="Times New Roman"/>
          <w:sz w:val="28"/>
        </w:rPr>
        <w:t xml:space="preserve"> «Формирование современной городской среды </w:t>
      </w:r>
      <w:r w:rsidR="002A6544">
        <w:rPr>
          <w:rFonts w:ascii="Times New Roman" w:hAnsi="Times New Roman"/>
          <w:sz w:val="28"/>
        </w:rPr>
        <w:t>на территории</w:t>
      </w:r>
      <w:r w:rsidR="002A6544" w:rsidRPr="00200697">
        <w:rPr>
          <w:rFonts w:ascii="Times New Roman" w:hAnsi="Times New Roman"/>
          <w:sz w:val="28"/>
        </w:rPr>
        <w:t xml:space="preserve"> </w:t>
      </w:r>
      <w:r w:rsidR="002A6544">
        <w:rPr>
          <w:rFonts w:ascii="Times New Roman" w:hAnsi="Times New Roman"/>
          <w:sz w:val="28"/>
          <w:szCs w:val="28"/>
        </w:rPr>
        <w:t>Михайловского</w:t>
      </w:r>
      <w:r w:rsidR="002A6544" w:rsidRPr="002A6544">
        <w:rPr>
          <w:rFonts w:ascii="Times New Roman" w:hAnsi="Times New Roman"/>
          <w:sz w:val="28"/>
          <w:szCs w:val="28"/>
        </w:rPr>
        <w:t xml:space="preserve"> сельско</w:t>
      </w:r>
      <w:r w:rsidR="002A6544">
        <w:rPr>
          <w:rFonts w:ascii="Times New Roman" w:hAnsi="Times New Roman"/>
          <w:sz w:val="28"/>
          <w:szCs w:val="28"/>
        </w:rPr>
        <w:t>го</w:t>
      </w:r>
      <w:r w:rsidR="002A6544" w:rsidRPr="002A6544">
        <w:rPr>
          <w:rFonts w:ascii="Times New Roman" w:hAnsi="Times New Roman"/>
          <w:sz w:val="28"/>
          <w:szCs w:val="28"/>
        </w:rPr>
        <w:t xml:space="preserve"> поселени</w:t>
      </w:r>
      <w:r w:rsidR="002A6544">
        <w:rPr>
          <w:rFonts w:ascii="Times New Roman" w:hAnsi="Times New Roman"/>
          <w:sz w:val="28"/>
          <w:szCs w:val="28"/>
        </w:rPr>
        <w:t>я</w:t>
      </w:r>
      <w:r w:rsidRPr="00200697">
        <w:rPr>
          <w:rFonts w:ascii="Times New Roman" w:hAnsi="Times New Roman"/>
          <w:sz w:val="28"/>
        </w:rPr>
        <w:t xml:space="preserve">»).  </w:t>
      </w:r>
    </w:p>
    <w:p w:rsidR="002A6544" w:rsidRPr="002A6544" w:rsidRDefault="00FF6B6E" w:rsidP="002A6544">
      <w:pPr>
        <w:numPr>
          <w:ilvl w:val="1"/>
          <w:numId w:val="6"/>
        </w:numPr>
        <w:spacing w:after="25"/>
        <w:ind w:firstLine="141"/>
        <w:jc w:val="both"/>
      </w:pPr>
      <w:r w:rsidRPr="00200697">
        <w:rPr>
          <w:rFonts w:ascii="Times New Roman" w:hAnsi="Times New Roman"/>
          <w:sz w:val="28"/>
        </w:rPr>
        <w:lastRenderedPageBreak/>
        <w:t xml:space="preserve">Дополнительно для обсуждения дизайн -проектов создается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t xml:space="preserve">демонстрационная экспозиция в Доме культуры х. Михайлов. Информационное сообщение о времени и месте проведения экспозиции размещается на официальном сайте Администрации </w:t>
      </w:r>
      <w:r w:rsidRPr="002A6544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200697">
        <w:rPr>
          <w:rFonts w:ascii="Times New Roman" w:hAnsi="Times New Roman"/>
          <w:sz w:val="28"/>
        </w:rPr>
        <w:t xml:space="preserve"> в информационно – телекоммуникационной сети «Интернет».  </w:t>
      </w:r>
    </w:p>
    <w:p w:rsidR="002A6544" w:rsidRPr="002A6544" w:rsidRDefault="00FF6B6E" w:rsidP="002A6544">
      <w:pPr>
        <w:numPr>
          <w:ilvl w:val="1"/>
          <w:numId w:val="6"/>
        </w:numPr>
        <w:ind w:firstLine="141"/>
        <w:jc w:val="both"/>
      </w:pPr>
      <w:r w:rsidRPr="00200697">
        <w:rPr>
          <w:rFonts w:ascii="Times New Roman" w:hAnsi="Times New Roman"/>
          <w:sz w:val="28"/>
        </w:rPr>
        <w:t xml:space="preserve">В обсуждении дизайн -проектов принимают участие граждане, </w:t>
      </w:r>
    </w:p>
    <w:p w:rsidR="00FF6B6E" w:rsidRPr="002A6544" w:rsidRDefault="00FF6B6E" w:rsidP="002A6544">
      <w:pPr>
        <w:jc w:val="both"/>
        <w:rPr>
          <w:sz w:val="28"/>
          <w:szCs w:val="28"/>
        </w:rPr>
      </w:pPr>
      <w:r w:rsidRPr="00200697">
        <w:rPr>
          <w:rFonts w:ascii="Times New Roman" w:hAnsi="Times New Roman"/>
          <w:sz w:val="28"/>
        </w:rPr>
        <w:t xml:space="preserve">проживающие на территории муниципального образования </w:t>
      </w:r>
      <w:r w:rsidR="002A6544">
        <w:rPr>
          <w:rFonts w:ascii="Times New Roman" w:hAnsi="Times New Roman"/>
          <w:sz w:val="28"/>
        </w:rPr>
        <w:t>«</w:t>
      </w:r>
      <w:r w:rsidRPr="002A6544">
        <w:rPr>
          <w:rFonts w:ascii="Times New Roman" w:hAnsi="Times New Roman"/>
          <w:sz w:val="28"/>
          <w:szCs w:val="28"/>
        </w:rPr>
        <w:t>Михайловское сельское поселение</w:t>
      </w:r>
      <w:r w:rsidR="002A6544">
        <w:rPr>
          <w:rFonts w:ascii="Times New Roman" w:hAnsi="Times New Roman"/>
          <w:sz w:val="28"/>
          <w:szCs w:val="28"/>
        </w:rPr>
        <w:t>»</w:t>
      </w:r>
      <w:r w:rsidRPr="002A6544">
        <w:rPr>
          <w:rFonts w:ascii="Times New Roman" w:hAnsi="Times New Roman"/>
          <w:sz w:val="28"/>
          <w:szCs w:val="28"/>
        </w:rPr>
        <w:t xml:space="preserve">.  </w:t>
      </w:r>
    </w:p>
    <w:p w:rsidR="002A6544" w:rsidRPr="002A6544" w:rsidRDefault="00FF6B6E" w:rsidP="002A6544">
      <w:pPr>
        <w:numPr>
          <w:ilvl w:val="1"/>
          <w:numId w:val="6"/>
        </w:numPr>
        <w:ind w:firstLine="141"/>
        <w:jc w:val="both"/>
      </w:pPr>
      <w:r w:rsidRPr="00200697">
        <w:rPr>
          <w:rFonts w:ascii="Times New Roman" w:hAnsi="Times New Roman"/>
          <w:sz w:val="28"/>
        </w:rPr>
        <w:t xml:space="preserve">Заинтересованные лица, или уполномоченные на представление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t>предложений о включении дворовой и</w:t>
      </w:r>
      <w:r w:rsidR="002A6544">
        <w:rPr>
          <w:rFonts w:ascii="Times New Roman" w:hAnsi="Times New Roman"/>
          <w:sz w:val="28"/>
        </w:rPr>
        <w:t>ли общественной территории в П</w:t>
      </w:r>
      <w:r w:rsidRPr="00200697">
        <w:rPr>
          <w:rFonts w:ascii="Times New Roman" w:hAnsi="Times New Roman"/>
          <w:sz w:val="28"/>
        </w:rPr>
        <w:t xml:space="preserve">рограмму могут подавать в письменном виде или в электронной форме обращения произвольной формы о согласовании или о несогласовании дизайн проектов, предлагаемых к обсуждению (рекомендуемая форма обращения приводится в приложении к настоящему порядку).  </w:t>
      </w:r>
    </w:p>
    <w:p w:rsidR="002A6544" w:rsidRPr="002A6544" w:rsidRDefault="00FF6B6E" w:rsidP="002A6544">
      <w:pPr>
        <w:numPr>
          <w:ilvl w:val="1"/>
          <w:numId w:val="6"/>
        </w:numPr>
        <w:ind w:firstLine="141"/>
        <w:jc w:val="both"/>
      </w:pPr>
      <w:r w:rsidRPr="00200697">
        <w:rPr>
          <w:rFonts w:ascii="Times New Roman" w:hAnsi="Times New Roman"/>
          <w:sz w:val="28"/>
        </w:rPr>
        <w:t xml:space="preserve">Обращения принимаются Администрацией Михайловского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t xml:space="preserve">сельского поселения в рабочие дни с 9:00 часов до 16:00 часов (перерыв с 12-00 часов до 13:00 часов) по адресу: х. Михайлов, ул. Ленина, д.126, телефон для справок: </w:t>
      </w:r>
      <w:r w:rsidR="002A6544">
        <w:rPr>
          <w:rFonts w:ascii="Times New Roman" w:hAnsi="Times New Roman"/>
          <w:sz w:val="28"/>
        </w:rPr>
        <w:t>(886397) 32</w:t>
      </w:r>
      <w:r w:rsidRPr="00200697">
        <w:rPr>
          <w:rFonts w:ascii="Times New Roman" w:hAnsi="Times New Roman"/>
          <w:sz w:val="28"/>
        </w:rPr>
        <w:t>-</w:t>
      </w:r>
      <w:r w:rsidR="002A6544">
        <w:rPr>
          <w:rFonts w:ascii="Times New Roman" w:hAnsi="Times New Roman"/>
          <w:sz w:val="28"/>
        </w:rPr>
        <w:t>0-18</w:t>
      </w:r>
      <w:r w:rsidRPr="00200697">
        <w:rPr>
          <w:rFonts w:ascii="Times New Roman" w:hAnsi="Times New Roman"/>
          <w:sz w:val="28"/>
        </w:rPr>
        <w:t>.</w:t>
      </w:r>
    </w:p>
    <w:p w:rsidR="002A6544" w:rsidRPr="002A6544" w:rsidRDefault="00FF6B6E" w:rsidP="002A6544">
      <w:pPr>
        <w:numPr>
          <w:ilvl w:val="1"/>
          <w:numId w:val="6"/>
        </w:numPr>
        <w:ind w:firstLine="141"/>
        <w:jc w:val="both"/>
      </w:pPr>
      <w:r w:rsidRPr="00200697">
        <w:rPr>
          <w:rFonts w:ascii="Times New Roman" w:hAnsi="Times New Roman"/>
          <w:sz w:val="28"/>
        </w:rPr>
        <w:t xml:space="preserve">В случае отсутствия обращений о согласовании или о несогласовании </w:t>
      </w:r>
    </w:p>
    <w:p w:rsidR="00FF6B6E" w:rsidRPr="00200697" w:rsidRDefault="00FF6B6E" w:rsidP="002A6544">
      <w:pPr>
        <w:jc w:val="both"/>
      </w:pPr>
      <w:r w:rsidRPr="00200697">
        <w:rPr>
          <w:rFonts w:ascii="Times New Roman" w:hAnsi="Times New Roman"/>
          <w:sz w:val="28"/>
        </w:rPr>
        <w:t xml:space="preserve">дизайн - проектов, предлагаемого к обсуждению, соответствующее решение большинством голосов принимает организационная комиссия, состав которой утвержден постановлением Администрации </w:t>
      </w:r>
      <w:r w:rsidRPr="002A6544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200697">
        <w:rPr>
          <w:rFonts w:ascii="Times New Roman" w:hAnsi="Times New Roman"/>
          <w:sz w:val="28"/>
        </w:rPr>
        <w:t xml:space="preserve"> в установленном порядке.  </w:t>
      </w:r>
    </w:p>
    <w:p w:rsidR="00FF6B6E" w:rsidRPr="00200697" w:rsidRDefault="00FF6B6E" w:rsidP="00FF6B6E">
      <w:pPr>
        <w:spacing w:line="270" w:lineRule="auto"/>
        <w:ind w:left="10" w:right="1" w:hanging="10"/>
        <w:jc w:val="center"/>
        <w:rPr>
          <w:rFonts w:ascii="Times New Roman" w:hAnsi="Times New Roman"/>
          <w:sz w:val="28"/>
        </w:rPr>
      </w:pPr>
    </w:p>
    <w:p w:rsidR="00FF6B6E" w:rsidRPr="00200697" w:rsidRDefault="00FF6B6E" w:rsidP="00FF6B6E">
      <w:pPr>
        <w:spacing w:line="270" w:lineRule="auto"/>
        <w:ind w:left="10" w:right="1" w:hanging="10"/>
        <w:jc w:val="center"/>
      </w:pPr>
      <w:r w:rsidRPr="00200697">
        <w:rPr>
          <w:rFonts w:ascii="Times New Roman" w:hAnsi="Times New Roman"/>
          <w:sz w:val="28"/>
        </w:rPr>
        <w:t xml:space="preserve">4. </w:t>
      </w:r>
      <w:r w:rsidRPr="00200697">
        <w:rPr>
          <w:rFonts w:ascii="Times New Roman" w:hAnsi="Times New Roman"/>
          <w:b/>
          <w:sz w:val="28"/>
        </w:rPr>
        <w:t>Согласование и утверждение дизайн -проектов.</w:t>
      </w:r>
    </w:p>
    <w:p w:rsidR="00FF6B6E" w:rsidRPr="00200697" w:rsidRDefault="00FF6B6E" w:rsidP="00FF6B6E">
      <w:pPr>
        <w:ind w:left="64"/>
        <w:jc w:val="both"/>
      </w:pPr>
    </w:p>
    <w:p w:rsidR="00AA565C" w:rsidRPr="00AA565C" w:rsidRDefault="00FF6B6E" w:rsidP="00AA565C">
      <w:pPr>
        <w:numPr>
          <w:ilvl w:val="1"/>
          <w:numId w:val="5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Обращения, поступающие в администрацию </w:t>
      </w:r>
      <w:r w:rsidRPr="00AA565C">
        <w:rPr>
          <w:rFonts w:ascii="Times New Roman" w:hAnsi="Times New Roman"/>
          <w:sz w:val="28"/>
          <w:szCs w:val="28"/>
        </w:rPr>
        <w:t xml:space="preserve">Михайловского сельского </w:t>
      </w:r>
    </w:p>
    <w:p w:rsidR="00FF6B6E" w:rsidRPr="00200697" w:rsidRDefault="00FF6B6E" w:rsidP="00AA565C">
      <w:pPr>
        <w:jc w:val="both"/>
      </w:pPr>
      <w:r w:rsidRPr="00AA565C">
        <w:rPr>
          <w:rFonts w:ascii="Times New Roman" w:hAnsi="Times New Roman"/>
          <w:sz w:val="28"/>
          <w:szCs w:val="28"/>
        </w:rPr>
        <w:t>поселения</w:t>
      </w:r>
      <w:r w:rsidRPr="00200697">
        <w:rPr>
          <w:rFonts w:ascii="Times New Roman" w:hAnsi="Times New Roman"/>
          <w:sz w:val="28"/>
        </w:rPr>
        <w:t xml:space="preserve"> и далее – в общественную комиссию, подлежат обязательной регистрации в журнале учета входящей корреспонденции.  </w:t>
      </w:r>
    </w:p>
    <w:p w:rsidR="00AA565C" w:rsidRPr="00AA565C" w:rsidRDefault="00FF6B6E" w:rsidP="00AA565C">
      <w:pPr>
        <w:numPr>
          <w:ilvl w:val="1"/>
          <w:numId w:val="5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Представленные для согласования, оценки и утверждения обращения,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указанные в п. 3.3. настоящего Порядка, с нарушением срока подачи обращений, указанном в п. 3.2. настоящего Порядка, по решению общественной комиссии могут быть оставлены без рассмотрения. </w:t>
      </w:r>
    </w:p>
    <w:p w:rsidR="00AA565C" w:rsidRPr="00AA565C" w:rsidRDefault="00FF6B6E" w:rsidP="00AA565C">
      <w:pPr>
        <w:numPr>
          <w:ilvl w:val="1"/>
          <w:numId w:val="5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По итогам рассмотрения каждого из поступивших обращений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общественная комиссия принимает решение о рекомендации его к согласованию и утверждению, либо - к отклонению.  </w:t>
      </w:r>
    </w:p>
    <w:p w:rsidR="00AA565C" w:rsidRPr="00AA565C" w:rsidRDefault="00FF6B6E" w:rsidP="00AA565C">
      <w:pPr>
        <w:numPr>
          <w:ilvl w:val="1"/>
          <w:numId w:val="5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По окончании принятия обращений, указанных в п. 3.3. настоящего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Порядка, общественная комиссия готовит заключение.  </w:t>
      </w:r>
    </w:p>
    <w:p w:rsidR="00FF6B6E" w:rsidRPr="00200697" w:rsidRDefault="00FF6B6E" w:rsidP="00FF6B6E">
      <w:pPr>
        <w:ind w:left="708"/>
        <w:jc w:val="both"/>
      </w:pPr>
      <w:r w:rsidRPr="00200697">
        <w:rPr>
          <w:rFonts w:ascii="Times New Roman" w:hAnsi="Times New Roman"/>
          <w:sz w:val="28"/>
        </w:rPr>
        <w:t xml:space="preserve">Заключение содержит следующую информацию: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общее количество поступивших обращений;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FF6B6E" w:rsidRPr="00200697" w:rsidRDefault="00FF6B6E" w:rsidP="00FF6B6E">
      <w:pPr>
        <w:numPr>
          <w:ilvl w:val="0"/>
          <w:numId w:val="4"/>
        </w:numPr>
        <w:ind w:firstLine="698"/>
        <w:jc w:val="both"/>
      </w:pPr>
      <w:r w:rsidRPr="00200697">
        <w:rPr>
          <w:rFonts w:ascii="Times New Roman" w:hAnsi="Times New Roman"/>
          <w:sz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FF6B6E" w:rsidRPr="00200697" w:rsidRDefault="00FF6B6E" w:rsidP="00FF6B6E">
      <w:pPr>
        <w:spacing w:after="25" w:line="258" w:lineRule="auto"/>
        <w:ind w:left="708"/>
        <w:jc w:val="both"/>
      </w:pPr>
      <w:r w:rsidRPr="00200697">
        <w:rPr>
          <w:rFonts w:ascii="Times New Roman" w:hAnsi="Times New Roman"/>
          <w:sz w:val="28"/>
        </w:rPr>
        <w:t xml:space="preserve">Результаты заключения носят рекомендательный характер.  </w:t>
      </w:r>
    </w:p>
    <w:p w:rsidR="00AA565C" w:rsidRPr="00AA565C" w:rsidRDefault="00FF6B6E" w:rsidP="00AA565C">
      <w:pPr>
        <w:numPr>
          <w:ilvl w:val="1"/>
          <w:numId w:val="7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lastRenderedPageBreak/>
        <w:t xml:space="preserve">Одобренные общественной комиссией дизайн -проекты с указанием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адресов размещения объектов, включаются в План реализации муниципальной </w:t>
      </w:r>
      <w:r>
        <w:rPr>
          <w:rFonts w:ascii="Times New Roman" w:hAnsi="Times New Roman"/>
          <w:sz w:val="28"/>
        </w:rPr>
        <w:t>Программы</w:t>
      </w:r>
      <w:r w:rsidRPr="00200697">
        <w:rPr>
          <w:rFonts w:ascii="Times New Roman" w:hAnsi="Times New Roman"/>
          <w:sz w:val="28"/>
        </w:rPr>
        <w:t xml:space="preserve"> «</w:t>
      </w:r>
      <w:r w:rsidR="00AA565C" w:rsidRPr="00200697">
        <w:rPr>
          <w:rFonts w:ascii="Times New Roman" w:hAnsi="Times New Roman"/>
          <w:sz w:val="28"/>
        </w:rPr>
        <w:t xml:space="preserve">Формирование современной городской среды </w:t>
      </w:r>
      <w:r w:rsidR="00AA565C">
        <w:rPr>
          <w:rFonts w:ascii="Times New Roman" w:hAnsi="Times New Roman"/>
          <w:sz w:val="28"/>
        </w:rPr>
        <w:t>на территории</w:t>
      </w:r>
      <w:r w:rsidR="00AA565C" w:rsidRPr="00200697">
        <w:rPr>
          <w:rFonts w:ascii="Times New Roman" w:hAnsi="Times New Roman"/>
          <w:sz w:val="28"/>
        </w:rPr>
        <w:t xml:space="preserve"> </w:t>
      </w:r>
      <w:r w:rsidR="00AA565C">
        <w:rPr>
          <w:rFonts w:ascii="Times New Roman" w:hAnsi="Times New Roman"/>
          <w:sz w:val="28"/>
          <w:szCs w:val="28"/>
        </w:rPr>
        <w:t>Михайловского</w:t>
      </w:r>
      <w:r w:rsidR="00AA565C" w:rsidRPr="002A6544">
        <w:rPr>
          <w:rFonts w:ascii="Times New Roman" w:hAnsi="Times New Roman"/>
          <w:sz w:val="28"/>
          <w:szCs w:val="28"/>
        </w:rPr>
        <w:t xml:space="preserve"> сельско</w:t>
      </w:r>
      <w:r w:rsidR="00AA565C">
        <w:rPr>
          <w:rFonts w:ascii="Times New Roman" w:hAnsi="Times New Roman"/>
          <w:sz w:val="28"/>
          <w:szCs w:val="28"/>
        </w:rPr>
        <w:t>го</w:t>
      </w:r>
      <w:r w:rsidR="00AA565C" w:rsidRPr="002A6544">
        <w:rPr>
          <w:rFonts w:ascii="Times New Roman" w:hAnsi="Times New Roman"/>
          <w:sz w:val="28"/>
          <w:szCs w:val="28"/>
        </w:rPr>
        <w:t xml:space="preserve"> поселени</w:t>
      </w:r>
      <w:r w:rsidR="00AA565C">
        <w:rPr>
          <w:rFonts w:ascii="Times New Roman" w:hAnsi="Times New Roman"/>
          <w:sz w:val="28"/>
          <w:szCs w:val="28"/>
        </w:rPr>
        <w:t>я</w:t>
      </w:r>
      <w:r w:rsidRPr="00200697">
        <w:rPr>
          <w:rFonts w:ascii="Times New Roman" w:hAnsi="Times New Roman"/>
          <w:sz w:val="28"/>
        </w:rPr>
        <w:t xml:space="preserve">» и утверждаются в установленном порядке.  </w:t>
      </w:r>
    </w:p>
    <w:p w:rsidR="00AA565C" w:rsidRPr="00AA565C" w:rsidRDefault="00FF6B6E" w:rsidP="00AA565C">
      <w:pPr>
        <w:numPr>
          <w:ilvl w:val="1"/>
          <w:numId w:val="7"/>
        </w:numPr>
        <w:ind w:firstLine="131"/>
        <w:jc w:val="both"/>
      </w:pPr>
      <w:r w:rsidRPr="00200697">
        <w:rPr>
          <w:rFonts w:ascii="Times New Roman" w:hAnsi="Times New Roman"/>
          <w:sz w:val="28"/>
        </w:rPr>
        <w:t xml:space="preserve">По просьбе представителей заинтересованных лиц, уполномоченных на </w:t>
      </w:r>
    </w:p>
    <w:p w:rsidR="00FF6B6E" w:rsidRPr="00200697" w:rsidRDefault="00FF6B6E" w:rsidP="00AA565C">
      <w:pPr>
        <w:jc w:val="both"/>
      </w:pPr>
      <w:r w:rsidRPr="00200697">
        <w:rPr>
          <w:rFonts w:ascii="Times New Roman" w:hAnsi="Times New Roman"/>
          <w:sz w:val="28"/>
        </w:rPr>
        <w:t xml:space="preserve">представление предложений, направивших письменные обращения о согласовании или о несогласовании дизайн -проектов,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FF6B6E" w:rsidRPr="00200697" w:rsidRDefault="00FF6B6E" w:rsidP="00FF6B6E">
      <w:pPr>
        <w:ind w:left="708"/>
        <w:jc w:val="both"/>
      </w:pPr>
    </w:p>
    <w:p w:rsidR="00FF6B6E" w:rsidRPr="00C30356" w:rsidRDefault="00FF6B6E" w:rsidP="00FF6B6E">
      <w:pPr>
        <w:ind w:left="708"/>
        <w:jc w:val="both"/>
        <w:rPr>
          <w:highlight w:val="yellow"/>
        </w:rPr>
      </w:pPr>
    </w:p>
    <w:p w:rsidR="00FF6B6E" w:rsidRPr="00200697" w:rsidRDefault="00FF6B6E" w:rsidP="00FF6B6E">
      <w:pPr>
        <w:ind w:right="5"/>
        <w:jc w:val="both"/>
      </w:pPr>
      <w:r w:rsidRPr="00C30356">
        <w:rPr>
          <w:highlight w:val="yellow"/>
        </w:rPr>
        <w:br w:type="page"/>
      </w:r>
    </w:p>
    <w:p w:rsidR="00FF6B6E" w:rsidRPr="00200697" w:rsidRDefault="00FF6B6E" w:rsidP="00FF6B6E">
      <w:pPr>
        <w:spacing w:line="281" w:lineRule="auto"/>
        <w:ind w:left="4088" w:right="337"/>
        <w:jc w:val="both"/>
        <w:rPr>
          <w:rFonts w:ascii="Times New Roman" w:hAnsi="Times New Roman"/>
          <w:sz w:val="28"/>
        </w:rPr>
      </w:pPr>
      <w:r w:rsidRPr="00200697">
        <w:rPr>
          <w:rFonts w:ascii="Times New Roman" w:hAnsi="Times New Roman"/>
          <w:sz w:val="28"/>
        </w:rPr>
        <w:lastRenderedPageBreak/>
        <w:t xml:space="preserve">                             Приложение  к Порядку  </w:t>
      </w:r>
    </w:p>
    <w:p w:rsidR="00FF6B6E" w:rsidRPr="00200697" w:rsidRDefault="00FF6B6E" w:rsidP="00FF6B6E">
      <w:pPr>
        <w:ind w:right="337"/>
        <w:jc w:val="center"/>
        <w:rPr>
          <w:b/>
        </w:rPr>
      </w:pPr>
      <w:r w:rsidRPr="00200697">
        <w:rPr>
          <w:rFonts w:ascii="Times New Roman" w:hAnsi="Times New Roman"/>
          <w:b/>
          <w:sz w:val="28"/>
        </w:rPr>
        <w:t>Обращение о согласовании (несогласовании) дизайн -проекта</w:t>
      </w:r>
    </w:p>
    <w:p w:rsidR="00FF6B6E" w:rsidRPr="003C744E" w:rsidRDefault="00FF6B6E" w:rsidP="00AA565C">
      <w:pPr>
        <w:ind w:left="10" w:right="2" w:hanging="10"/>
        <w:jc w:val="center"/>
        <w:rPr>
          <w:rFonts w:ascii="Times New Roman" w:hAnsi="Times New Roman"/>
          <w:b/>
          <w:sz w:val="28"/>
          <w:szCs w:val="28"/>
        </w:rPr>
      </w:pPr>
      <w:r w:rsidRPr="00200697">
        <w:rPr>
          <w:rFonts w:ascii="Times New Roman" w:hAnsi="Times New Roman"/>
          <w:b/>
          <w:sz w:val="28"/>
        </w:rPr>
        <w:t xml:space="preserve">дворовой или общественной территории в </w:t>
      </w:r>
      <w:r w:rsidRPr="00AA565C">
        <w:rPr>
          <w:rFonts w:ascii="Times New Roman" w:hAnsi="Times New Roman"/>
          <w:b/>
          <w:sz w:val="28"/>
          <w:szCs w:val="28"/>
        </w:rPr>
        <w:t>«</w:t>
      </w:r>
      <w:r w:rsidR="00AA565C" w:rsidRPr="00AA565C">
        <w:rPr>
          <w:rFonts w:ascii="Times New Roman" w:hAnsi="Times New Roman"/>
          <w:b/>
          <w:sz w:val="28"/>
        </w:rPr>
        <w:t xml:space="preserve">Формирование современной городской среды на территории </w:t>
      </w:r>
      <w:r w:rsidR="00AA565C" w:rsidRPr="00AA565C">
        <w:rPr>
          <w:rFonts w:ascii="Times New Roman" w:hAnsi="Times New Roman"/>
          <w:b/>
          <w:sz w:val="28"/>
          <w:szCs w:val="28"/>
        </w:rPr>
        <w:t>Михайловского сельского поселения</w:t>
      </w:r>
      <w:r w:rsidRPr="00AA565C">
        <w:rPr>
          <w:rFonts w:ascii="Times New Roman" w:hAnsi="Times New Roman"/>
          <w:b/>
          <w:sz w:val="28"/>
          <w:szCs w:val="28"/>
        </w:rPr>
        <w:t>»</w:t>
      </w:r>
      <w:r w:rsidRPr="003C744E">
        <w:rPr>
          <w:rFonts w:ascii="Times New Roman" w:hAnsi="Times New Roman"/>
          <w:b/>
          <w:sz w:val="28"/>
          <w:szCs w:val="28"/>
        </w:rPr>
        <w:t xml:space="preserve"> </w:t>
      </w:r>
    </w:p>
    <w:p w:rsidR="00FF6B6E" w:rsidRPr="00200697" w:rsidRDefault="00FF6B6E" w:rsidP="00FF6B6E">
      <w:pPr>
        <w:jc w:val="center"/>
      </w:pPr>
    </w:p>
    <w:p w:rsidR="00FF6B6E" w:rsidRPr="00200697" w:rsidRDefault="00FF6B6E" w:rsidP="00FF6B6E">
      <w:pPr>
        <w:spacing w:after="2"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Настоящее обращение направлено от:  </w:t>
      </w:r>
    </w:p>
    <w:p w:rsidR="00FF6B6E" w:rsidRPr="00200697" w:rsidRDefault="00FF6B6E" w:rsidP="00FF6B6E">
      <w:pPr>
        <w:spacing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____________________________________________________________________ ___________________________________________________________________  </w:t>
      </w:r>
    </w:p>
    <w:p w:rsidR="00FF6B6E" w:rsidRPr="00200697" w:rsidRDefault="00FF6B6E" w:rsidP="00FF6B6E">
      <w:pPr>
        <w:spacing w:after="70"/>
        <w:ind w:left="10" w:right="8" w:hanging="10"/>
        <w:jc w:val="both"/>
      </w:pPr>
      <w:r w:rsidRPr="00200697">
        <w:rPr>
          <w:rFonts w:ascii="Times New Roman" w:hAnsi="Times New Roman"/>
          <w:sz w:val="18"/>
        </w:rPr>
        <w:t xml:space="preserve">Фамилия, имя, отчество представителя </w:t>
      </w:r>
    </w:p>
    <w:p w:rsidR="00FF6B6E" w:rsidRPr="00200697" w:rsidRDefault="00FF6B6E" w:rsidP="00FF6B6E">
      <w:pPr>
        <w:spacing w:after="27"/>
        <w:jc w:val="both"/>
      </w:pPr>
    </w:p>
    <w:p w:rsidR="00FF6B6E" w:rsidRPr="00200697" w:rsidRDefault="00FF6B6E" w:rsidP="00FF6B6E">
      <w:pPr>
        <w:spacing w:after="2"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зарегистрированного по адресу:  </w:t>
      </w:r>
    </w:p>
    <w:p w:rsidR="00FF6B6E" w:rsidRPr="00200697" w:rsidRDefault="00FF6B6E" w:rsidP="00FF6B6E">
      <w:pPr>
        <w:spacing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дизайн проекта дворовой территории (общественной территории), расположенной по адресу:  </w:t>
      </w:r>
    </w:p>
    <w:p w:rsidR="00FF6B6E" w:rsidRPr="00200697" w:rsidRDefault="00FF6B6E" w:rsidP="00FF6B6E">
      <w:pPr>
        <w:spacing w:after="2"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>____________________________________________________________________</w:t>
      </w:r>
    </w:p>
    <w:p w:rsidR="00FF6B6E" w:rsidRPr="00200697" w:rsidRDefault="00FF6B6E" w:rsidP="00FF6B6E">
      <w:pPr>
        <w:spacing w:line="258" w:lineRule="auto"/>
        <w:ind w:left="-15"/>
        <w:jc w:val="both"/>
        <w:rPr>
          <w:rFonts w:ascii="Times New Roman" w:hAnsi="Times New Roman"/>
          <w:sz w:val="28"/>
        </w:rPr>
      </w:pPr>
      <w:r w:rsidRPr="00200697">
        <w:rPr>
          <w:rFonts w:ascii="Times New Roman" w:hAnsi="Times New Roman"/>
          <w:sz w:val="28"/>
        </w:rPr>
        <w:t>____________________________________________________________________ ______________________________________________________________  при включении предложения в муниципальную программу «</w:t>
      </w:r>
      <w:r w:rsidR="009E2E01" w:rsidRPr="00200697">
        <w:rPr>
          <w:rFonts w:ascii="Times New Roman" w:hAnsi="Times New Roman"/>
          <w:sz w:val="28"/>
        </w:rPr>
        <w:t xml:space="preserve">Формирование современной городской среды </w:t>
      </w:r>
      <w:r w:rsidR="009E2E01">
        <w:rPr>
          <w:rFonts w:ascii="Times New Roman" w:hAnsi="Times New Roman"/>
          <w:sz w:val="28"/>
        </w:rPr>
        <w:t>на территории</w:t>
      </w:r>
      <w:r w:rsidR="009E2E01" w:rsidRPr="00200697">
        <w:rPr>
          <w:rFonts w:ascii="Times New Roman" w:hAnsi="Times New Roman"/>
          <w:sz w:val="28"/>
        </w:rPr>
        <w:t xml:space="preserve"> </w:t>
      </w:r>
      <w:r w:rsidR="009E2E01">
        <w:rPr>
          <w:rFonts w:ascii="Times New Roman" w:hAnsi="Times New Roman"/>
          <w:sz w:val="28"/>
          <w:szCs w:val="28"/>
        </w:rPr>
        <w:t>Михайловского</w:t>
      </w:r>
      <w:r w:rsidR="009E2E01" w:rsidRPr="002A6544">
        <w:rPr>
          <w:rFonts w:ascii="Times New Roman" w:hAnsi="Times New Roman"/>
          <w:sz w:val="28"/>
          <w:szCs w:val="28"/>
        </w:rPr>
        <w:t xml:space="preserve"> сельско</w:t>
      </w:r>
      <w:r w:rsidR="009E2E01">
        <w:rPr>
          <w:rFonts w:ascii="Times New Roman" w:hAnsi="Times New Roman"/>
          <w:sz w:val="28"/>
          <w:szCs w:val="28"/>
        </w:rPr>
        <w:t>го</w:t>
      </w:r>
      <w:r w:rsidR="009E2E01" w:rsidRPr="002A6544">
        <w:rPr>
          <w:rFonts w:ascii="Times New Roman" w:hAnsi="Times New Roman"/>
          <w:sz w:val="28"/>
          <w:szCs w:val="28"/>
        </w:rPr>
        <w:t xml:space="preserve"> поселени</w:t>
      </w:r>
      <w:r w:rsidR="009E2E01">
        <w:rPr>
          <w:rFonts w:ascii="Times New Roman" w:hAnsi="Times New Roman"/>
          <w:sz w:val="28"/>
          <w:szCs w:val="28"/>
        </w:rPr>
        <w:t>я</w:t>
      </w:r>
      <w:r w:rsidRPr="00200697">
        <w:rPr>
          <w:rFonts w:ascii="Times New Roman" w:hAnsi="Times New Roman"/>
          <w:sz w:val="28"/>
        </w:rPr>
        <w:t>».</w:t>
      </w:r>
    </w:p>
    <w:p w:rsidR="00FF6B6E" w:rsidRPr="00200697" w:rsidRDefault="00FF6B6E" w:rsidP="00FF6B6E">
      <w:pPr>
        <w:spacing w:line="258" w:lineRule="auto"/>
        <w:ind w:left="-15"/>
        <w:jc w:val="both"/>
      </w:pPr>
    </w:p>
    <w:p w:rsidR="00FF6B6E" w:rsidRPr="00200697" w:rsidRDefault="00FF6B6E" w:rsidP="00FF6B6E">
      <w:pPr>
        <w:spacing w:after="2" w:line="258" w:lineRule="auto"/>
        <w:ind w:left="-15"/>
        <w:jc w:val="both"/>
      </w:pPr>
      <w:r w:rsidRPr="00200697">
        <w:rPr>
          <w:rFonts w:ascii="Times New Roman" w:hAnsi="Times New Roman"/>
          <w:sz w:val="28"/>
        </w:rPr>
        <w:t xml:space="preserve">________________ __________________________ ( ___________________ )  </w:t>
      </w:r>
    </w:p>
    <w:p w:rsidR="00FF6B6E" w:rsidRDefault="00FF6B6E" w:rsidP="00FF6B6E">
      <w:pPr>
        <w:jc w:val="both"/>
      </w:pPr>
      <w:r w:rsidRPr="00200697">
        <w:rPr>
          <w:rFonts w:ascii="Times New Roman" w:hAnsi="Times New Roman"/>
          <w:sz w:val="18"/>
        </w:rPr>
        <w:t>дата подпись расшифровка подписи</w:t>
      </w:r>
      <w:r>
        <w:rPr>
          <w:rFonts w:ascii="Times New Roman" w:hAnsi="Times New Roman"/>
          <w:sz w:val="18"/>
        </w:rPr>
        <w:t xml:space="preserve">  </w:t>
      </w:r>
    </w:p>
    <w:p w:rsidR="00FF6B6E" w:rsidRDefault="00FF6B6E" w:rsidP="00FF6B6E">
      <w:pPr>
        <w:jc w:val="both"/>
      </w:pPr>
    </w:p>
    <w:p w:rsidR="00FF6B6E" w:rsidRDefault="00FF6B6E" w:rsidP="00FF6B6E">
      <w:pPr>
        <w:jc w:val="both"/>
      </w:pPr>
    </w:p>
    <w:p w:rsidR="00FF6B6E" w:rsidRDefault="00FF6B6E" w:rsidP="00FF6B6E">
      <w:pPr>
        <w:spacing w:after="52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Default="00FF6B6E" w:rsidP="00FF6B6E">
      <w:pPr>
        <w:spacing w:after="70"/>
        <w:ind w:left="10" w:right="5" w:hanging="10"/>
        <w:jc w:val="both"/>
      </w:pPr>
    </w:p>
    <w:p w:rsidR="00FF6B6E" w:rsidRPr="00AD7848" w:rsidRDefault="00FF6B6E" w:rsidP="00AD7848">
      <w:pPr>
        <w:ind w:left="5103"/>
        <w:rPr>
          <w:rFonts w:ascii="Times New Roman" w:hAnsi="Times New Roman"/>
          <w:sz w:val="28"/>
          <w:szCs w:val="28"/>
        </w:rPr>
      </w:pPr>
    </w:p>
    <w:sectPr w:rsidR="00FF6B6E" w:rsidRPr="00AD7848" w:rsidSect="00644646"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B9" w:rsidRDefault="008426B9">
      <w:r>
        <w:separator/>
      </w:r>
    </w:p>
  </w:endnote>
  <w:endnote w:type="continuationSeparator" w:id="1">
    <w:p w:rsidR="008426B9" w:rsidRDefault="0084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B9" w:rsidRDefault="008426B9">
      <w:r>
        <w:separator/>
      </w:r>
    </w:p>
  </w:footnote>
  <w:footnote w:type="continuationSeparator" w:id="1">
    <w:p w:rsidR="008426B9" w:rsidRDefault="00842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3E2D"/>
    <w:multiLevelType w:val="hybridMultilevel"/>
    <w:tmpl w:val="B3FAF2A2"/>
    <w:lvl w:ilvl="0" w:tplc="3AD21D48">
      <w:start w:val="1"/>
      <w:numFmt w:val="decimal"/>
      <w:lvlText w:val="%1."/>
      <w:lvlJc w:val="left"/>
      <w:pPr>
        <w:ind w:left="17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7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90547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16B8"/>
    <w:rsid w:val="001520A8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064E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A6544"/>
    <w:rsid w:val="002B0584"/>
    <w:rsid w:val="002B1E61"/>
    <w:rsid w:val="002D3696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1164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000F"/>
    <w:rsid w:val="00496CBC"/>
    <w:rsid w:val="004A0AF1"/>
    <w:rsid w:val="004B130C"/>
    <w:rsid w:val="004B44F5"/>
    <w:rsid w:val="004B54EB"/>
    <w:rsid w:val="004B6405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7076E"/>
    <w:rsid w:val="00682494"/>
    <w:rsid w:val="00682FA3"/>
    <w:rsid w:val="006935E2"/>
    <w:rsid w:val="00693740"/>
    <w:rsid w:val="00695D3D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6F6B2C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0950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504F"/>
    <w:rsid w:val="007E736F"/>
    <w:rsid w:val="007E73EF"/>
    <w:rsid w:val="007F2A6D"/>
    <w:rsid w:val="007F319E"/>
    <w:rsid w:val="007F431A"/>
    <w:rsid w:val="007F5578"/>
    <w:rsid w:val="00806A7A"/>
    <w:rsid w:val="00807CDC"/>
    <w:rsid w:val="008169D2"/>
    <w:rsid w:val="008175E7"/>
    <w:rsid w:val="00817A42"/>
    <w:rsid w:val="008226B4"/>
    <w:rsid w:val="00825A03"/>
    <w:rsid w:val="008272FB"/>
    <w:rsid w:val="008426B9"/>
    <w:rsid w:val="0085606D"/>
    <w:rsid w:val="008646F2"/>
    <w:rsid w:val="00864F47"/>
    <w:rsid w:val="008718D3"/>
    <w:rsid w:val="00872394"/>
    <w:rsid w:val="0087520E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B63CA"/>
    <w:rsid w:val="009C2E7F"/>
    <w:rsid w:val="009C55A0"/>
    <w:rsid w:val="009C60BE"/>
    <w:rsid w:val="009C68DB"/>
    <w:rsid w:val="009C74CB"/>
    <w:rsid w:val="009C7A39"/>
    <w:rsid w:val="009D1BCF"/>
    <w:rsid w:val="009E27F1"/>
    <w:rsid w:val="009E2E01"/>
    <w:rsid w:val="009E4441"/>
    <w:rsid w:val="009F3951"/>
    <w:rsid w:val="00A03B4A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A565C"/>
    <w:rsid w:val="00AC61A3"/>
    <w:rsid w:val="00AC6F44"/>
    <w:rsid w:val="00AD371B"/>
    <w:rsid w:val="00AD3F2C"/>
    <w:rsid w:val="00AD4AC1"/>
    <w:rsid w:val="00AD75DA"/>
    <w:rsid w:val="00AD7848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4FDF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B601E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256B8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14C5"/>
    <w:rsid w:val="00DE49C7"/>
    <w:rsid w:val="00DE7961"/>
    <w:rsid w:val="00DF0187"/>
    <w:rsid w:val="00DF0EA3"/>
    <w:rsid w:val="00DF504B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4EB5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B21B3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E506B"/>
    <w:rsid w:val="00FF5A24"/>
    <w:rsid w:val="00FF6B6E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2">
    <w:name w:val="heading 2"/>
    <w:basedOn w:val="a"/>
    <w:next w:val="a"/>
    <w:link w:val="20"/>
    <w:qFormat/>
    <w:locked/>
    <w:rsid w:val="007E73EF"/>
    <w:pPr>
      <w:keepNext/>
      <w:suppressAutoHyphens/>
      <w:ind w:left="1440" w:hanging="360"/>
      <w:jc w:val="center"/>
      <w:outlineLvl w:val="1"/>
    </w:pPr>
    <w:rPr>
      <w:rFonts w:ascii="Times New Roman" w:hAnsi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E73EF"/>
    <w:p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character" w:customStyle="1" w:styleId="20">
    <w:name w:val="Заголовок 2 Знак"/>
    <w:basedOn w:val="a0"/>
    <w:link w:val="2"/>
    <w:rsid w:val="007E73EF"/>
    <w:rPr>
      <w:rFonts w:ascii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E73EF"/>
    <w:rPr>
      <w:rFonts w:cs="Times New Roman"/>
      <w:sz w:val="24"/>
      <w:szCs w:val="24"/>
    </w:rPr>
  </w:style>
  <w:style w:type="paragraph" w:styleId="ad">
    <w:name w:val="No Spacing"/>
    <w:uiPriority w:val="1"/>
    <w:qFormat/>
    <w:rsid w:val="00FF6B6E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ADA9-99AE-43F2-9853-9F9E1549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1202</Words>
  <Characters>10292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Администрация</cp:lastModifiedBy>
  <cp:revision>24</cp:revision>
  <cp:lastPrinted>2018-12-20T14:25:00Z</cp:lastPrinted>
  <dcterms:created xsi:type="dcterms:W3CDTF">2018-12-28T06:26:00Z</dcterms:created>
  <dcterms:modified xsi:type="dcterms:W3CDTF">2019-05-17T11:24:00Z</dcterms:modified>
</cp:coreProperties>
</file>