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7184" w:rsidRDefault="00661430" w:rsidP="000C50BA">
      <w:pPr>
        <w:keepNext/>
        <w:spacing w:after="0" w:line="240" w:lineRule="auto"/>
        <w:jc w:val="center"/>
        <w:outlineLvl w:val="1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3139440</wp:posOffset>
            </wp:positionH>
            <wp:positionV relativeFrom="paragraph">
              <wp:posOffset>29845</wp:posOffset>
            </wp:positionV>
            <wp:extent cx="390525" cy="609600"/>
            <wp:effectExtent l="19050" t="0" r="9525" b="0"/>
            <wp:wrapSquare wrapText="bothSides"/>
            <wp:docPr id="1" name="Рисунок 1" descr="Михайловское СП_Цвет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ихайловское СП_Цвет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97184" w:rsidRDefault="00297184" w:rsidP="000C50BA">
      <w:pPr>
        <w:keepNext/>
        <w:spacing w:after="0" w:line="240" w:lineRule="auto"/>
        <w:jc w:val="center"/>
        <w:outlineLvl w:val="1"/>
        <w:rPr>
          <w:rFonts w:ascii="Times New Roman" w:hAnsi="Times New Roman"/>
          <w:b/>
          <w:bCs/>
          <w:sz w:val="28"/>
          <w:szCs w:val="28"/>
        </w:rPr>
      </w:pPr>
    </w:p>
    <w:p w:rsidR="00297184" w:rsidRDefault="00297184" w:rsidP="000C50BA">
      <w:pPr>
        <w:keepNext/>
        <w:spacing w:after="0" w:line="240" w:lineRule="auto"/>
        <w:jc w:val="center"/>
        <w:outlineLvl w:val="1"/>
        <w:rPr>
          <w:rFonts w:ascii="Times New Roman" w:hAnsi="Times New Roman"/>
          <w:b/>
          <w:bCs/>
          <w:sz w:val="28"/>
          <w:szCs w:val="28"/>
        </w:rPr>
      </w:pPr>
    </w:p>
    <w:p w:rsidR="00661430" w:rsidRDefault="00661430" w:rsidP="00661430">
      <w:pPr>
        <w:keepNext/>
        <w:spacing w:after="0" w:line="240" w:lineRule="auto"/>
        <w:jc w:val="center"/>
        <w:outlineLvl w:val="1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                         </w:t>
      </w:r>
    </w:p>
    <w:p w:rsidR="000C50BA" w:rsidRPr="003F7D2D" w:rsidRDefault="000C50BA" w:rsidP="00661430">
      <w:pPr>
        <w:keepNext/>
        <w:spacing w:after="0" w:line="240" w:lineRule="auto"/>
        <w:jc w:val="center"/>
        <w:outlineLvl w:val="1"/>
        <w:rPr>
          <w:rFonts w:ascii="Times New Roman" w:hAnsi="Times New Roman"/>
          <w:b/>
          <w:bCs/>
          <w:sz w:val="28"/>
          <w:szCs w:val="28"/>
        </w:rPr>
      </w:pPr>
      <w:r w:rsidRPr="003F7D2D">
        <w:rPr>
          <w:rFonts w:ascii="Times New Roman" w:hAnsi="Times New Roman"/>
          <w:b/>
          <w:bCs/>
          <w:sz w:val="28"/>
          <w:szCs w:val="28"/>
        </w:rPr>
        <w:t>Российская Федерация</w:t>
      </w:r>
    </w:p>
    <w:p w:rsidR="000C50BA" w:rsidRPr="003F7D2D" w:rsidRDefault="000C50BA" w:rsidP="000C50BA">
      <w:pPr>
        <w:keepNext/>
        <w:spacing w:after="0" w:line="240" w:lineRule="auto"/>
        <w:jc w:val="center"/>
        <w:outlineLvl w:val="6"/>
        <w:rPr>
          <w:rFonts w:ascii="Times New Roman" w:hAnsi="Times New Roman"/>
          <w:b/>
          <w:bCs/>
          <w:sz w:val="28"/>
          <w:szCs w:val="28"/>
        </w:rPr>
      </w:pPr>
      <w:r w:rsidRPr="003F7D2D">
        <w:rPr>
          <w:rFonts w:ascii="Times New Roman" w:hAnsi="Times New Roman"/>
          <w:b/>
          <w:bCs/>
          <w:sz w:val="28"/>
          <w:szCs w:val="28"/>
        </w:rPr>
        <w:t>Ростовская область, Тацинский район</w:t>
      </w:r>
    </w:p>
    <w:p w:rsidR="000C50BA" w:rsidRPr="003F7D2D" w:rsidRDefault="000C50BA" w:rsidP="000C50B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F7D2D">
        <w:rPr>
          <w:rFonts w:ascii="Times New Roman" w:hAnsi="Times New Roman"/>
          <w:b/>
          <w:sz w:val="28"/>
          <w:szCs w:val="28"/>
        </w:rPr>
        <w:t>Муниципальное образование «Михайловское сельское поселение»</w:t>
      </w:r>
    </w:p>
    <w:p w:rsidR="000C50BA" w:rsidRPr="003F7D2D" w:rsidRDefault="000C50BA" w:rsidP="000C50BA">
      <w:pPr>
        <w:keepNext/>
        <w:pBdr>
          <w:bottom w:val="single" w:sz="12" w:space="1" w:color="auto"/>
        </w:pBdr>
        <w:spacing w:after="0" w:line="240" w:lineRule="auto"/>
        <w:jc w:val="center"/>
        <w:outlineLvl w:val="1"/>
        <w:rPr>
          <w:rFonts w:ascii="Times New Roman" w:hAnsi="Times New Roman"/>
          <w:b/>
          <w:bCs/>
          <w:sz w:val="28"/>
          <w:szCs w:val="28"/>
        </w:rPr>
      </w:pPr>
      <w:r w:rsidRPr="003F7D2D">
        <w:rPr>
          <w:rFonts w:ascii="Times New Roman" w:hAnsi="Times New Roman"/>
          <w:b/>
          <w:bCs/>
          <w:sz w:val="28"/>
          <w:szCs w:val="28"/>
        </w:rPr>
        <w:t>Администрация Михайловского сельского поселения</w:t>
      </w:r>
    </w:p>
    <w:p w:rsidR="000C50BA" w:rsidRPr="003F7D2D" w:rsidRDefault="000C50BA" w:rsidP="00BF2D4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C50BA" w:rsidRPr="003F7D2D" w:rsidRDefault="000C50BA" w:rsidP="000C50BA">
      <w:pPr>
        <w:jc w:val="center"/>
        <w:rPr>
          <w:rStyle w:val="2"/>
          <w:rFonts w:ascii="Times New Roman" w:hAnsi="Times New Roman"/>
          <w:color w:val="000000" w:themeColor="text1"/>
          <w:sz w:val="28"/>
          <w:szCs w:val="28"/>
        </w:rPr>
      </w:pPr>
      <w:r w:rsidRPr="003F7D2D">
        <w:rPr>
          <w:rStyle w:val="2"/>
          <w:rFonts w:ascii="Times New Roman" w:hAnsi="Times New Roman"/>
          <w:color w:val="000000" w:themeColor="text1"/>
          <w:sz w:val="28"/>
          <w:szCs w:val="28"/>
        </w:rPr>
        <w:t>ПОСТАНОВЛЕНИЕ</w:t>
      </w:r>
    </w:p>
    <w:p w:rsidR="000C50BA" w:rsidRPr="003F7D2D" w:rsidRDefault="007A21BA" w:rsidP="00BF2D44">
      <w:pPr>
        <w:spacing w:after="0" w:line="240" w:lineRule="auto"/>
        <w:rPr>
          <w:rStyle w:val="a4"/>
          <w:b/>
          <w:sz w:val="28"/>
          <w:szCs w:val="28"/>
          <w:shd w:val="clear" w:color="auto" w:fill="auto"/>
        </w:rPr>
      </w:pPr>
      <w:r>
        <w:rPr>
          <w:rStyle w:val="a4"/>
          <w:b/>
          <w:color w:val="000000"/>
          <w:sz w:val="28"/>
          <w:szCs w:val="28"/>
        </w:rPr>
        <w:t xml:space="preserve">28 февраля </w:t>
      </w:r>
      <w:r w:rsidR="00DA25E5">
        <w:rPr>
          <w:rStyle w:val="a4"/>
          <w:b/>
          <w:color w:val="000000"/>
          <w:sz w:val="28"/>
          <w:szCs w:val="28"/>
        </w:rPr>
        <w:t>2025</w:t>
      </w:r>
      <w:r w:rsidR="000C50BA" w:rsidRPr="003F7D2D">
        <w:rPr>
          <w:rStyle w:val="a4"/>
          <w:b/>
          <w:color w:val="000000"/>
          <w:sz w:val="28"/>
          <w:szCs w:val="28"/>
        </w:rPr>
        <w:t xml:space="preserve"> год</w:t>
      </w:r>
      <w:r w:rsidR="003C5D9D" w:rsidRPr="003F7D2D">
        <w:rPr>
          <w:rStyle w:val="a4"/>
          <w:b/>
          <w:color w:val="000000"/>
          <w:sz w:val="28"/>
          <w:szCs w:val="28"/>
        </w:rPr>
        <w:t>а</w:t>
      </w:r>
      <w:r w:rsidR="000C50BA" w:rsidRPr="003F7D2D">
        <w:rPr>
          <w:rStyle w:val="a4"/>
          <w:b/>
          <w:color w:val="000000"/>
          <w:sz w:val="28"/>
          <w:szCs w:val="28"/>
        </w:rPr>
        <w:tab/>
      </w:r>
      <w:r w:rsidR="00F5555C" w:rsidRPr="003F7D2D">
        <w:rPr>
          <w:rStyle w:val="a4"/>
          <w:b/>
          <w:color w:val="000000"/>
          <w:sz w:val="28"/>
          <w:szCs w:val="28"/>
        </w:rPr>
        <w:t xml:space="preserve"> </w:t>
      </w:r>
      <w:r>
        <w:rPr>
          <w:rStyle w:val="a4"/>
          <w:b/>
          <w:color w:val="000000"/>
          <w:sz w:val="28"/>
          <w:szCs w:val="28"/>
        </w:rPr>
        <w:t xml:space="preserve">  </w:t>
      </w:r>
      <w:r w:rsidR="00F5555C" w:rsidRPr="003F7D2D">
        <w:rPr>
          <w:rStyle w:val="a4"/>
          <w:b/>
          <w:color w:val="000000"/>
          <w:sz w:val="28"/>
          <w:szCs w:val="28"/>
        </w:rPr>
        <w:t xml:space="preserve">   </w:t>
      </w:r>
      <w:r w:rsidR="00DA25E5">
        <w:rPr>
          <w:rStyle w:val="a4"/>
          <w:b/>
          <w:color w:val="000000"/>
          <w:sz w:val="28"/>
          <w:szCs w:val="28"/>
        </w:rPr>
        <w:t xml:space="preserve">          </w:t>
      </w:r>
      <w:r w:rsidR="00F5555C" w:rsidRPr="003F7D2D">
        <w:rPr>
          <w:rStyle w:val="a4"/>
          <w:b/>
          <w:color w:val="000000"/>
          <w:sz w:val="28"/>
          <w:szCs w:val="28"/>
        </w:rPr>
        <w:t xml:space="preserve">         </w:t>
      </w:r>
      <w:r w:rsidR="00F5555C" w:rsidRPr="003F7D2D">
        <w:rPr>
          <w:rStyle w:val="2"/>
          <w:rFonts w:ascii="Times New Roman" w:hAnsi="Times New Roman"/>
          <w:bCs w:val="0"/>
          <w:sz w:val="28"/>
          <w:szCs w:val="28"/>
        </w:rPr>
        <w:t>№</w:t>
      </w:r>
      <w:r>
        <w:rPr>
          <w:rStyle w:val="2"/>
          <w:rFonts w:ascii="Times New Roman" w:hAnsi="Times New Roman"/>
          <w:bCs w:val="0"/>
          <w:sz w:val="28"/>
          <w:szCs w:val="28"/>
        </w:rPr>
        <w:t xml:space="preserve"> 43 </w:t>
      </w:r>
      <w:r w:rsidR="00F5555C" w:rsidRPr="003F7D2D">
        <w:rPr>
          <w:rStyle w:val="2"/>
          <w:rFonts w:ascii="Times New Roman" w:hAnsi="Times New Roman"/>
          <w:bCs w:val="0"/>
          <w:sz w:val="28"/>
          <w:szCs w:val="28"/>
        </w:rPr>
        <w:t xml:space="preserve">                                        </w:t>
      </w:r>
      <w:r w:rsidR="000C50BA" w:rsidRPr="003F7D2D">
        <w:rPr>
          <w:rFonts w:ascii="Times New Roman" w:hAnsi="Times New Roman"/>
          <w:b/>
          <w:sz w:val="28"/>
          <w:szCs w:val="28"/>
        </w:rPr>
        <w:t>х. Михайлов</w:t>
      </w:r>
    </w:p>
    <w:p w:rsidR="00D03AAE" w:rsidRPr="003F7D2D" w:rsidRDefault="00D03AAE" w:rsidP="00BF2D44">
      <w:pPr>
        <w:suppressAutoHyphens/>
        <w:spacing w:after="0" w:line="240" w:lineRule="auto"/>
        <w:rPr>
          <w:rFonts w:ascii="Times New Roman" w:hAnsi="Times New Roman"/>
          <w:b/>
          <w:bCs/>
          <w:color w:val="000000"/>
          <w:sz w:val="28"/>
          <w:szCs w:val="28"/>
          <w:lang w:eastAsia="ar-SA"/>
        </w:rPr>
      </w:pPr>
    </w:p>
    <w:p w:rsidR="00D03AAE" w:rsidRPr="003F7D2D" w:rsidRDefault="00D03AAE" w:rsidP="00BF2D44">
      <w:pPr>
        <w:tabs>
          <w:tab w:val="left" w:pos="5103"/>
        </w:tabs>
        <w:suppressAutoHyphens/>
        <w:spacing w:after="0" w:line="240" w:lineRule="auto"/>
        <w:ind w:right="4535"/>
        <w:jc w:val="both"/>
        <w:rPr>
          <w:rFonts w:ascii="Times New Roman" w:hAnsi="Times New Roman"/>
          <w:bCs/>
          <w:sz w:val="28"/>
          <w:szCs w:val="28"/>
          <w:lang w:eastAsia="ar-SA"/>
        </w:rPr>
      </w:pPr>
      <w:r w:rsidRPr="003F7D2D">
        <w:rPr>
          <w:rFonts w:ascii="Times New Roman" w:hAnsi="Times New Roman"/>
          <w:bCs/>
          <w:sz w:val="28"/>
          <w:szCs w:val="28"/>
          <w:lang w:eastAsia="ar-SA"/>
        </w:rPr>
        <w:t>О</w:t>
      </w:r>
      <w:r w:rsidR="00DA25E5">
        <w:rPr>
          <w:rFonts w:ascii="Times New Roman" w:hAnsi="Times New Roman"/>
          <w:bCs/>
          <w:sz w:val="28"/>
          <w:szCs w:val="28"/>
          <w:lang w:eastAsia="ar-SA"/>
        </w:rPr>
        <w:t xml:space="preserve"> внесении изменений в </w:t>
      </w:r>
      <w:r w:rsidR="00B61FEF" w:rsidRPr="003F7D2D">
        <w:rPr>
          <w:rFonts w:ascii="Times New Roman" w:hAnsi="Times New Roman"/>
          <w:bCs/>
          <w:sz w:val="28"/>
          <w:szCs w:val="28"/>
          <w:lang w:eastAsia="ar-SA"/>
        </w:rPr>
        <w:t>административн</w:t>
      </w:r>
      <w:r w:rsidR="00DA25E5">
        <w:rPr>
          <w:rFonts w:ascii="Times New Roman" w:hAnsi="Times New Roman"/>
          <w:bCs/>
          <w:sz w:val="28"/>
          <w:szCs w:val="28"/>
          <w:lang w:eastAsia="ar-SA"/>
        </w:rPr>
        <w:t>ый</w:t>
      </w:r>
      <w:r w:rsidR="00B61FEF" w:rsidRPr="003F7D2D">
        <w:rPr>
          <w:rFonts w:ascii="Times New Roman" w:hAnsi="Times New Roman"/>
          <w:bCs/>
          <w:sz w:val="28"/>
          <w:szCs w:val="28"/>
          <w:lang w:eastAsia="ar-SA"/>
        </w:rPr>
        <w:t xml:space="preserve"> регламент предо</w:t>
      </w:r>
      <w:r w:rsidR="00BF2D44" w:rsidRPr="003F7D2D">
        <w:rPr>
          <w:rFonts w:ascii="Times New Roman" w:hAnsi="Times New Roman"/>
          <w:bCs/>
          <w:sz w:val="28"/>
          <w:szCs w:val="28"/>
          <w:lang w:eastAsia="ar-SA"/>
        </w:rPr>
        <w:t>ставления муниципальной услуги «</w:t>
      </w:r>
      <w:r w:rsidR="00D7424E" w:rsidRPr="003F7D2D">
        <w:rPr>
          <w:rFonts w:ascii="Times New Roman" w:hAnsi="Times New Roman"/>
          <w:bCs/>
          <w:sz w:val="28"/>
          <w:szCs w:val="28"/>
          <w:lang w:eastAsia="ar-SA"/>
        </w:rPr>
        <w:t>Предоставление земельных участков, находящихся в муниципальной собственности</w:t>
      </w:r>
      <w:r w:rsidR="00027681" w:rsidRPr="003F7D2D">
        <w:rPr>
          <w:rFonts w:ascii="Times New Roman" w:hAnsi="Times New Roman"/>
          <w:bCs/>
          <w:sz w:val="28"/>
          <w:szCs w:val="28"/>
          <w:lang w:eastAsia="ar-SA"/>
        </w:rPr>
        <w:t xml:space="preserve">, или </w:t>
      </w:r>
      <w:proofErr w:type="gramStart"/>
      <w:r w:rsidR="00027681" w:rsidRPr="003F7D2D">
        <w:rPr>
          <w:rFonts w:ascii="Times New Roman" w:hAnsi="Times New Roman"/>
          <w:bCs/>
          <w:sz w:val="28"/>
          <w:szCs w:val="28"/>
          <w:lang w:eastAsia="ar-SA"/>
        </w:rPr>
        <w:t>государственная</w:t>
      </w:r>
      <w:proofErr w:type="gramEnd"/>
      <w:r w:rsidR="00D7424E" w:rsidRPr="003F7D2D">
        <w:rPr>
          <w:rFonts w:ascii="Times New Roman" w:hAnsi="Times New Roman"/>
          <w:bCs/>
          <w:sz w:val="28"/>
          <w:szCs w:val="28"/>
          <w:lang w:eastAsia="ar-SA"/>
        </w:rPr>
        <w:t xml:space="preserve"> на торгах</w:t>
      </w:r>
      <w:r w:rsidR="00BF2D44" w:rsidRPr="003F7D2D">
        <w:rPr>
          <w:rFonts w:ascii="Times New Roman" w:hAnsi="Times New Roman"/>
          <w:bCs/>
          <w:sz w:val="28"/>
          <w:szCs w:val="28"/>
          <w:lang w:eastAsia="ar-SA"/>
        </w:rPr>
        <w:t>»</w:t>
      </w:r>
      <w:r w:rsidR="00DA25E5">
        <w:rPr>
          <w:rFonts w:ascii="Times New Roman" w:hAnsi="Times New Roman"/>
          <w:bCs/>
          <w:sz w:val="28"/>
          <w:szCs w:val="28"/>
          <w:lang w:eastAsia="ar-SA"/>
        </w:rPr>
        <w:t>, утвержденный постановлением администрации Михайловского сельского поселения от 27.10.2022 г. № 198</w:t>
      </w:r>
    </w:p>
    <w:p w:rsidR="00D03AAE" w:rsidRPr="003F7D2D" w:rsidRDefault="00D03AAE" w:rsidP="00E70B78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</w:p>
    <w:p w:rsidR="000C50BA" w:rsidRPr="003F7D2D" w:rsidRDefault="00D03AAE" w:rsidP="000C50BA">
      <w:pPr>
        <w:suppressAutoHyphens/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 w:rsidRPr="003F7D2D">
        <w:rPr>
          <w:rFonts w:ascii="Times New Roman" w:hAnsi="Times New Roman"/>
          <w:sz w:val="28"/>
          <w:szCs w:val="28"/>
          <w:lang w:eastAsia="ar-SA"/>
        </w:rPr>
        <w:tab/>
      </w:r>
      <w:r w:rsidRPr="003F7D2D">
        <w:rPr>
          <w:rFonts w:ascii="Times New Roman" w:hAnsi="Times New Roman" w:cs="Arial"/>
          <w:sz w:val="28"/>
          <w:szCs w:val="28"/>
          <w:lang w:eastAsia="ar-SA"/>
        </w:rPr>
        <w:t>В соответствии</w:t>
      </w:r>
      <w:r w:rsidR="00BC26AD" w:rsidRPr="003F7D2D">
        <w:rPr>
          <w:rFonts w:ascii="Times New Roman" w:hAnsi="Times New Roman" w:cs="Arial"/>
          <w:sz w:val="28"/>
          <w:szCs w:val="28"/>
          <w:lang w:eastAsia="ar-SA"/>
        </w:rPr>
        <w:t xml:space="preserve"> с</w:t>
      </w:r>
      <w:r w:rsidR="00500880" w:rsidRPr="003F7D2D">
        <w:rPr>
          <w:rFonts w:ascii="Times New Roman" w:hAnsi="Times New Roman" w:cs="Arial"/>
          <w:sz w:val="28"/>
          <w:szCs w:val="28"/>
          <w:lang w:eastAsia="ar-SA"/>
        </w:rPr>
        <w:t xml:space="preserve"> </w:t>
      </w:r>
      <w:r w:rsidR="00DA25E5">
        <w:rPr>
          <w:rFonts w:ascii="Times New Roman" w:hAnsi="Times New Roman" w:cs="Arial"/>
          <w:sz w:val="28"/>
          <w:szCs w:val="28"/>
          <w:lang w:eastAsia="ar-SA"/>
        </w:rPr>
        <w:t xml:space="preserve">Земельным кодексом Российской Федерации, </w:t>
      </w:r>
      <w:r w:rsidR="00500880" w:rsidRPr="003F7D2D">
        <w:rPr>
          <w:rFonts w:ascii="Times New Roman" w:hAnsi="Times New Roman" w:cs="Arial"/>
          <w:sz w:val="28"/>
          <w:szCs w:val="28"/>
          <w:lang w:eastAsia="ar-SA"/>
        </w:rPr>
        <w:t xml:space="preserve">Федеральным </w:t>
      </w:r>
      <w:r w:rsidR="00BF2D44" w:rsidRPr="003F7D2D">
        <w:rPr>
          <w:rFonts w:ascii="Times New Roman" w:hAnsi="Times New Roman" w:cs="Arial"/>
          <w:sz w:val="28"/>
          <w:szCs w:val="28"/>
          <w:lang w:eastAsia="ar-SA"/>
        </w:rPr>
        <w:t>законом от 06.10.2003 № 131-ФЗ «</w:t>
      </w:r>
      <w:r w:rsidR="00500880" w:rsidRPr="003F7D2D">
        <w:rPr>
          <w:rFonts w:ascii="Times New Roman" w:hAnsi="Times New Roman" w:cs="Arial"/>
          <w:sz w:val="28"/>
          <w:szCs w:val="28"/>
          <w:lang w:eastAsia="ar-SA"/>
        </w:rPr>
        <w:t>Об общих принципах организации местного самоуправления</w:t>
      </w:r>
      <w:r w:rsidR="00BF2D44" w:rsidRPr="003F7D2D">
        <w:rPr>
          <w:rFonts w:ascii="Times New Roman" w:hAnsi="Times New Roman" w:cs="Arial"/>
          <w:sz w:val="28"/>
          <w:szCs w:val="28"/>
          <w:lang w:eastAsia="ar-SA"/>
        </w:rPr>
        <w:t>»</w:t>
      </w:r>
      <w:r w:rsidR="00500880" w:rsidRPr="003F7D2D">
        <w:rPr>
          <w:rFonts w:ascii="Times New Roman" w:hAnsi="Times New Roman" w:cs="Arial"/>
          <w:sz w:val="28"/>
          <w:szCs w:val="28"/>
          <w:lang w:eastAsia="ar-SA"/>
        </w:rPr>
        <w:t xml:space="preserve">, Федеральным </w:t>
      </w:r>
      <w:r w:rsidR="00BF2D44" w:rsidRPr="003F7D2D">
        <w:rPr>
          <w:rFonts w:ascii="Times New Roman" w:hAnsi="Times New Roman" w:cs="Arial"/>
          <w:sz w:val="28"/>
          <w:szCs w:val="28"/>
          <w:lang w:eastAsia="ar-SA"/>
        </w:rPr>
        <w:t>законом от 27.07.2010 № 210-ФЗ «</w:t>
      </w:r>
      <w:r w:rsidR="00500880" w:rsidRPr="003F7D2D">
        <w:rPr>
          <w:rFonts w:ascii="Times New Roman" w:hAnsi="Times New Roman" w:cs="Arial"/>
          <w:sz w:val="28"/>
          <w:szCs w:val="28"/>
          <w:lang w:eastAsia="ar-SA"/>
        </w:rPr>
        <w:t>Об организации предоставления госуда</w:t>
      </w:r>
      <w:r w:rsidR="00BF2D44" w:rsidRPr="003F7D2D">
        <w:rPr>
          <w:rFonts w:ascii="Times New Roman" w:hAnsi="Times New Roman" w:cs="Arial"/>
          <w:sz w:val="28"/>
          <w:szCs w:val="28"/>
          <w:lang w:eastAsia="ar-SA"/>
        </w:rPr>
        <w:t>рственных и муниципальных услуг»</w:t>
      </w:r>
      <w:r w:rsidR="00BC26AD" w:rsidRPr="003F7D2D">
        <w:rPr>
          <w:rFonts w:ascii="Times New Roman" w:hAnsi="Times New Roman"/>
          <w:sz w:val="28"/>
          <w:szCs w:val="28"/>
        </w:rPr>
        <w:t xml:space="preserve">, </w:t>
      </w:r>
      <w:r w:rsidR="00500880" w:rsidRPr="003F7D2D">
        <w:rPr>
          <w:rFonts w:ascii="Times New Roman" w:hAnsi="Times New Roman"/>
          <w:sz w:val="28"/>
          <w:szCs w:val="28"/>
        </w:rPr>
        <w:t>руководствуясь</w:t>
      </w:r>
      <w:r w:rsidRPr="003F7D2D">
        <w:rPr>
          <w:rFonts w:ascii="Times New Roman" w:hAnsi="Times New Roman"/>
          <w:sz w:val="28"/>
          <w:szCs w:val="28"/>
        </w:rPr>
        <w:t xml:space="preserve"> Уставом муниципального образования </w:t>
      </w:r>
      <w:bookmarkStart w:id="0" w:name="_Hlk94089191"/>
      <w:bookmarkStart w:id="1" w:name="_Hlk94090791"/>
      <w:r w:rsidR="000C50BA" w:rsidRPr="003F7D2D">
        <w:rPr>
          <w:rFonts w:ascii="Times New Roman" w:hAnsi="Times New Roman"/>
          <w:sz w:val="28"/>
          <w:szCs w:val="28"/>
        </w:rPr>
        <w:t>«Михайловское сельск</w:t>
      </w:r>
      <w:r w:rsidR="00BF2D44" w:rsidRPr="003F7D2D">
        <w:rPr>
          <w:rFonts w:ascii="Times New Roman" w:hAnsi="Times New Roman"/>
          <w:sz w:val="28"/>
          <w:szCs w:val="28"/>
        </w:rPr>
        <w:t>ое поселение»</w:t>
      </w:r>
      <w:r w:rsidR="000C50BA" w:rsidRPr="003F7D2D">
        <w:rPr>
          <w:rFonts w:ascii="Times New Roman" w:hAnsi="Times New Roman"/>
          <w:sz w:val="28"/>
          <w:szCs w:val="28"/>
        </w:rPr>
        <w:t>,</w:t>
      </w:r>
    </w:p>
    <w:p w:rsidR="007C24C7" w:rsidRPr="003F7D2D" w:rsidRDefault="007C24C7" w:rsidP="000C50BA">
      <w:pPr>
        <w:suppressAutoHyphens/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</w:p>
    <w:p w:rsidR="000C50BA" w:rsidRPr="003F7D2D" w:rsidRDefault="000C50BA" w:rsidP="000C50BA">
      <w:pPr>
        <w:suppressAutoHyphens/>
        <w:spacing w:after="12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3F7D2D">
        <w:rPr>
          <w:rFonts w:ascii="Times New Roman" w:hAnsi="Times New Roman"/>
          <w:b/>
          <w:bCs/>
          <w:sz w:val="28"/>
          <w:szCs w:val="28"/>
        </w:rPr>
        <w:t>ПОСТАНОВЛЯЮ:</w:t>
      </w:r>
    </w:p>
    <w:p w:rsidR="007C24C7" w:rsidRPr="003F7D2D" w:rsidRDefault="007C24C7" w:rsidP="000C50BA">
      <w:pPr>
        <w:suppressAutoHyphens/>
        <w:spacing w:after="120" w:line="240" w:lineRule="auto"/>
        <w:jc w:val="center"/>
        <w:rPr>
          <w:rFonts w:ascii="Times New Roman" w:hAnsi="Times New Roman" w:cs="Arial"/>
          <w:b/>
          <w:bCs/>
          <w:sz w:val="28"/>
          <w:szCs w:val="28"/>
          <w:lang w:eastAsia="ar-SA"/>
        </w:rPr>
      </w:pPr>
    </w:p>
    <w:bookmarkEnd w:id="0"/>
    <w:bookmarkEnd w:id="1"/>
    <w:p w:rsidR="00D03AAE" w:rsidRDefault="00D03AAE" w:rsidP="00A30E40">
      <w:pPr>
        <w:widowControl w:val="0"/>
        <w:tabs>
          <w:tab w:val="left" w:pos="298"/>
        </w:tabs>
        <w:spacing w:after="0" w:line="240" w:lineRule="auto"/>
        <w:ind w:left="20" w:right="20" w:firstLine="520"/>
        <w:jc w:val="both"/>
        <w:rPr>
          <w:rStyle w:val="ab"/>
          <w:rFonts w:ascii="Times New Roman" w:hAnsi="Times New Roman"/>
          <w:color w:val="000000"/>
          <w:sz w:val="28"/>
          <w:szCs w:val="28"/>
        </w:rPr>
      </w:pPr>
      <w:r w:rsidRPr="003F7D2D">
        <w:rPr>
          <w:rStyle w:val="ab"/>
          <w:rFonts w:ascii="Times New Roman" w:hAnsi="Times New Roman"/>
          <w:color w:val="000000"/>
          <w:sz w:val="28"/>
          <w:szCs w:val="28"/>
        </w:rPr>
        <w:t xml:space="preserve">1. </w:t>
      </w:r>
      <w:r w:rsidR="00DA25E5">
        <w:rPr>
          <w:rStyle w:val="ab"/>
          <w:rFonts w:ascii="Times New Roman" w:hAnsi="Times New Roman"/>
          <w:color w:val="000000"/>
          <w:sz w:val="28"/>
          <w:szCs w:val="28"/>
        </w:rPr>
        <w:t xml:space="preserve">Внести следующие изменения в </w:t>
      </w:r>
      <w:r w:rsidR="00DA25E5" w:rsidRPr="00DA25E5">
        <w:rPr>
          <w:rStyle w:val="ab"/>
          <w:rFonts w:ascii="Times New Roman" w:hAnsi="Times New Roman"/>
          <w:color w:val="000000"/>
          <w:sz w:val="28"/>
          <w:szCs w:val="28"/>
        </w:rPr>
        <w:t xml:space="preserve">административный регламент предоставления муниципальной услуги «Предоставление земельных участков, находящихся в муниципальной собственности, или </w:t>
      </w:r>
      <w:proofErr w:type="gramStart"/>
      <w:r w:rsidR="00DA25E5" w:rsidRPr="00DA25E5">
        <w:rPr>
          <w:rStyle w:val="ab"/>
          <w:rFonts w:ascii="Times New Roman" w:hAnsi="Times New Roman"/>
          <w:color w:val="000000"/>
          <w:sz w:val="28"/>
          <w:szCs w:val="28"/>
        </w:rPr>
        <w:t>государственная</w:t>
      </w:r>
      <w:proofErr w:type="gramEnd"/>
      <w:r w:rsidR="00DA25E5" w:rsidRPr="00DA25E5">
        <w:rPr>
          <w:rStyle w:val="ab"/>
          <w:rFonts w:ascii="Times New Roman" w:hAnsi="Times New Roman"/>
          <w:color w:val="000000"/>
          <w:sz w:val="28"/>
          <w:szCs w:val="28"/>
        </w:rPr>
        <w:t xml:space="preserve"> на торгах», утвержденный постановлением администрации Михайловского сельского поселения от 27.10.2022 г. № 198</w:t>
      </w:r>
      <w:r w:rsidR="00DA25E5">
        <w:rPr>
          <w:rStyle w:val="ab"/>
          <w:rFonts w:ascii="Times New Roman" w:hAnsi="Times New Roman"/>
          <w:color w:val="000000"/>
          <w:sz w:val="28"/>
          <w:szCs w:val="28"/>
        </w:rPr>
        <w:t>:</w:t>
      </w:r>
    </w:p>
    <w:p w:rsidR="00DA25E5" w:rsidRDefault="00DA25E5" w:rsidP="00A30E40">
      <w:pPr>
        <w:widowControl w:val="0"/>
        <w:tabs>
          <w:tab w:val="left" w:pos="298"/>
        </w:tabs>
        <w:spacing w:after="0" w:line="240" w:lineRule="auto"/>
        <w:ind w:left="20" w:right="20" w:firstLine="520"/>
        <w:jc w:val="both"/>
        <w:rPr>
          <w:rStyle w:val="ab"/>
          <w:rFonts w:ascii="Times New Roman" w:hAnsi="Times New Roman"/>
          <w:color w:val="000000"/>
          <w:sz w:val="28"/>
          <w:szCs w:val="28"/>
        </w:rPr>
      </w:pPr>
      <w:r>
        <w:rPr>
          <w:rStyle w:val="ab"/>
          <w:rFonts w:ascii="Times New Roman" w:hAnsi="Times New Roman"/>
          <w:color w:val="000000"/>
          <w:sz w:val="28"/>
          <w:szCs w:val="28"/>
        </w:rPr>
        <w:t>1.1. Пункты 2.6.1 и 2.6.2 изложить в следующей редакции:</w:t>
      </w:r>
    </w:p>
    <w:p w:rsidR="00DA25E5" w:rsidRPr="00DA25E5" w:rsidRDefault="00DA25E5" w:rsidP="00DA25E5">
      <w:pPr>
        <w:widowControl w:val="0"/>
        <w:tabs>
          <w:tab w:val="left" w:pos="298"/>
        </w:tabs>
        <w:spacing w:after="0" w:line="240" w:lineRule="auto"/>
        <w:ind w:left="20" w:right="20" w:firstLine="520"/>
        <w:jc w:val="both"/>
        <w:rPr>
          <w:rStyle w:val="ab"/>
          <w:rFonts w:ascii="Times New Roman" w:hAnsi="Times New Roman"/>
          <w:color w:val="000000"/>
          <w:sz w:val="28"/>
          <w:szCs w:val="28"/>
        </w:rPr>
      </w:pPr>
      <w:r>
        <w:rPr>
          <w:rStyle w:val="ab"/>
          <w:rFonts w:ascii="Times New Roman" w:hAnsi="Times New Roman"/>
          <w:color w:val="000000"/>
          <w:sz w:val="28"/>
          <w:szCs w:val="28"/>
        </w:rPr>
        <w:t>«</w:t>
      </w:r>
      <w:r w:rsidRPr="00DA25E5">
        <w:rPr>
          <w:rStyle w:val="ab"/>
          <w:rFonts w:ascii="Times New Roman" w:hAnsi="Times New Roman"/>
          <w:color w:val="000000"/>
          <w:sz w:val="28"/>
          <w:szCs w:val="28"/>
        </w:rPr>
        <w:t xml:space="preserve">2.6.1. Решение уполномоченного органа об утверждении схемы расположения земельного участка или решение об отказе в её утверждении принимается в срок не более чем тридцать дней со дня поступления соответствующего заявления. </w:t>
      </w:r>
    </w:p>
    <w:p w:rsidR="00DA25E5" w:rsidRPr="00DA25E5" w:rsidRDefault="00DA25E5" w:rsidP="00DA25E5">
      <w:pPr>
        <w:widowControl w:val="0"/>
        <w:tabs>
          <w:tab w:val="left" w:pos="298"/>
        </w:tabs>
        <w:spacing w:after="0" w:line="240" w:lineRule="auto"/>
        <w:ind w:left="20" w:right="20" w:firstLine="520"/>
        <w:jc w:val="both"/>
        <w:rPr>
          <w:rStyle w:val="ab"/>
          <w:rFonts w:ascii="Times New Roman" w:hAnsi="Times New Roman"/>
          <w:color w:val="000000"/>
          <w:sz w:val="28"/>
          <w:szCs w:val="28"/>
        </w:rPr>
      </w:pPr>
      <w:r w:rsidRPr="00DA25E5">
        <w:rPr>
          <w:rStyle w:val="ab"/>
          <w:rFonts w:ascii="Times New Roman" w:hAnsi="Times New Roman"/>
          <w:color w:val="000000"/>
          <w:sz w:val="28"/>
          <w:szCs w:val="28"/>
        </w:rPr>
        <w:t>Рассмотрение поданного позднее заявления об утверждении схемы расположения земельного участка приостанавливается до принятия решения об утверждении ранее направленной схемы расположения земельного участка либо до принятия решения об отказе в утверждении ранее направленной схемы расположения земельного участка.</w:t>
      </w:r>
    </w:p>
    <w:p w:rsidR="00DA25E5" w:rsidRDefault="00DA25E5" w:rsidP="00DA25E5">
      <w:pPr>
        <w:widowControl w:val="0"/>
        <w:tabs>
          <w:tab w:val="left" w:pos="298"/>
        </w:tabs>
        <w:spacing w:after="0" w:line="240" w:lineRule="auto"/>
        <w:ind w:left="20" w:right="20" w:firstLine="520"/>
        <w:jc w:val="both"/>
        <w:rPr>
          <w:rStyle w:val="ab"/>
          <w:rFonts w:ascii="Times New Roman" w:hAnsi="Times New Roman"/>
          <w:color w:val="000000"/>
          <w:sz w:val="28"/>
          <w:szCs w:val="28"/>
        </w:rPr>
      </w:pPr>
      <w:r w:rsidRPr="00DA25E5">
        <w:rPr>
          <w:rStyle w:val="ab"/>
          <w:rFonts w:ascii="Times New Roman" w:hAnsi="Times New Roman"/>
          <w:color w:val="000000"/>
          <w:sz w:val="28"/>
          <w:szCs w:val="28"/>
        </w:rPr>
        <w:t>2.6.2. Решение о проведении аукциона либо решение об отказе в проведении аукциона принимается в срок не более чем тридцать дней со дня поступления соответствующего заявления</w:t>
      </w:r>
      <w:proofErr w:type="gramStart"/>
      <w:r w:rsidRPr="00DA25E5">
        <w:rPr>
          <w:rStyle w:val="ab"/>
          <w:rFonts w:ascii="Times New Roman" w:hAnsi="Times New Roman"/>
          <w:color w:val="000000"/>
          <w:sz w:val="28"/>
          <w:szCs w:val="28"/>
        </w:rPr>
        <w:t>.</w:t>
      </w:r>
      <w:r>
        <w:rPr>
          <w:rStyle w:val="ab"/>
          <w:rFonts w:ascii="Times New Roman" w:hAnsi="Times New Roman"/>
          <w:color w:val="000000"/>
          <w:sz w:val="28"/>
          <w:szCs w:val="28"/>
        </w:rPr>
        <w:t>».</w:t>
      </w:r>
      <w:proofErr w:type="gramEnd"/>
    </w:p>
    <w:p w:rsidR="00DA25E5" w:rsidRDefault="00DA25E5" w:rsidP="00DA25E5">
      <w:pPr>
        <w:widowControl w:val="0"/>
        <w:tabs>
          <w:tab w:val="left" w:pos="298"/>
        </w:tabs>
        <w:spacing w:after="0" w:line="240" w:lineRule="auto"/>
        <w:ind w:left="20" w:right="20" w:firstLine="520"/>
        <w:jc w:val="both"/>
        <w:rPr>
          <w:rStyle w:val="ab"/>
          <w:rFonts w:ascii="Times New Roman" w:hAnsi="Times New Roman"/>
          <w:color w:val="000000"/>
          <w:sz w:val="28"/>
          <w:szCs w:val="28"/>
        </w:rPr>
      </w:pPr>
      <w:r>
        <w:rPr>
          <w:rStyle w:val="ab"/>
          <w:rFonts w:ascii="Times New Roman" w:hAnsi="Times New Roman"/>
          <w:color w:val="000000"/>
          <w:sz w:val="28"/>
          <w:szCs w:val="28"/>
        </w:rPr>
        <w:lastRenderedPageBreak/>
        <w:t>1.2. Пункт 2.6.3 изложить в следующей редакции:</w:t>
      </w:r>
    </w:p>
    <w:p w:rsidR="00DA25E5" w:rsidRPr="00DA25E5" w:rsidRDefault="00DA25E5" w:rsidP="00DA25E5">
      <w:pPr>
        <w:widowControl w:val="0"/>
        <w:tabs>
          <w:tab w:val="left" w:pos="298"/>
        </w:tabs>
        <w:spacing w:after="0" w:line="240" w:lineRule="auto"/>
        <w:ind w:left="20" w:right="20" w:firstLine="520"/>
        <w:jc w:val="both"/>
        <w:rPr>
          <w:rStyle w:val="ab"/>
          <w:rFonts w:ascii="Times New Roman" w:hAnsi="Times New Roman"/>
          <w:color w:val="000000"/>
          <w:sz w:val="28"/>
          <w:szCs w:val="28"/>
        </w:rPr>
      </w:pPr>
      <w:r>
        <w:rPr>
          <w:rStyle w:val="ab"/>
          <w:rFonts w:ascii="Times New Roman" w:hAnsi="Times New Roman"/>
          <w:color w:val="000000"/>
          <w:sz w:val="28"/>
          <w:szCs w:val="28"/>
        </w:rPr>
        <w:t>«</w:t>
      </w:r>
      <w:r w:rsidRPr="00DA25E5">
        <w:rPr>
          <w:rStyle w:val="ab"/>
          <w:rFonts w:ascii="Times New Roman" w:hAnsi="Times New Roman"/>
          <w:color w:val="000000"/>
          <w:sz w:val="28"/>
          <w:szCs w:val="28"/>
        </w:rPr>
        <w:t xml:space="preserve">2.6.3. </w:t>
      </w:r>
      <w:proofErr w:type="gramStart"/>
      <w:r w:rsidRPr="00DA25E5">
        <w:rPr>
          <w:rStyle w:val="ab"/>
          <w:rFonts w:ascii="Times New Roman" w:hAnsi="Times New Roman"/>
          <w:color w:val="000000"/>
          <w:sz w:val="28"/>
          <w:szCs w:val="28"/>
        </w:rPr>
        <w:t>В соответствии с постановлением Правительства Российской Федерации от 09.04.2022 № 629 "Об особенностях регулирования земельных отношений в Российской Федерации в 2022 - 2024 годах, а также о случаях установления льготной арендной платы по договорам аренды земельных участков, находящихся в федеральной собственности, и размере такой платы" срок предоставления муниципальной услуги, установленный абзацем первым пункта 2.6.1 настоящего административного регламента, в 2022 - 2024 годах составляет</w:t>
      </w:r>
      <w:proofErr w:type="gramEnd"/>
      <w:r w:rsidRPr="00DA25E5">
        <w:rPr>
          <w:rStyle w:val="ab"/>
          <w:rFonts w:ascii="Times New Roman" w:hAnsi="Times New Roman"/>
          <w:color w:val="000000"/>
          <w:sz w:val="28"/>
          <w:szCs w:val="28"/>
        </w:rPr>
        <w:t xml:space="preserve"> не более 14 календарных дней.</w:t>
      </w:r>
    </w:p>
    <w:p w:rsidR="00DA25E5" w:rsidRDefault="00DA25E5" w:rsidP="00DA25E5">
      <w:pPr>
        <w:widowControl w:val="0"/>
        <w:tabs>
          <w:tab w:val="left" w:pos="298"/>
        </w:tabs>
        <w:spacing w:after="0" w:line="240" w:lineRule="auto"/>
        <w:ind w:left="20" w:right="20" w:firstLine="520"/>
        <w:jc w:val="both"/>
        <w:rPr>
          <w:rStyle w:val="ab"/>
          <w:rFonts w:ascii="Times New Roman" w:hAnsi="Times New Roman"/>
          <w:color w:val="000000"/>
          <w:sz w:val="28"/>
          <w:szCs w:val="28"/>
        </w:rPr>
      </w:pPr>
      <w:r w:rsidRPr="00DA25E5">
        <w:rPr>
          <w:rStyle w:val="ab"/>
          <w:rFonts w:ascii="Times New Roman" w:hAnsi="Times New Roman"/>
          <w:color w:val="000000"/>
          <w:sz w:val="28"/>
          <w:szCs w:val="28"/>
        </w:rPr>
        <w:t>Административные процедуры, предусмотренные разделом 3 настоящего административного регламента, осуществляются в 2022 - 2024 годах в сокращенные сроки, обеспечивающие соблюдение установленных в настоящем пункте сроков предоставления муниципальной услуги</w:t>
      </w:r>
      <w:proofErr w:type="gramStart"/>
      <w:r w:rsidRPr="00DA25E5">
        <w:rPr>
          <w:rStyle w:val="ab"/>
          <w:rFonts w:ascii="Times New Roman" w:hAnsi="Times New Roman"/>
          <w:color w:val="000000"/>
          <w:sz w:val="28"/>
          <w:szCs w:val="28"/>
        </w:rPr>
        <w:t>.</w:t>
      </w:r>
      <w:r>
        <w:rPr>
          <w:rStyle w:val="ab"/>
          <w:rFonts w:ascii="Times New Roman" w:hAnsi="Times New Roman"/>
          <w:color w:val="000000"/>
          <w:sz w:val="28"/>
          <w:szCs w:val="28"/>
        </w:rPr>
        <w:t>».</w:t>
      </w:r>
      <w:proofErr w:type="gramEnd"/>
    </w:p>
    <w:p w:rsidR="00DA25E5" w:rsidRPr="00DA25E5" w:rsidRDefault="00DA25E5" w:rsidP="00DA25E5">
      <w:pPr>
        <w:widowControl w:val="0"/>
        <w:tabs>
          <w:tab w:val="left" w:pos="298"/>
        </w:tabs>
        <w:spacing w:after="0" w:line="240" w:lineRule="auto"/>
        <w:ind w:left="20" w:right="20" w:firstLine="520"/>
        <w:jc w:val="both"/>
        <w:rPr>
          <w:rStyle w:val="ab"/>
          <w:rFonts w:ascii="Times New Roman" w:hAnsi="Times New Roman"/>
          <w:color w:val="000000"/>
          <w:sz w:val="28"/>
          <w:szCs w:val="28"/>
        </w:rPr>
      </w:pPr>
      <w:r>
        <w:rPr>
          <w:rStyle w:val="ab"/>
          <w:rFonts w:ascii="Times New Roman" w:hAnsi="Times New Roman"/>
          <w:color w:val="000000"/>
          <w:sz w:val="28"/>
          <w:szCs w:val="28"/>
        </w:rPr>
        <w:t>1.3. Подпункт 5 пункта 2.20.1 дополнить словами «</w:t>
      </w:r>
      <w:r w:rsidRPr="00DA25E5">
        <w:rPr>
          <w:rStyle w:val="ab"/>
          <w:rFonts w:ascii="Times New Roman" w:hAnsi="Times New Roman"/>
          <w:color w:val="000000"/>
          <w:sz w:val="28"/>
          <w:szCs w:val="28"/>
        </w:rPr>
        <w:t>, за исключением случаев, установленных федеральными законами».</w:t>
      </w:r>
    </w:p>
    <w:p w:rsidR="00DA25E5" w:rsidRPr="00DA25E5" w:rsidRDefault="00DA25E5" w:rsidP="00DA25E5">
      <w:pPr>
        <w:widowControl w:val="0"/>
        <w:tabs>
          <w:tab w:val="left" w:pos="298"/>
        </w:tabs>
        <w:spacing w:after="0" w:line="240" w:lineRule="auto"/>
        <w:ind w:left="20" w:right="20" w:firstLine="520"/>
        <w:jc w:val="both"/>
        <w:rPr>
          <w:rStyle w:val="ab"/>
          <w:rFonts w:ascii="Times New Roman" w:hAnsi="Times New Roman"/>
          <w:color w:val="000000"/>
          <w:sz w:val="28"/>
          <w:szCs w:val="28"/>
        </w:rPr>
      </w:pPr>
      <w:r w:rsidRPr="00DA25E5">
        <w:rPr>
          <w:rStyle w:val="ab"/>
          <w:rFonts w:ascii="Times New Roman" w:hAnsi="Times New Roman"/>
          <w:color w:val="000000"/>
          <w:sz w:val="28"/>
          <w:szCs w:val="28"/>
        </w:rPr>
        <w:t>1.4. Пункт 2.20.1 дополнить подпунктом 5.1 следующего содержания:</w:t>
      </w:r>
    </w:p>
    <w:p w:rsidR="00DA25E5" w:rsidRPr="00DA25E5" w:rsidRDefault="00DA25E5" w:rsidP="00DA25E5">
      <w:pPr>
        <w:widowControl w:val="0"/>
        <w:tabs>
          <w:tab w:val="left" w:pos="298"/>
        </w:tabs>
        <w:spacing w:after="0" w:line="240" w:lineRule="auto"/>
        <w:ind w:left="20" w:right="20" w:firstLine="520"/>
        <w:jc w:val="both"/>
        <w:rPr>
          <w:rStyle w:val="ab"/>
          <w:rFonts w:ascii="Times New Roman" w:hAnsi="Times New Roman"/>
          <w:color w:val="000000"/>
          <w:sz w:val="28"/>
          <w:szCs w:val="28"/>
        </w:rPr>
      </w:pPr>
      <w:r w:rsidRPr="00DA25E5">
        <w:rPr>
          <w:rStyle w:val="ab"/>
          <w:rFonts w:ascii="Times New Roman" w:hAnsi="Times New Roman"/>
          <w:color w:val="000000"/>
          <w:sz w:val="28"/>
          <w:szCs w:val="28"/>
        </w:rPr>
        <w:t>«5.1) разработка схемы расположения земельного участка, образование которого допускается исключительно в соответствии с утвержденным проектом межевания территории</w:t>
      </w:r>
      <w:proofErr w:type="gramStart"/>
      <w:r w:rsidRPr="00DA25E5">
        <w:rPr>
          <w:rStyle w:val="ab"/>
          <w:rFonts w:ascii="Times New Roman" w:hAnsi="Times New Roman"/>
          <w:color w:val="000000"/>
          <w:sz w:val="28"/>
          <w:szCs w:val="28"/>
        </w:rPr>
        <w:t>;»</w:t>
      </w:r>
      <w:proofErr w:type="gramEnd"/>
      <w:r w:rsidRPr="00DA25E5">
        <w:rPr>
          <w:rStyle w:val="ab"/>
          <w:rFonts w:ascii="Times New Roman" w:hAnsi="Times New Roman"/>
          <w:color w:val="000000"/>
          <w:sz w:val="28"/>
          <w:szCs w:val="28"/>
        </w:rPr>
        <w:t>.</w:t>
      </w:r>
    </w:p>
    <w:p w:rsidR="00DA25E5" w:rsidRDefault="00DA25E5" w:rsidP="00DA25E5">
      <w:pPr>
        <w:widowControl w:val="0"/>
        <w:tabs>
          <w:tab w:val="left" w:pos="298"/>
        </w:tabs>
        <w:spacing w:after="0" w:line="240" w:lineRule="auto"/>
        <w:ind w:left="20" w:right="20" w:firstLine="520"/>
        <w:jc w:val="both"/>
        <w:rPr>
          <w:rStyle w:val="ab"/>
          <w:rFonts w:ascii="Times New Roman" w:hAnsi="Times New Roman"/>
          <w:color w:val="000000"/>
          <w:sz w:val="28"/>
          <w:szCs w:val="28"/>
        </w:rPr>
      </w:pPr>
      <w:r w:rsidRPr="00DA25E5">
        <w:rPr>
          <w:rStyle w:val="ab"/>
          <w:rFonts w:ascii="Times New Roman" w:hAnsi="Times New Roman"/>
          <w:color w:val="000000"/>
          <w:sz w:val="28"/>
          <w:szCs w:val="28"/>
        </w:rPr>
        <w:t xml:space="preserve">1.5. </w:t>
      </w:r>
      <w:r>
        <w:rPr>
          <w:rStyle w:val="ab"/>
          <w:rFonts w:ascii="Times New Roman" w:hAnsi="Times New Roman"/>
          <w:color w:val="000000"/>
          <w:sz w:val="28"/>
          <w:szCs w:val="28"/>
        </w:rPr>
        <w:t>Абзацы 11 и 12 пункта 3.1.10 изложить в следующей редакции:</w:t>
      </w:r>
    </w:p>
    <w:p w:rsidR="00DA25E5" w:rsidRPr="00DA25E5" w:rsidRDefault="00DA25E5" w:rsidP="00DA25E5">
      <w:pPr>
        <w:widowControl w:val="0"/>
        <w:tabs>
          <w:tab w:val="left" w:pos="298"/>
        </w:tabs>
        <w:spacing w:after="0" w:line="240" w:lineRule="auto"/>
        <w:ind w:left="20" w:right="20" w:firstLine="520"/>
        <w:jc w:val="both"/>
        <w:rPr>
          <w:rStyle w:val="ab"/>
          <w:rFonts w:ascii="Times New Roman" w:hAnsi="Times New Roman"/>
          <w:color w:val="000000"/>
          <w:sz w:val="28"/>
          <w:szCs w:val="28"/>
        </w:rPr>
      </w:pPr>
      <w:proofErr w:type="gramStart"/>
      <w:r>
        <w:rPr>
          <w:rStyle w:val="ab"/>
          <w:rFonts w:ascii="Times New Roman" w:hAnsi="Times New Roman"/>
          <w:color w:val="000000"/>
          <w:sz w:val="28"/>
          <w:szCs w:val="28"/>
        </w:rPr>
        <w:t>«</w:t>
      </w:r>
      <w:r w:rsidRPr="00DA25E5">
        <w:rPr>
          <w:rStyle w:val="ab"/>
          <w:rFonts w:ascii="Times New Roman" w:hAnsi="Times New Roman"/>
          <w:color w:val="000000"/>
          <w:sz w:val="28"/>
          <w:szCs w:val="28"/>
        </w:rPr>
        <w:t>В случае принятия решения о проведении аукциона, уполномоченный орган либо специализированная организация, действующая на основании договора с уполномоченным органом в качестве организатора аукциона, (далее – организатор аукциона) осуществляет подготовку и размещение извещения о проведении аукциона на официальном сайте уполномоченного органа в информационно-телекоммуникационной сети "Интернет" (далее - официальный сайт уполномоченного органа), на официальном сайте Российской Федерации в информационно-телекоммуникационной сети «Интернет» для размещения информации</w:t>
      </w:r>
      <w:proofErr w:type="gramEnd"/>
      <w:r w:rsidRPr="00DA25E5">
        <w:rPr>
          <w:rStyle w:val="ab"/>
          <w:rFonts w:ascii="Times New Roman" w:hAnsi="Times New Roman"/>
          <w:color w:val="000000"/>
          <w:sz w:val="28"/>
          <w:szCs w:val="28"/>
        </w:rPr>
        <w:t xml:space="preserve"> о проведении торгов, определенном Правительством Российской Федерации, не менее чем за десять рабочих дней до дня проведения аукциона. Указанное извещение должно быть доступно для ознакомления всем заинтересованным лицам без взимания платы.</w:t>
      </w:r>
    </w:p>
    <w:p w:rsidR="00DA25E5" w:rsidRDefault="00DA25E5" w:rsidP="00DA25E5">
      <w:pPr>
        <w:widowControl w:val="0"/>
        <w:tabs>
          <w:tab w:val="left" w:pos="298"/>
        </w:tabs>
        <w:spacing w:after="0" w:line="240" w:lineRule="auto"/>
        <w:ind w:left="20" w:right="20" w:firstLine="520"/>
        <w:jc w:val="both"/>
        <w:rPr>
          <w:rStyle w:val="ab"/>
          <w:rFonts w:ascii="Times New Roman" w:hAnsi="Times New Roman"/>
          <w:color w:val="000000"/>
          <w:sz w:val="28"/>
          <w:szCs w:val="28"/>
        </w:rPr>
      </w:pPr>
      <w:r w:rsidRPr="00DA25E5">
        <w:rPr>
          <w:rStyle w:val="ab"/>
          <w:rFonts w:ascii="Times New Roman" w:hAnsi="Times New Roman"/>
          <w:color w:val="000000"/>
          <w:sz w:val="28"/>
          <w:szCs w:val="28"/>
        </w:rPr>
        <w:t xml:space="preserve">Уполномоченный орган обеспечивает размещение извещения о проведении аукциона в срок не </w:t>
      </w:r>
      <w:proofErr w:type="gramStart"/>
      <w:r w:rsidRPr="00DA25E5">
        <w:rPr>
          <w:rStyle w:val="ab"/>
          <w:rFonts w:ascii="Times New Roman" w:hAnsi="Times New Roman"/>
          <w:color w:val="000000"/>
          <w:sz w:val="28"/>
          <w:szCs w:val="28"/>
        </w:rPr>
        <w:t>позднее</w:t>
      </w:r>
      <w:proofErr w:type="gramEnd"/>
      <w:r w:rsidRPr="00DA25E5">
        <w:rPr>
          <w:rStyle w:val="ab"/>
          <w:rFonts w:ascii="Times New Roman" w:hAnsi="Times New Roman"/>
          <w:color w:val="000000"/>
          <w:sz w:val="28"/>
          <w:szCs w:val="28"/>
        </w:rPr>
        <w:t xml:space="preserve"> чем три месяца с момента принятия решения о проведении аукциона, предусмотренного подпунктом 5 пункта 3, подпунктом 9 пункта 4 статьи 39.11 или подпунктом 1 пункта 7 статьи 39.18 Земельного кодекса Российской Федерации.</w:t>
      </w:r>
      <w:r>
        <w:rPr>
          <w:rStyle w:val="ab"/>
          <w:rFonts w:ascii="Times New Roman" w:hAnsi="Times New Roman"/>
          <w:color w:val="000000"/>
          <w:sz w:val="28"/>
          <w:szCs w:val="28"/>
        </w:rPr>
        <w:t>».</w:t>
      </w:r>
    </w:p>
    <w:p w:rsidR="00DA25E5" w:rsidRDefault="00DA25E5" w:rsidP="00DA25E5">
      <w:pPr>
        <w:widowControl w:val="0"/>
        <w:tabs>
          <w:tab w:val="left" w:pos="298"/>
        </w:tabs>
        <w:spacing w:after="0" w:line="240" w:lineRule="auto"/>
        <w:ind w:left="20" w:right="20" w:firstLine="520"/>
        <w:jc w:val="both"/>
        <w:rPr>
          <w:rStyle w:val="ab"/>
          <w:rFonts w:ascii="Times New Roman" w:hAnsi="Times New Roman"/>
          <w:color w:val="000000"/>
          <w:sz w:val="28"/>
          <w:szCs w:val="28"/>
        </w:rPr>
      </w:pPr>
      <w:r>
        <w:rPr>
          <w:rStyle w:val="ab"/>
          <w:rFonts w:ascii="Times New Roman" w:hAnsi="Times New Roman"/>
          <w:color w:val="000000"/>
          <w:sz w:val="28"/>
          <w:szCs w:val="28"/>
        </w:rPr>
        <w:t>1.6. Пункт 3.1.10 дополнить подпунктом 12 следующего содержания:</w:t>
      </w:r>
    </w:p>
    <w:p w:rsidR="00DA25E5" w:rsidRDefault="00DA25E5" w:rsidP="00DA25E5">
      <w:pPr>
        <w:widowControl w:val="0"/>
        <w:tabs>
          <w:tab w:val="left" w:pos="298"/>
        </w:tabs>
        <w:spacing w:after="0" w:line="240" w:lineRule="auto"/>
        <w:ind w:left="20" w:right="20" w:firstLine="520"/>
        <w:jc w:val="both"/>
        <w:rPr>
          <w:rStyle w:val="ab"/>
          <w:rFonts w:ascii="Times New Roman" w:hAnsi="Times New Roman"/>
          <w:color w:val="000000"/>
          <w:sz w:val="28"/>
          <w:szCs w:val="28"/>
        </w:rPr>
      </w:pPr>
      <w:r>
        <w:rPr>
          <w:rStyle w:val="ab"/>
          <w:rFonts w:ascii="Times New Roman" w:hAnsi="Times New Roman"/>
          <w:color w:val="000000"/>
          <w:sz w:val="28"/>
          <w:szCs w:val="28"/>
        </w:rPr>
        <w:t>«</w:t>
      </w:r>
      <w:r w:rsidRPr="00DA25E5">
        <w:rPr>
          <w:rStyle w:val="ab"/>
          <w:rFonts w:ascii="Times New Roman" w:hAnsi="Times New Roman"/>
          <w:color w:val="000000"/>
          <w:sz w:val="28"/>
          <w:szCs w:val="28"/>
        </w:rPr>
        <w:t>12) о дате размещения извещения в соответствии с подпунктом 1 пункта 1 статьи 39.18 Земельного кодекса Российской Федерации</w:t>
      </w:r>
      <w:proofErr w:type="gramStart"/>
      <w:r w:rsidRPr="00DA25E5">
        <w:rPr>
          <w:rStyle w:val="ab"/>
          <w:rFonts w:ascii="Times New Roman" w:hAnsi="Times New Roman"/>
          <w:color w:val="000000"/>
          <w:sz w:val="28"/>
          <w:szCs w:val="28"/>
        </w:rPr>
        <w:t>.</w:t>
      </w:r>
      <w:r>
        <w:rPr>
          <w:rStyle w:val="ab"/>
          <w:rFonts w:ascii="Times New Roman" w:hAnsi="Times New Roman"/>
          <w:color w:val="000000"/>
          <w:sz w:val="28"/>
          <w:szCs w:val="28"/>
        </w:rPr>
        <w:t>».</w:t>
      </w:r>
      <w:proofErr w:type="gramEnd"/>
    </w:p>
    <w:p w:rsidR="00DA25E5" w:rsidRDefault="00DA25E5" w:rsidP="00DA25E5">
      <w:pPr>
        <w:widowControl w:val="0"/>
        <w:tabs>
          <w:tab w:val="left" w:pos="298"/>
        </w:tabs>
        <w:spacing w:after="0" w:line="240" w:lineRule="auto"/>
        <w:ind w:left="20" w:right="20" w:firstLine="520"/>
        <w:jc w:val="both"/>
        <w:rPr>
          <w:rStyle w:val="ab"/>
          <w:rFonts w:ascii="Times New Roman" w:hAnsi="Times New Roman"/>
          <w:color w:val="000000"/>
          <w:sz w:val="28"/>
          <w:szCs w:val="28"/>
        </w:rPr>
      </w:pPr>
      <w:r>
        <w:rPr>
          <w:rStyle w:val="ab"/>
          <w:rFonts w:ascii="Times New Roman" w:hAnsi="Times New Roman"/>
          <w:color w:val="000000"/>
          <w:sz w:val="28"/>
          <w:szCs w:val="28"/>
        </w:rPr>
        <w:t>1.7. Абзац 27</w:t>
      </w:r>
      <w:r w:rsidRPr="00DA25E5">
        <w:rPr>
          <w:rStyle w:val="ab"/>
          <w:rFonts w:ascii="Times New Roman" w:hAnsi="Times New Roman"/>
          <w:color w:val="000000"/>
          <w:sz w:val="28"/>
          <w:szCs w:val="28"/>
        </w:rPr>
        <w:t xml:space="preserve"> пункта 3.</w:t>
      </w:r>
      <w:r>
        <w:rPr>
          <w:rStyle w:val="ab"/>
          <w:rFonts w:ascii="Times New Roman" w:hAnsi="Times New Roman"/>
          <w:color w:val="000000"/>
          <w:sz w:val="28"/>
          <w:szCs w:val="28"/>
        </w:rPr>
        <w:t>1.10</w:t>
      </w:r>
      <w:r w:rsidRPr="00DA25E5">
        <w:rPr>
          <w:rStyle w:val="ab"/>
          <w:rFonts w:ascii="Times New Roman" w:hAnsi="Times New Roman"/>
          <w:color w:val="000000"/>
          <w:sz w:val="28"/>
          <w:szCs w:val="28"/>
        </w:rPr>
        <w:t xml:space="preserve"> после слов «на официальном сайте» дополнить словами «, на официальном сайте уполномоченного органа».</w:t>
      </w:r>
    </w:p>
    <w:p w:rsidR="00DA25E5" w:rsidRDefault="00DA25E5" w:rsidP="00DA25E5">
      <w:pPr>
        <w:widowControl w:val="0"/>
        <w:tabs>
          <w:tab w:val="left" w:pos="298"/>
        </w:tabs>
        <w:spacing w:after="0" w:line="240" w:lineRule="auto"/>
        <w:ind w:left="20" w:right="20" w:firstLine="520"/>
        <w:jc w:val="both"/>
        <w:rPr>
          <w:rStyle w:val="ab"/>
          <w:rFonts w:ascii="Times New Roman" w:hAnsi="Times New Roman"/>
          <w:color w:val="000000"/>
          <w:sz w:val="28"/>
          <w:szCs w:val="28"/>
        </w:rPr>
      </w:pPr>
      <w:r>
        <w:rPr>
          <w:rStyle w:val="ab"/>
          <w:rFonts w:ascii="Times New Roman" w:hAnsi="Times New Roman"/>
          <w:color w:val="000000"/>
          <w:sz w:val="28"/>
          <w:szCs w:val="28"/>
        </w:rPr>
        <w:t>1.8. Пункт 3.1.10 дополнить абзацем 28 следующего содержания:</w:t>
      </w:r>
    </w:p>
    <w:p w:rsidR="00DA25E5" w:rsidRDefault="00DA25E5" w:rsidP="00DA25E5">
      <w:pPr>
        <w:widowControl w:val="0"/>
        <w:tabs>
          <w:tab w:val="left" w:pos="298"/>
        </w:tabs>
        <w:spacing w:after="0" w:line="240" w:lineRule="auto"/>
        <w:ind w:left="20" w:right="20" w:firstLine="520"/>
        <w:jc w:val="both"/>
        <w:rPr>
          <w:rStyle w:val="ab"/>
          <w:rFonts w:ascii="Times New Roman" w:hAnsi="Times New Roman"/>
          <w:color w:val="000000"/>
          <w:sz w:val="28"/>
          <w:szCs w:val="28"/>
        </w:rPr>
      </w:pPr>
      <w:r>
        <w:rPr>
          <w:rStyle w:val="ab"/>
          <w:rFonts w:ascii="Times New Roman" w:hAnsi="Times New Roman"/>
          <w:color w:val="000000"/>
          <w:sz w:val="28"/>
          <w:szCs w:val="28"/>
        </w:rPr>
        <w:t>«</w:t>
      </w:r>
      <w:r w:rsidRPr="00DA25E5">
        <w:rPr>
          <w:rStyle w:val="ab"/>
          <w:rFonts w:ascii="Times New Roman" w:hAnsi="Times New Roman"/>
          <w:color w:val="000000"/>
          <w:sz w:val="28"/>
          <w:szCs w:val="28"/>
        </w:rPr>
        <w:t xml:space="preserve">Уполномоченный орган не </w:t>
      </w:r>
      <w:proofErr w:type="gramStart"/>
      <w:r w:rsidRPr="00DA25E5">
        <w:rPr>
          <w:rStyle w:val="ab"/>
          <w:rFonts w:ascii="Times New Roman" w:hAnsi="Times New Roman"/>
          <w:color w:val="000000"/>
          <w:sz w:val="28"/>
          <w:szCs w:val="28"/>
        </w:rPr>
        <w:t>позднее</w:t>
      </w:r>
      <w:proofErr w:type="gramEnd"/>
      <w:r w:rsidRPr="00DA25E5">
        <w:rPr>
          <w:rStyle w:val="ab"/>
          <w:rFonts w:ascii="Times New Roman" w:hAnsi="Times New Roman"/>
          <w:color w:val="000000"/>
          <w:sz w:val="28"/>
          <w:szCs w:val="28"/>
        </w:rPr>
        <w:t xml:space="preserve"> чем за один рабочий день до даты окончания приема заявок на участие в аукционе вправе принять решение о внесении изменений в извещение о проведении аукциона в целях исправления технических ошибок, не связанных с предметом аукциона, начальной ценой предмета аукциона, "шагом аукциона", размером задатка, со сроком заключаемого по результатам </w:t>
      </w:r>
      <w:r w:rsidRPr="00DA25E5">
        <w:rPr>
          <w:rStyle w:val="ab"/>
          <w:rFonts w:ascii="Times New Roman" w:hAnsi="Times New Roman"/>
          <w:color w:val="000000"/>
          <w:sz w:val="28"/>
          <w:szCs w:val="28"/>
        </w:rPr>
        <w:lastRenderedPageBreak/>
        <w:t xml:space="preserve">аукциона договора аренды, а также с видом права, на </w:t>
      </w:r>
      <w:proofErr w:type="gramStart"/>
      <w:r w:rsidRPr="00DA25E5">
        <w:rPr>
          <w:rStyle w:val="ab"/>
          <w:rFonts w:ascii="Times New Roman" w:hAnsi="Times New Roman"/>
          <w:color w:val="000000"/>
          <w:sz w:val="28"/>
          <w:szCs w:val="28"/>
        </w:rPr>
        <w:t>котором</w:t>
      </w:r>
      <w:proofErr w:type="gramEnd"/>
      <w:r w:rsidRPr="00DA25E5">
        <w:rPr>
          <w:rStyle w:val="ab"/>
          <w:rFonts w:ascii="Times New Roman" w:hAnsi="Times New Roman"/>
          <w:color w:val="000000"/>
          <w:sz w:val="28"/>
          <w:szCs w:val="28"/>
        </w:rPr>
        <w:t xml:space="preserve"> земельный участок предоставляется по результатам аукциона. При этом срок подачи заявок на участие в аукционе должен быть продлен таким образом, чтобы со дня размещения в порядке, установленном пунктом 19 статьи 39.11 Земельного кодекса Российской Федерации, изменений в извещение о проведен</w:t>
      </w:r>
      <w:proofErr w:type="gramStart"/>
      <w:r w:rsidRPr="00DA25E5">
        <w:rPr>
          <w:rStyle w:val="ab"/>
          <w:rFonts w:ascii="Times New Roman" w:hAnsi="Times New Roman"/>
          <w:color w:val="000000"/>
          <w:sz w:val="28"/>
          <w:szCs w:val="28"/>
        </w:rPr>
        <w:t>ии ау</w:t>
      </w:r>
      <w:proofErr w:type="gramEnd"/>
      <w:r w:rsidRPr="00DA25E5">
        <w:rPr>
          <w:rStyle w:val="ab"/>
          <w:rFonts w:ascii="Times New Roman" w:hAnsi="Times New Roman"/>
          <w:color w:val="000000"/>
          <w:sz w:val="28"/>
          <w:szCs w:val="28"/>
        </w:rPr>
        <w:t>кциона до дня проведения аукциона такой срок составлял не менее десяти рабочих дней. Информация о внесении изменений в извещение о проведен</w:t>
      </w:r>
      <w:proofErr w:type="gramStart"/>
      <w:r w:rsidRPr="00DA25E5">
        <w:rPr>
          <w:rStyle w:val="ab"/>
          <w:rFonts w:ascii="Times New Roman" w:hAnsi="Times New Roman"/>
          <w:color w:val="000000"/>
          <w:sz w:val="28"/>
          <w:szCs w:val="28"/>
        </w:rPr>
        <w:t>ии ау</w:t>
      </w:r>
      <w:proofErr w:type="gramEnd"/>
      <w:r w:rsidRPr="00DA25E5">
        <w:rPr>
          <w:rStyle w:val="ab"/>
          <w:rFonts w:ascii="Times New Roman" w:hAnsi="Times New Roman"/>
          <w:color w:val="000000"/>
          <w:sz w:val="28"/>
          <w:szCs w:val="28"/>
        </w:rPr>
        <w:t>кциона размещается на официальном сайте уполномоченного органа, на официальном сайте. Указанное извещение должно быть доступно для ознакомления всем заинтересованным лицам без взимания платы. В случае</w:t>
      </w:r>
      <w:proofErr w:type="gramStart"/>
      <w:r w:rsidRPr="00DA25E5">
        <w:rPr>
          <w:rStyle w:val="ab"/>
          <w:rFonts w:ascii="Times New Roman" w:hAnsi="Times New Roman"/>
          <w:color w:val="000000"/>
          <w:sz w:val="28"/>
          <w:szCs w:val="28"/>
        </w:rPr>
        <w:t>,</w:t>
      </w:r>
      <w:proofErr w:type="gramEnd"/>
      <w:r w:rsidRPr="00DA25E5">
        <w:rPr>
          <w:rStyle w:val="ab"/>
          <w:rFonts w:ascii="Times New Roman" w:hAnsi="Times New Roman"/>
          <w:color w:val="000000"/>
          <w:sz w:val="28"/>
          <w:szCs w:val="28"/>
        </w:rPr>
        <w:t xml:space="preserve"> если за один рабочий день до даты окончания приема заявок на участие в аукционе не поступило ни одной заявки, уполномоченный орган до момента окончания срока подачи заявок на участие в аукционе может принять решение о продлении срока подачи заявок в соответствии с правилами, предусмотренными настоящим абзацем. В случае</w:t>
      </w:r>
      <w:proofErr w:type="gramStart"/>
      <w:r w:rsidRPr="00DA25E5">
        <w:rPr>
          <w:rStyle w:val="ab"/>
          <w:rFonts w:ascii="Times New Roman" w:hAnsi="Times New Roman"/>
          <w:color w:val="000000"/>
          <w:sz w:val="28"/>
          <w:szCs w:val="28"/>
        </w:rPr>
        <w:t>,</w:t>
      </w:r>
      <w:proofErr w:type="gramEnd"/>
      <w:r w:rsidRPr="00DA25E5">
        <w:rPr>
          <w:rStyle w:val="ab"/>
          <w:rFonts w:ascii="Times New Roman" w:hAnsi="Times New Roman"/>
          <w:color w:val="000000"/>
          <w:sz w:val="28"/>
          <w:szCs w:val="28"/>
        </w:rPr>
        <w:t xml:space="preserve"> если организатором торгов является специализированная организация, за один рабочий день до даты окончания приема заявок на участие в аукционе организатор аукциона (оператор электронной площадки при проведении аукциона в электронной форме) уведомляет уполномоченный орган об отсутствии заявок на участие в аукционе.</w:t>
      </w:r>
      <w:r>
        <w:rPr>
          <w:rStyle w:val="ab"/>
          <w:rFonts w:ascii="Times New Roman" w:hAnsi="Times New Roman"/>
          <w:color w:val="000000"/>
          <w:sz w:val="28"/>
          <w:szCs w:val="28"/>
        </w:rPr>
        <w:t>».</w:t>
      </w:r>
    </w:p>
    <w:p w:rsidR="00DA25E5" w:rsidRDefault="00DA25E5" w:rsidP="00DA25E5">
      <w:pPr>
        <w:widowControl w:val="0"/>
        <w:tabs>
          <w:tab w:val="left" w:pos="298"/>
        </w:tabs>
        <w:spacing w:after="0" w:line="240" w:lineRule="auto"/>
        <w:ind w:left="20" w:right="20" w:firstLine="520"/>
        <w:jc w:val="both"/>
        <w:rPr>
          <w:rStyle w:val="ab"/>
          <w:rFonts w:ascii="Times New Roman" w:hAnsi="Times New Roman"/>
          <w:color w:val="000000"/>
          <w:sz w:val="28"/>
          <w:szCs w:val="28"/>
        </w:rPr>
      </w:pPr>
      <w:r>
        <w:rPr>
          <w:rStyle w:val="ab"/>
          <w:rFonts w:ascii="Times New Roman" w:hAnsi="Times New Roman"/>
          <w:color w:val="000000"/>
          <w:sz w:val="28"/>
          <w:szCs w:val="28"/>
        </w:rPr>
        <w:t>1.9. В абзаце 29 пункта 3.1.10 слова «</w:t>
      </w:r>
      <w:r w:rsidRPr="00DA25E5">
        <w:rPr>
          <w:rStyle w:val="ab"/>
          <w:rFonts w:ascii="Times New Roman" w:hAnsi="Times New Roman"/>
          <w:color w:val="000000"/>
          <w:sz w:val="28"/>
          <w:szCs w:val="28"/>
        </w:rPr>
        <w:t>40 дней</w:t>
      </w:r>
      <w:r>
        <w:rPr>
          <w:rStyle w:val="ab"/>
          <w:rFonts w:ascii="Times New Roman" w:hAnsi="Times New Roman"/>
          <w:color w:val="000000"/>
          <w:sz w:val="28"/>
          <w:szCs w:val="28"/>
        </w:rPr>
        <w:t>» заменить словами «</w:t>
      </w:r>
      <w:r w:rsidRPr="00DA25E5">
        <w:rPr>
          <w:rStyle w:val="ab"/>
          <w:rFonts w:ascii="Times New Roman" w:hAnsi="Times New Roman"/>
          <w:color w:val="000000"/>
          <w:sz w:val="28"/>
          <w:szCs w:val="28"/>
        </w:rPr>
        <w:t>10 дней</w:t>
      </w:r>
      <w:r>
        <w:rPr>
          <w:rStyle w:val="ab"/>
          <w:rFonts w:ascii="Times New Roman" w:hAnsi="Times New Roman"/>
          <w:color w:val="000000"/>
          <w:sz w:val="28"/>
          <w:szCs w:val="28"/>
        </w:rPr>
        <w:t>».</w:t>
      </w:r>
    </w:p>
    <w:p w:rsidR="00A5344E" w:rsidRPr="003F7D2D" w:rsidRDefault="000C50BA" w:rsidP="00A5344E">
      <w:pPr>
        <w:tabs>
          <w:tab w:val="left" w:pos="298"/>
        </w:tabs>
        <w:spacing w:after="0" w:line="240" w:lineRule="auto"/>
        <w:ind w:left="20" w:firstLine="520"/>
        <w:jc w:val="both"/>
        <w:rPr>
          <w:rFonts w:ascii="Times New Roman" w:hAnsi="Times New Roman"/>
          <w:sz w:val="28"/>
          <w:szCs w:val="28"/>
        </w:rPr>
      </w:pPr>
      <w:r w:rsidRPr="003F7D2D">
        <w:rPr>
          <w:rFonts w:ascii="Times New Roman" w:hAnsi="Times New Roman"/>
          <w:bCs/>
          <w:sz w:val="28"/>
          <w:szCs w:val="28"/>
        </w:rPr>
        <w:t>2</w:t>
      </w:r>
      <w:r w:rsidR="00A5344E" w:rsidRPr="003F7D2D">
        <w:rPr>
          <w:rFonts w:ascii="Times New Roman" w:hAnsi="Times New Roman"/>
          <w:bCs/>
          <w:sz w:val="28"/>
          <w:szCs w:val="28"/>
        </w:rPr>
        <w:t>. Настоящее постановление вступает в силу со дня его официального опубликования (обнародования) в установленном порядке</w:t>
      </w:r>
      <w:r w:rsidR="00DA25E5">
        <w:rPr>
          <w:rFonts w:ascii="Times New Roman" w:hAnsi="Times New Roman"/>
          <w:bCs/>
          <w:sz w:val="28"/>
          <w:szCs w:val="28"/>
        </w:rPr>
        <w:t xml:space="preserve">, за исключением подпунктов </w:t>
      </w:r>
      <w:r w:rsidR="000172C9">
        <w:rPr>
          <w:rFonts w:ascii="Times New Roman" w:hAnsi="Times New Roman"/>
          <w:bCs/>
          <w:sz w:val="28"/>
          <w:szCs w:val="28"/>
        </w:rPr>
        <w:t>1.1, 1.5-1.9 пункта 1, вступающих в силу с 01.01.2025 г</w:t>
      </w:r>
      <w:r w:rsidR="00A5344E" w:rsidRPr="003F7D2D">
        <w:rPr>
          <w:rFonts w:ascii="Times New Roman" w:hAnsi="Times New Roman"/>
          <w:bCs/>
          <w:sz w:val="28"/>
          <w:szCs w:val="28"/>
        </w:rPr>
        <w:t>.</w:t>
      </w:r>
    </w:p>
    <w:p w:rsidR="00A5344E" w:rsidRPr="003F7D2D" w:rsidRDefault="000C50BA" w:rsidP="00A5344E">
      <w:pPr>
        <w:tabs>
          <w:tab w:val="left" w:pos="298"/>
        </w:tabs>
        <w:spacing w:after="0" w:line="240" w:lineRule="auto"/>
        <w:ind w:left="20" w:firstLine="520"/>
        <w:jc w:val="both"/>
        <w:rPr>
          <w:rFonts w:ascii="Times New Roman" w:hAnsi="Times New Roman"/>
          <w:sz w:val="28"/>
          <w:szCs w:val="28"/>
        </w:rPr>
      </w:pPr>
      <w:r w:rsidRPr="003F7D2D">
        <w:rPr>
          <w:rFonts w:ascii="Times New Roman" w:hAnsi="Times New Roman"/>
          <w:sz w:val="28"/>
          <w:szCs w:val="28"/>
        </w:rPr>
        <w:t>3</w:t>
      </w:r>
      <w:r w:rsidR="00A5344E" w:rsidRPr="003F7D2D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="00A5344E" w:rsidRPr="003F7D2D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A5344E" w:rsidRPr="003F7D2D"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0C50BA" w:rsidRPr="003F7D2D" w:rsidRDefault="000C50BA" w:rsidP="000C50BA">
      <w:pPr>
        <w:spacing w:after="0" w:line="240" w:lineRule="auto"/>
        <w:ind w:left="20" w:right="20" w:firstLine="520"/>
        <w:jc w:val="both"/>
        <w:rPr>
          <w:rFonts w:ascii="Times New Roman" w:hAnsi="Times New Roman"/>
          <w:sz w:val="28"/>
          <w:szCs w:val="28"/>
        </w:rPr>
      </w:pPr>
    </w:p>
    <w:p w:rsidR="000C50BA" w:rsidRPr="003F7D2D" w:rsidRDefault="000C50BA" w:rsidP="000C50B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C24C7" w:rsidRPr="003F7D2D" w:rsidRDefault="007A21BA" w:rsidP="007A21BA">
      <w:pPr>
        <w:spacing w:after="0" w:line="240" w:lineRule="auto"/>
        <w:ind w:firstLine="54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0C50BA" w:rsidRPr="003F7D2D">
        <w:rPr>
          <w:rFonts w:ascii="Times New Roman" w:hAnsi="Times New Roman"/>
          <w:sz w:val="28"/>
          <w:szCs w:val="28"/>
        </w:rPr>
        <w:t xml:space="preserve">Глава  Администрации </w:t>
      </w:r>
    </w:p>
    <w:p w:rsidR="000C50BA" w:rsidRPr="003F7D2D" w:rsidRDefault="000C50BA" w:rsidP="000C50B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F7D2D">
        <w:rPr>
          <w:rFonts w:ascii="Times New Roman" w:hAnsi="Times New Roman"/>
          <w:sz w:val="28"/>
          <w:szCs w:val="28"/>
        </w:rPr>
        <w:t>Михайловского  сельского поселения                                              Л.С. Присяжнюк</w:t>
      </w:r>
    </w:p>
    <w:p w:rsidR="000C50BA" w:rsidRPr="003F7D2D" w:rsidRDefault="000C50BA" w:rsidP="000C50BA">
      <w:pPr>
        <w:widowControl w:val="0"/>
        <w:overflowPunct w:val="0"/>
        <w:autoSpaceDE w:val="0"/>
        <w:autoSpaceDN w:val="0"/>
        <w:adjustRightInd w:val="0"/>
        <w:spacing w:after="0" w:line="221" w:lineRule="auto"/>
        <w:ind w:right="2060"/>
        <w:rPr>
          <w:rFonts w:ascii="Times New Roman" w:hAnsi="Times New Roman"/>
          <w:b/>
          <w:bCs/>
          <w:sz w:val="28"/>
          <w:szCs w:val="28"/>
        </w:rPr>
      </w:pPr>
    </w:p>
    <w:p w:rsidR="000C50BA" w:rsidRPr="003F7D2D" w:rsidRDefault="000C50BA" w:rsidP="00A5344E">
      <w:pPr>
        <w:tabs>
          <w:tab w:val="left" w:pos="298"/>
        </w:tabs>
        <w:spacing w:after="0" w:line="240" w:lineRule="auto"/>
        <w:ind w:left="20" w:firstLine="520"/>
        <w:jc w:val="both"/>
        <w:rPr>
          <w:rFonts w:ascii="Times New Roman" w:hAnsi="Times New Roman"/>
          <w:sz w:val="28"/>
          <w:szCs w:val="28"/>
        </w:rPr>
      </w:pPr>
    </w:p>
    <w:p w:rsidR="00D03AAE" w:rsidRPr="003F7D2D" w:rsidRDefault="00D03AAE" w:rsidP="00816010">
      <w:pPr>
        <w:tabs>
          <w:tab w:val="left" w:pos="298"/>
        </w:tabs>
        <w:spacing w:after="0" w:line="240" w:lineRule="auto"/>
        <w:ind w:left="20" w:firstLine="520"/>
        <w:jc w:val="both"/>
        <w:rPr>
          <w:rFonts w:ascii="Times New Roman" w:hAnsi="Times New Roman"/>
          <w:sz w:val="24"/>
          <w:szCs w:val="24"/>
        </w:rPr>
      </w:pPr>
    </w:p>
    <w:p w:rsidR="00D03AAE" w:rsidRDefault="00D03AAE" w:rsidP="007A21B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23477" w:rsidRPr="007A21BA" w:rsidRDefault="00B23477" w:rsidP="007A21BA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sectPr w:rsidR="00B23477" w:rsidRPr="007A21BA" w:rsidSect="007C24C7">
      <w:pgSz w:w="11906" w:h="16838"/>
      <w:pgMar w:top="567" w:right="567" w:bottom="567" w:left="1134" w:header="0" w:footer="0" w:gutter="0"/>
      <w:cols w:space="720"/>
      <w:formProt w:val="0"/>
      <w:docGrid w:linePitch="360" w:charSpace="819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65F32" w:rsidRDefault="00265F32" w:rsidP="00F717EA">
      <w:pPr>
        <w:spacing w:after="0" w:line="240" w:lineRule="auto"/>
      </w:pPr>
      <w:r>
        <w:separator/>
      </w:r>
    </w:p>
  </w:endnote>
  <w:endnote w:type="continuationSeparator" w:id="0">
    <w:p w:rsidR="00265F32" w:rsidRDefault="00265F32" w:rsidP="00F717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65F32" w:rsidRDefault="00265F32" w:rsidP="00F717EA">
      <w:pPr>
        <w:spacing w:after="0" w:line="240" w:lineRule="auto"/>
      </w:pPr>
      <w:r>
        <w:separator/>
      </w:r>
    </w:p>
  </w:footnote>
  <w:footnote w:type="continuationSeparator" w:id="0">
    <w:p w:rsidR="00265F32" w:rsidRDefault="00265F32" w:rsidP="00F717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9"/>
    <w:multiLevelType w:val="hybridMultilevel"/>
    <w:tmpl w:val="00004823"/>
    <w:lvl w:ilvl="0" w:tplc="000018BE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00006784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00004AE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0099"/>
    <w:multiLevelType w:val="hybridMultilevel"/>
    <w:tmpl w:val="00000124"/>
    <w:lvl w:ilvl="0" w:tplc="0000305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01EB"/>
    <w:multiLevelType w:val="hybridMultilevel"/>
    <w:tmpl w:val="00000BB3"/>
    <w:lvl w:ilvl="0" w:tplc="00002EA6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12DB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0000030A"/>
    <w:multiLevelType w:val="hybridMultilevel"/>
    <w:tmpl w:val="0000301C"/>
    <w:lvl w:ilvl="0" w:tplc="00000BDB">
      <w:start w:val="1"/>
      <w:numFmt w:val="bullet"/>
      <w:lvlText w:val="с"/>
      <w:lvlJc w:val="left"/>
      <w:pPr>
        <w:tabs>
          <w:tab w:val="num" w:pos="720"/>
        </w:tabs>
        <w:ind w:left="720" w:hanging="360"/>
      </w:pPr>
    </w:lvl>
    <w:lvl w:ilvl="1" w:tplc="000056AE">
      <w:start w:val="7"/>
      <w:numFmt w:val="decimal"/>
      <w:lvlText w:val="2.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>
    <w:nsid w:val="00000732"/>
    <w:multiLevelType w:val="hybridMultilevel"/>
    <w:tmpl w:val="00000120"/>
    <w:lvl w:ilvl="0" w:tplc="0000759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00002350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>
    <w:nsid w:val="00000D66"/>
    <w:multiLevelType w:val="hybridMultilevel"/>
    <w:tmpl w:val="00007983"/>
    <w:lvl w:ilvl="0" w:tplc="000075EF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00004657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6">
    <w:nsid w:val="00000FBF"/>
    <w:multiLevelType w:val="hybridMultilevel"/>
    <w:tmpl w:val="00002F14"/>
    <w:lvl w:ilvl="0" w:tplc="00006AD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0000047E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7">
    <w:nsid w:val="0000121F"/>
    <w:multiLevelType w:val="hybridMultilevel"/>
    <w:tmpl w:val="000073DA"/>
    <w:lvl w:ilvl="0" w:tplc="000058B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8">
    <w:nsid w:val="0000153C"/>
    <w:multiLevelType w:val="hybridMultilevel"/>
    <w:tmpl w:val="00007E87"/>
    <w:lvl w:ilvl="0" w:tplc="0000390C">
      <w:start w:val="1"/>
      <w:numFmt w:val="decimal"/>
      <w:lvlText w:val="2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0F3E">
      <w:start w:val="1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9">
    <w:nsid w:val="00001547"/>
    <w:multiLevelType w:val="hybridMultilevel"/>
    <w:tmpl w:val="000054DE"/>
    <w:lvl w:ilvl="0" w:tplc="000039B3">
      <w:start w:val="1"/>
      <w:numFmt w:val="bullet"/>
      <w:lvlText w:val="№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0">
    <w:nsid w:val="00001649"/>
    <w:multiLevelType w:val="hybridMultilevel"/>
    <w:tmpl w:val="00006DF1"/>
    <w:lvl w:ilvl="0" w:tplc="00005AF1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000041BB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000026E9">
      <w:start w:val="3"/>
      <w:numFmt w:val="decimal"/>
      <w:lvlText w:val="%3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1">
    <w:nsid w:val="00001A49"/>
    <w:multiLevelType w:val="hybridMultilevel"/>
    <w:tmpl w:val="00005F32"/>
    <w:lvl w:ilvl="0" w:tplc="00003BF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2">
    <w:nsid w:val="00001AD4"/>
    <w:multiLevelType w:val="hybridMultilevel"/>
    <w:tmpl w:val="000063CB"/>
    <w:lvl w:ilvl="0" w:tplc="00006BF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3">
    <w:nsid w:val="00002213"/>
    <w:multiLevelType w:val="hybridMultilevel"/>
    <w:tmpl w:val="0000260D"/>
    <w:lvl w:ilvl="0" w:tplc="00006B89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4">
    <w:nsid w:val="000022EE"/>
    <w:multiLevelType w:val="hybridMultilevel"/>
    <w:tmpl w:val="00004B40"/>
    <w:lvl w:ilvl="0" w:tplc="0000587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5">
    <w:nsid w:val="000026CA"/>
    <w:multiLevelType w:val="hybridMultilevel"/>
    <w:tmpl w:val="00003699"/>
    <w:lvl w:ilvl="0" w:tplc="0000090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6">
    <w:nsid w:val="00002D12"/>
    <w:multiLevelType w:val="hybridMultilevel"/>
    <w:tmpl w:val="0000074D"/>
    <w:lvl w:ilvl="0" w:tplc="00004DC8">
      <w:start w:val="6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7">
    <w:nsid w:val="0000366B"/>
    <w:multiLevelType w:val="hybridMultilevel"/>
    <w:tmpl w:val="000066C4"/>
    <w:lvl w:ilvl="0" w:tplc="0000423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8">
    <w:nsid w:val="00003A9E"/>
    <w:multiLevelType w:val="hybridMultilevel"/>
    <w:tmpl w:val="0000797D"/>
    <w:lvl w:ilvl="0" w:tplc="00005F49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00000DDC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9">
    <w:nsid w:val="00003B25"/>
    <w:multiLevelType w:val="hybridMultilevel"/>
    <w:tmpl w:val="00001E1F"/>
    <w:lvl w:ilvl="0" w:tplc="00006E5D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0">
    <w:nsid w:val="00003D6C"/>
    <w:multiLevelType w:val="hybridMultilevel"/>
    <w:tmpl w:val="00002CD6"/>
    <w:lvl w:ilvl="0" w:tplc="000072AE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00006952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00005F90">
      <w:start w:val="2"/>
      <w:numFmt w:val="decimal"/>
      <w:lvlText w:val="%3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1">
    <w:nsid w:val="00004080"/>
    <w:multiLevelType w:val="hybridMultilevel"/>
    <w:tmpl w:val="00005DB2"/>
    <w:lvl w:ilvl="0" w:tplc="000033E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000023C9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000048CC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2">
    <w:nsid w:val="0000409D"/>
    <w:multiLevelType w:val="hybridMultilevel"/>
    <w:tmpl w:val="000012E1"/>
    <w:lvl w:ilvl="0" w:tplc="0000798B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3">
    <w:nsid w:val="0000422D"/>
    <w:multiLevelType w:val="hybridMultilevel"/>
    <w:tmpl w:val="000054DC"/>
    <w:lvl w:ilvl="0" w:tplc="0000368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4">
    <w:nsid w:val="0000440D"/>
    <w:multiLevelType w:val="hybridMultilevel"/>
    <w:tmpl w:val="0000491C"/>
    <w:lvl w:ilvl="0" w:tplc="00004D06">
      <w:start w:val="1"/>
      <w:numFmt w:val="bullet"/>
      <w:lvlText w:val="№"/>
      <w:lvlJc w:val="left"/>
      <w:pPr>
        <w:tabs>
          <w:tab w:val="num" w:pos="720"/>
        </w:tabs>
        <w:ind w:left="720" w:hanging="360"/>
      </w:pPr>
    </w:lvl>
    <w:lvl w:ilvl="1" w:tplc="00004DB7">
      <w:start w:val="3"/>
      <w:numFmt w:val="decimal"/>
      <w:lvlText w:val="%2)"/>
      <w:lvlJc w:val="left"/>
      <w:pPr>
        <w:tabs>
          <w:tab w:val="num" w:pos="928"/>
        </w:tabs>
        <w:ind w:left="928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5">
    <w:nsid w:val="00004944"/>
    <w:multiLevelType w:val="hybridMultilevel"/>
    <w:tmpl w:val="00002E40"/>
    <w:lvl w:ilvl="0" w:tplc="0000136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00001CD0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6">
    <w:nsid w:val="00004CAD"/>
    <w:multiLevelType w:val="hybridMultilevel"/>
    <w:tmpl w:val="0000314F"/>
    <w:lvl w:ilvl="0" w:tplc="00005E1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00004DF2">
      <w:start w:val="6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7">
    <w:nsid w:val="00005422"/>
    <w:multiLevelType w:val="hybridMultilevel"/>
    <w:tmpl w:val="00003EF6"/>
    <w:lvl w:ilvl="0" w:tplc="00000822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00005991">
      <w:start w:val="6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8">
    <w:nsid w:val="00005753"/>
    <w:multiLevelType w:val="hybridMultilevel"/>
    <w:tmpl w:val="000060BF"/>
    <w:lvl w:ilvl="0" w:tplc="00005C67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00003CD6">
      <w:start w:val="4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9">
    <w:nsid w:val="00006443"/>
    <w:multiLevelType w:val="hybridMultilevel"/>
    <w:tmpl w:val="000066BB"/>
    <w:lvl w:ilvl="0" w:tplc="0000428B">
      <w:start w:val="14"/>
      <w:numFmt w:val="upperLetter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26A6">
      <w:start w:val="8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0">
    <w:nsid w:val="00006899"/>
    <w:multiLevelType w:val="hybridMultilevel"/>
    <w:tmpl w:val="00003CD5"/>
    <w:lvl w:ilvl="0" w:tplc="000013E9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1">
    <w:nsid w:val="0000692C"/>
    <w:multiLevelType w:val="hybridMultilevel"/>
    <w:tmpl w:val="00004A80"/>
    <w:lvl w:ilvl="0" w:tplc="0000187E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000016C5">
      <w:start w:val="2"/>
      <w:numFmt w:val="decimal"/>
      <w:lvlText w:val="5.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2">
    <w:nsid w:val="00006B36"/>
    <w:multiLevelType w:val="hybridMultilevel"/>
    <w:tmpl w:val="00005CFD"/>
    <w:lvl w:ilvl="0" w:tplc="00003E12">
      <w:start w:val="1"/>
      <w:numFmt w:val="decimal"/>
      <w:lvlText w:val="%1)"/>
      <w:lvlJc w:val="left"/>
      <w:pPr>
        <w:tabs>
          <w:tab w:val="num" w:pos="928"/>
        </w:tabs>
        <w:ind w:left="928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3">
    <w:nsid w:val="0000701F"/>
    <w:multiLevelType w:val="hybridMultilevel"/>
    <w:tmpl w:val="00005D03"/>
    <w:lvl w:ilvl="0" w:tplc="00007A5A">
      <w:start w:val="1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4">
    <w:nsid w:val="0000767D"/>
    <w:multiLevelType w:val="hybridMultilevel"/>
    <w:tmpl w:val="00004509"/>
    <w:lvl w:ilvl="0" w:tplc="0000123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5">
    <w:nsid w:val="00007BB9"/>
    <w:multiLevelType w:val="hybridMultilevel"/>
    <w:tmpl w:val="00005772"/>
    <w:lvl w:ilvl="0" w:tplc="0000139D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00007049">
      <w:start w:val="1"/>
      <w:numFmt w:val="decimal"/>
      <w:lvlText w:val="5.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6">
    <w:nsid w:val="00007EB7"/>
    <w:multiLevelType w:val="hybridMultilevel"/>
    <w:tmpl w:val="00006032"/>
    <w:lvl w:ilvl="0" w:tplc="00002C3B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000015A1">
      <w:start w:val="5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7">
    <w:nsid w:val="00007F96"/>
    <w:multiLevelType w:val="hybridMultilevel"/>
    <w:tmpl w:val="00007FF5"/>
    <w:lvl w:ilvl="0" w:tplc="00004E45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0000323B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8">
    <w:nsid w:val="18CE4FB9"/>
    <w:multiLevelType w:val="multilevel"/>
    <w:tmpl w:val="9D2AC3E6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cs="Times New Roman" w:hint="default"/>
      </w:rPr>
    </w:lvl>
  </w:abstractNum>
  <w:abstractNum w:abstractNumId="39">
    <w:nsid w:val="6C2C2C78"/>
    <w:multiLevelType w:val="multilevel"/>
    <w:tmpl w:val="70668AD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0">
    <w:nsid w:val="7FFA7D8A"/>
    <w:multiLevelType w:val="multilevel"/>
    <w:tmpl w:val="BB74FAF2"/>
    <w:lvl w:ilvl="0">
      <w:start w:val="12"/>
      <w:numFmt w:val="decimal"/>
      <w:lvlText w:val="%1"/>
      <w:lvlJc w:val="left"/>
      <w:pPr>
        <w:ind w:left="1305" w:hanging="1305"/>
      </w:pPr>
      <w:rPr>
        <w:rFonts w:cs="Times New Roman" w:hint="default"/>
        <w:sz w:val="28"/>
      </w:rPr>
    </w:lvl>
    <w:lvl w:ilvl="1">
      <w:start w:val="7"/>
      <w:numFmt w:val="decimalZero"/>
      <w:lvlText w:val="%1.%2"/>
      <w:lvlJc w:val="left"/>
      <w:pPr>
        <w:ind w:left="1305" w:hanging="1305"/>
      </w:pPr>
      <w:rPr>
        <w:rFonts w:cs="Times New Roman" w:hint="default"/>
        <w:sz w:val="28"/>
      </w:rPr>
    </w:lvl>
    <w:lvl w:ilvl="2">
      <w:start w:val="2010"/>
      <w:numFmt w:val="decimal"/>
      <w:lvlText w:val="%1.%2.%3"/>
      <w:lvlJc w:val="left"/>
      <w:pPr>
        <w:ind w:left="1305" w:hanging="1305"/>
      </w:pPr>
      <w:rPr>
        <w:rFonts w:cs="Times New Roman" w:hint="default"/>
        <w:sz w:val="28"/>
      </w:rPr>
    </w:lvl>
    <w:lvl w:ilvl="3">
      <w:start w:val="1"/>
      <w:numFmt w:val="decimal"/>
      <w:lvlText w:val="%1.%2.%3.%4"/>
      <w:lvlJc w:val="left"/>
      <w:pPr>
        <w:ind w:left="1305" w:hanging="1305"/>
      </w:pPr>
      <w:rPr>
        <w:rFonts w:cs="Times New Roman" w:hint="default"/>
        <w:sz w:val="28"/>
      </w:rPr>
    </w:lvl>
    <w:lvl w:ilvl="4">
      <w:start w:val="1"/>
      <w:numFmt w:val="decimal"/>
      <w:lvlText w:val="%1.%2.%3.%4.%5"/>
      <w:lvlJc w:val="left"/>
      <w:pPr>
        <w:ind w:left="1305" w:hanging="1305"/>
      </w:pPr>
      <w:rPr>
        <w:rFonts w:cs="Times New Roman" w:hint="default"/>
        <w:sz w:val="28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  <w:sz w:val="28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  <w:sz w:val="28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  <w:sz w:val="28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Times New Roman" w:hint="default"/>
        <w:sz w:val="28"/>
      </w:rPr>
    </w:lvl>
  </w:abstractNum>
  <w:num w:numId="1">
    <w:abstractNumId w:val="0"/>
  </w:num>
  <w:num w:numId="2">
    <w:abstractNumId w:val="20"/>
  </w:num>
  <w:num w:numId="3">
    <w:abstractNumId w:val="10"/>
  </w:num>
  <w:num w:numId="4">
    <w:abstractNumId w:val="2"/>
  </w:num>
  <w:num w:numId="5">
    <w:abstractNumId w:val="8"/>
  </w:num>
  <w:num w:numId="6">
    <w:abstractNumId w:val="1"/>
  </w:num>
  <w:num w:numId="7">
    <w:abstractNumId w:val="24"/>
  </w:num>
  <w:num w:numId="8">
    <w:abstractNumId w:val="9"/>
  </w:num>
  <w:num w:numId="9">
    <w:abstractNumId w:val="16"/>
  </w:num>
  <w:num w:numId="10">
    <w:abstractNumId w:val="29"/>
  </w:num>
  <w:num w:numId="11">
    <w:abstractNumId w:val="33"/>
  </w:num>
  <w:num w:numId="12">
    <w:abstractNumId w:val="34"/>
  </w:num>
  <w:num w:numId="13">
    <w:abstractNumId w:val="19"/>
  </w:num>
  <w:num w:numId="14">
    <w:abstractNumId w:val="12"/>
  </w:num>
  <w:num w:numId="15">
    <w:abstractNumId w:val="37"/>
  </w:num>
  <w:num w:numId="16">
    <w:abstractNumId w:val="13"/>
  </w:num>
  <w:num w:numId="17">
    <w:abstractNumId w:val="3"/>
  </w:num>
  <w:num w:numId="18">
    <w:abstractNumId w:val="4"/>
  </w:num>
  <w:num w:numId="19">
    <w:abstractNumId w:val="14"/>
  </w:num>
  <w:num w:numId="20">
    <w:abstractNumId w:val="32"/>
  </w:num>
  <w:num w:numId="21">
    <w:abstractNumId w:val="11"/>
  </w:num>
  <w:num w:numId="22">
    <w:abstractNumId w:val="18"/>
  </w:num>
  <w:num w:numId="23">
    <w:abstractNumId w:val="26"/>
  </w:num>
  <w:num w:numId="24">
    <w:abstractNumId w:val="25"/>
  </w:num>
  <w:num w:numId="25">
    <w:abstractNumId w:val="17"/>
  </w:num>
  <w:num w:numId="26">
    <w:abstractNumId w:val="36"/>
  </w:num>
  <w:num w:numId="27">
    <w:abstractNumId w:val="27"/>
  </w:num>
  <w:num w:numId="28">
    <w:abstractNumId w:val="22"/>
  </w:num>
  <w:num w:numId="29">
    <w:abstractNumId w:val="7"/>
  </w:num>
  <w:num w:numId="30">
    <w:abstractNumId w:val="15"/>
  </w:num>
  <w:num w:numId="31">
    <w:abstractNumId w:val="35"/>
  </w:num>
  <w:num w:numId="32">
    <w:abstractNumId w:val="31"/>
  </w:num>
  <w:num w:numId="33">
    <w:abstractNumId w:val="30"/>
  </w:num>
  <w:num w:numId="34">
    <w:abstractNumId w:val="21"/>
  </w:num>
  <w:num w:numId="35">
    <w:abstractNumId w:val="28"/>
  </w:num>
  <w:num w:numId="36">
    <w:abstractNumId w:val="6"/>
  </w:num>
  <w:num w:numId="37">
    <w:abstractNumId w:val="23"/>
  </w:num>
  <w:num w:numId="38">
    <w:abstractNumId w:val="5"/>
  </w:num>
  <w:num w:numId="39">
    <w:abstractNumId w:val="40"/>
  </w:num>
  <w:num w:numId="40">
    <w:abstractNumId w:val="39"/>
  </w:num>
  <w:num w:numId="41">
    <w:abstractNumId w:val="3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rawingGridHorizontalSpacing w:val="110"/>
  <w:drawingGridVerticalSpacing w:val="120"/>
  <w:displayHorizontalDrawingGridEvery w:val="0"/>
  <w:displayVerticalDrawingGridEvery w:val="3"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</w:compat>
  <w:rsids>
    <w:rsidRoot w:val="00BF5ACF"/>
    <w:rsid w:val="000006D6"/>
    <w:rsid w:val="000172C9"/>
    <w:rsid w:val="0001790D"/>
    <w:rsid w:val="00024280"/>
    <w:rsid w:val="00027681"/>
    <w:rsid w:val="0004100C"/>
    <w:rsid w:val="000410CB"/>
    <w:rsid w:val="00052590"/>
    <w:rsid w:val="00056BCB"/>
    <w:rsid w:val="00066117"/>
    <w:rsid w:val="00080530"/>
    <w:rsid w:val="00082E21"/>
    <w:rsid w:val="00083E99"/>
    <w:rsid w:val="000A314F"/>
    <w:rsid w:val="000B1C43"/>
    <w:rsid w:val="000B5004"/>
    <w:rsid w:val="000B54EB"/>
    <w:rsid w:val="000B5C33"/>
    <w:rsid w:val="000C50BA"/>
    <w:rsid w:val="000E11B7"/>
    <w:rsid w:val="000E21E4"/>
    <w:rsid w:val="000E7B00"/>
    <w:rsid w:val="000F00D3"/>
    <w:rsid w:val="000F1FBA"/>
    <w:rsid w:val="000F251E"/>
    <w:rsid w:val="000F478C"/>
    <w:rsid w:val="00104213"/>
    <w:rsid w:val="0014064A"/>
    <w:rsid w:val="00154168"/>
    <w:rsid w:val="00173394"/>
    <w:rsid w:val="0017401D"/>
    <w:rsid w:val="001A1339"/>
    <w:rsid w:val="001B375C"/>
    <w:rsid w:val="001B75FF"/>
    <w:rsid w:val="001C535E"/>
    <w:rsid w:val="001D63EF"/>
    <w:rsid w:val="001D6FB7"/>
    <w:rsid w:val="002013DE"/>
    <w:rsid w:val="0020210B"/>
    <w:rsid w:val="00202B49"/>
    <w:rsid w:val="00215782"/>
    <w:rsid w:val="00216575"/>
    <w:rsid w:val="00221FD8"/>
    <w:rsid w:val="00225648"/>
    <w:rsid w:val="002267D7"/>
    <w:rsid w:val="0023160C"/>
    <w:rsid w:val="00231904"/>
    <w:rsid w:val="002439F3"/>
    <w:rsid w:val="00247977"/>
    <w:rsid w:val="00257B9D"/>
    <w:rsid w:val="00260667"/>
    <w:rsid w:val="00265F32"/>
    <w:rsid w:val="00275C03"/>
    <w:rsid w:val="0027722D"/>
    <w:rsid w:val="00284782"/>
    <w:rsid w:val="00287151"/>
    <w:rsid w:val="002913E7"/>
    <w:rsid w:val="00291844"/>
    <w:rsid w:val="00297184"/>
    <w:rsid w:val="002A2E41"/>
    <w:rsid w:val="002B183D"/>
    <w:rsid w:val="002B282C"/>
    <w:rsid w:val="002C4F8E"/>
    <w:rsid w:val="002C6CCD"/>
    <w:rsid w:val="002D5D18"/>
    <w:rsid w:val="002E2C81"/>
    <w:rsid w:val="002F4844"/>
    <w:rsid w:val="002F7A4C"/>
    <w:rsid w:val="002F7AAF"/>
    <w:rsid w:val="0030518F"/>
    <w:rsid w:val="00306107"/>
    <w:rsid w:val="00310766"/>
    <w:rsid w:val="00317ACB"/>
    <w:rsid w:val="00331925"/>
    <w:rsid w:val="0033521B"/>
    <w:rsid w:val="003473BF"/>
    <w:rsid w:val="00385EE0"/>
    <w:rsid w:val="00387137"/>
    <w:rsid w:val="003959EC"/>
    <w:rsid w:val="003A4A05"/>
    <w:rsid w:val="003C22EC"/>
    <w:rsid w:val="003C5D9D"/>
    <w:rsid w:val="003C7D5D"/>
    <w:rsid w:val="003F7D2D"/>
    <w:rsid w:val="00414957"/>
    <w:rsid w:val="00423EE3"/>
    <w:rsid w:val="0042548F"/>
    <w:rsid w:val="00434923"/>
    <w:rsid w:val="00445267"/>
    <w:rsid w:val="00470020"/>
    <w:rsid w:val="004876BF"/>
    <w:rsid w:val="004961BB"/>
    <w:rsid w:val="004A6F91"/>
    <w:rsid w:val="004C60A4"/>
    <w:rsid w:val="004E224A"/>
    <w:rsid w:val="004F204B"/>
    <w:rsid w:val="00500662"/>
    <w:rsid w:val="00500880"/>
    <w:rsid w:val="005207C4"/>
    <w:rsid w:val="00524071"/>
    <w:rsid w:val="00526008"/>
    <w:rsid w:val="00535647"/>
    <w:rsid w:val="0053619C"/>
    <w:rsid w:val="005421F5"/>
    <w:rsid w:val="00545918"/>
    <w:rsid w:val="005518A7"/>
    <w:rsid w:val="00554C5A"/>
    <w:rsid w:val="00556F82"/>
    <w:rsid w:val="00563D79"/>
    <w:rsid w:val="00565BBC"/>
    <w:rsid w:val="00565BDC"/>
    <w:rsid w:val="0057206E"/>
    <w:rsid w:val="005B56CC"/>
    <w:rsid w:val="005D0B36"/>
    <w:rsid w:val="005D4988"/>
    <w:rsid w:val="005E2DF1"/>
    <w:rsid w:val="005E55BE"/>
    <w:rsid w:val="005F2919"/>
    <w:rsid w:val="0060078C"/>
    <w:rsid w:val="006076D5"/>
    <w:rsid w:val="00632D8A"/>
    <w:rsid w:val="006362D3"/>
    <w:rsid w:val="0063678F"/>
    <w:rsid w:val="00640F42"/>
    <w:rsid w:val="00661430"/>
    <w:rsid w:val="00664D9F"/>
    <w:rsid w:val="006667D3"/>
    <w:rsid w:val="006716F5"/>
    <w:rsid w:val="006864A3"/>
    <w:rsid w:val="006B021D"/>
    <w:rsid w:val="006B6747"/>
    <w:rsid w:val="006C18A2"/>
    <w:rsid w:val="006C7BA5"/>
    <w:rsid w:val="006D73AC"/>
    <w:rsid w:val="006E58B9"/>
    <w:rsid w:val="006F5429"/>
    <w:rsid w:val="00700A4C"/>
    <w:rsid w:val="00702FAE"/>
    <w:rsid w:val="00713FCD"/>
    <w:rsid w:val="0071628F"/>
    <w:rsid w:val="00733935"/>
    <w:rsid w:val="00733949"/>
    <w:rsid w:val="00744DBC"/>
    <w:rsid w:val="00745BC7"/>
    <w:rsid w:val="007538BF"/>
    <w:rsid w:val="00755770"/>
    <w:rsid w:val="007574F1"/>
    <w:rsid w:val="00767402"/>
    <w:rsid w:val="00774632"/>
    <w:rsid w:val="007748DA"/>
    <w:rsid w:val="0077540C"/>
    <w:rsid w:val="00790DDD"/>
    <w:rsid w:val="007A21BA"/>
    <w:rsid w:val="007B3B72"/>
    <w:rsid w:val="007C24C7"/>
    <w:rsid w:val="007C4CFB"/>
    <w:rsid w:val="007C6CF8"/>
    <w:rsid w:val="007E3F57"/>
    <w:rsid w:val="007F0A7D"/>
    <w:rsid w:val="007F28C1"/>
    <w:rsid w:val="00812B71"/>
    <w:rsid w:val="0081400C"/>
    <w:rsid w:val="00816010"/>
    <w:rsid w:val="00821FB8"/>
    <w:rsid w:val="00825072"/>
    <w:rsid w:val="008304F4"/>
    <w:rsid w:val="00831422"/>
    <w:rsid w:val="00840405"/>
    <w:rsid w:val="00852431"/>
    <w:rsid w:val="00855311"/>
    <w:rsid w:val="00855D0A"/>
    <w:rsid w:val="008654ED"/>
    <w:rsid w:val="008664A9"/>
    <w:rsid w:val="0088111F"/>
    <w:rsid w:val="008907D1"/>
    <w:rsid w:val="008948C6"/>
    <w:rsid w:val="008B46A4"/>
    <w:rsid w:val="008C38FC"/>
    <w:rsid w:val="008C74D3"/>
    <w:rsid w:val="008E28A2"/>
    <w:rsid w:val="008E5D82"/>
    <w:rsid w:val="008F0279"/>
    <w:rsid w:val="008F2B6D"/>
    <w:rsid w:val="009066F2"/>
    <w:rsid w:val="00910D5A"/>
    <w:rsid w:val="0091418E"/>
    <w:rsid w:val="00925B7E"/>
    <w:rsid w:val="00931371"/>
    <w:rsid w:val="009326E9"/>
    <w:rsid w:val="00952900"/>
    <w:rsid w:val="00952FD8"/>
    <w:rsid w:val="009554D4"/>
    <w:rsid w:val="00956755"/>
    <w:rsid w:val="009570BB"/>
    <w:rsid w:val="009620F2"/>
    <w:rsid w:val="00966001"/>
    <w:rsid w:val="00977560"/>
    <w:rsid w:val="0099718E"/>
    <w:rsid w:val="009B11C5"/>
    <w:rsid w:val="009B2570"/>
    <w:rsid w:val="009B26D7"/>
    <w:rsid w:val="009B5835"/>
    <w:rsid w:val="009C3E3A"/>
    <w:rsid w:val="009D30A0"/>
    <w:rsid w:val="009F0B10"/>
    <w:rsid w:val="009F144C"/>
    <w:rsid w:val="00A0415A"/>
    <w:rsid w:val="00A30E40"/>
    <w:rsid w:val="00A5011A"/>
    <w:rsid w:val="00A51E62"/>
    <w:rsid w:val="00A5344E"/>
    <w:rsid w:val="00A63556"/>
    <w:rsid w:val="00A76841"/>
    <w:rsid w:val="00A80683"/>
    <w:rsid w:val="00A8256E"/>
    <w:rsid w:val="00AA35C8"/>
    <w:rsid w:val="00AA7B64"/>
    <w:rsid w:val="00AB40A5"/>
    <w:rsid w:val="00AD1C11"/>
    <w:rsid w:val="00AD2584"/>
    <w:rsid w:val="00AE1346"/>
    <w:rsid w:val="00AE7E1D"/>
    <w:rsid w:val="00B21976"/>
    <w:rsid w:val="00B23477"/>
    <w:rsid w:val="00B2482A"/>
    <w:rsid w:val="00B26A79"/>
    <w:rsid w:val="00B4737D"/>
    <w:rsid w:val="00B61FEF"/>
    <w:rsid w:val="00B6376D"/>
    <w:rsid w:val="00B652BA"/>
    <w:rsid w:val="00B751EC"/>
    <w:rsid w:val="00B84024"/>
    <w:rsid w:val="00B85F4E"/>
    <w:rsid w:val="00B90C9F"/>
    <w:rsid w:val="00B92F0A"/>
    <w:rsid w:val="00BB0FC3"/>
    <w:rsid w:val="00BC26AD"/>
    <w:rsid w:val="00BD0E7C"/>
    <w:rsid w:val="00BF2D44"/>
    <w:rsid w:val="00BF5ACF"/>
    <w:rsid w:val="00C058AD"/>
    <w:rsid w:val="00C11551"/>
    <w:rsid w:val="00C3101A"/>
    <w:rsid w:val="00C435BB"/>
    <w:rsid w:val="00C660C7"/>
    <w:rsid w:val="00C81199"/>
    <w:rsid w:val="00C812AF"/>
    <w:rsid w:val="00C86582"/>
    <w:rsid w:val="00C96FE2"/>
    <w:rsid w:val="00CA029E"/>
    <w:rsid w:val="00CA147C"/>
    <w:rsid w:val="00CB0A10"/>
    <w:rsid w:val="00CD0C8B"/>
    <w:rsid w:val="00CD2F7D"/>
    <w:rsid w:val="00CE36C7"/>
    <w:rsid w:val="00CE59CB"/>
    <w:rsid w:val="00CE6066"/>
    <w:rsid w:val="00CF31C1"/>
    <w:rsid w:val="00D03AAE"/>
    <w:rsid w:val="00D06372"/>
    <w:rsid w:val="00D16057"/>
    <w:rsid w:val="00D26172"/>
    <w:rsid w:val="00D261B1"/>
    <w:rsid w:val="00D26832"/>
    <w:rsid w:val="00D367BD"/>
    <w:rsid w:val="00D51B86"/>
    <w:rsid w:val="00D52ED7"/>
    <w:rsid w:val="00D54FD3"/>
    <w:rsid w:val="00D62C14"/>
    <w:rsid w:val="00D65E61"/>
    <w:rsid w:val="00D708A7"/>
    <w:rsid w:val="00D7424E"/>
    <w:rsid w:val="00D8238B"/>
    <w:rsid w:val="00D84CA4"/>
    <w:rsid w:val="00D87276"/>
    <w:rsid w:val="00D965B7"/>
    <w:rsid w:val="00DA25E5"/>
    <w:rsid w:val="00DC3ECE"/>
    <w:rsid w:val="00DD6CAF"/>
    <w:rsid w:val="00DE1F70"/>
    <w:rsid w:val="00DE781A"/>
    <w:rsid w:val="00DF0058"/>
    <w:rsid w:val="00DF5A53"/>
    <w:rsid w:val="00E06966"/>
    <w:rsid w:val="00E110C1"/>
    <w:rsid w:val="00E30FFB"/>
    <w:rsid w:val="00E344AE"/>
    <w:rsid w:val="00E53278"/>
    <w:rsid w:val="00E535F8"/>
    <w:rsid w:val="00E61AB3"/>
    <w:rsid w:val="00E70B78"/>
    <w:rsid w:val="00E71D51"/>
    <w:rsid w:val="00E7688C"/>
    <w:rsid w:val="00E909DD"/>
    <w:rsid w:val="00EA2BD1"/>
    <w:rsid w:val="00EA4C57"/>
    <w:rsid w:val="00EA5E61"/>
    <w:rsid w:val="00EA63CB"/>
    <w:rsid w:val="00EA6638"/>
    <w:rsid w:val="00EB3C11"/>
    <w:rsid w:val="00EB4960"/>
    <w:rsid w:val="00EB6B96"/>
    <w:rsid w:val="00EB7A89"/>
    <w:rsid w:val="00EC18BD"/>
    <w:rsid w:val="00EE0FCA"/>
    <w:rsid w:val="00EE23FC"/>
    <w:rsid w:val="00EF1695"/>
    <w:rsid w:val="00EF3B58"/>
    <w:rsid w:val="00EF49CF"/>
    <w:rsid w:val="00EF58DB"/>
    <w:rsid w:val="00F01A7A"/>
    <w:rsid w:val="00F14C9D"/>
    <w:rsid w:val="00F26F1C"/>
    <w:rsid w:val="00F435E5"/>
    <w:rsid w:val="00F4474F"/>
    <w:rsid w:val="00F4647B"/>
    <w:rsid w:val="00F53DAF"/>
    <w:rsid w:val="00F5555C"/>
    <w:rsid w:val="00F6144D"/>
    <w:rsid w:val="00F6311D"/>
    <w:rsid w:val="00F65CFD"/>
    <w:rsid w:val="00F66D73"/>
    <w:rsid w:val="00F706D1"/>
    <w:rsid w:val="00F717EA"/>
    <w:rsid w:val="00F72F45"/>
    <w:rsid w:val="00F8048B"/>
    <w:rsid w:val="00F87D44"/>
    <w:rsid w:val="00F9780B"/>
    <w:rsid w:val="00FA5075"/>
    <w:rsid w:val="00FC1B26"/>
    <w:rsid w:val="00FC634B"/>
    <w:rsid w:val="00FF3812"/>
    <w:rsid w:val="00FF6D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1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page number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1925"/>
    <w:pPr>
      <w:spacing w:after="200" w:line="276" w:lineRule="auto"/>
    </w:pPr>
  </w:style>
  <w:style w:type="paragraph" w:styleId="1">
    <w:name w:val="heading 1"/>
    <w:basedOn w:val="a"/>
    <w:link w:val="10"/>
    <w:uiPriority w:val="1"/>
    <w:qFormat/>
    <w:locked/>
    <w:rsid w:val="00DC3ECE"/>
    <w:pPr>
      <w:widowControl w:val="0"/>
      <w:autoSpaceDE w:val="0"/>
      <w:autoSpaceDN w:val="0"/>
      <w:spacing w:after="0" w:line="240" w:lineRule="auto"/>
      <w:ind w:left="187"/>
      <w:jc w:val="center"/>
      <w:outlineLvl w:val="0"/>
    </w:pPr>
    <w:rPr>
      <w:rFonts w:ascii="Times New Roman" w:hAnsi="Times New Roman"/>
      <w:b/>
      <w:bCs/>
      <w:sz w:val="28"/>
      <w:szCs w:val="28"/>
      <w:lang w:eastAsia="en-US"/>
    </w:rPr>
  </w:style>
  <w:style w:type="paragraph" w:styleId="3">
    <w:name w:val="heading 3"/>
    <w:basedOn w:val="a"/>
    <w:next w:val="a"/>
    <w:link w:val="30"/>
    <w:semiHidden/>
    <w:unhideWhenUsed/>
    <w:qFormat/>
    <w:locked/>
    <w:rsid w:val="00554C5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72F45"/>
    <w:pPr>
      <w:ind w:left="720"/>
      <w:contextualSpacing/>
    </w:pPr>
  </w:style>
  <w:style w:type="character" w:customStyle="1" w:styleId="a4">
    <w:name w:val="Основной текст_"/>
    <w:basedOn w:val="a0"/>
    <w:link w:val="6"/>
    <w:uiPriority w:val="99"/>
    <w:locked/>
    <w:rsid w:val="00E70B78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6">
    <w:name w:val="Основной текст6"/>
    <w:basedOn w:val="a"/>
    <w:link w:val="a4"/>
    <w:uiPriority w:val="99"/>
    <w:rsid w:val="00E70B78"/>
    <w:pPr>
      <w:widowControl w:val="0"/>
      <w:shd w:val="clear" w:color="auto" w:fill="FFFFFF"/>
      <w:spacing w:before="600" w:after="900" w:line="322" w:lineRule="exact"/>
    </w:pPr>
    <w:rPr>
      <w:rFonts w:ascii="Times New Roman" w:hAnsi="Times New Roman"/>
      <w:sz w:val="27"/>
      <w:szCs w:val="27"/>
    </w:rPr>
  </w:style>
  <w:style w:type="paragraph" w:styleId="a5">
    <w:name w:val="header"/>
    <w:basedOn w:val="a"/>
    <w:link w:val="a6"/>
    <w:uiPriority w:val="99"/>
    <w:semiHidden/>
    <w:rsid w:val="00F717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locked/>
    <w:rsid w:val="00F717EA"/>
    <w:rPr>
      <w:rFonts w:cs="Times New Roman"/>
    </w:rPr>
  </w:style>
  <w:style w:type="paragraph" w:styleId="a7">
    <w:name w:val="footer"/>
    <w:basedOn w:val="a"/>
    <w:link w:val="a8"/>
    <w:uiPriority w:val="99"/>
    <w:semiHidden/>
    <w:rsid w:val="00F717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locked/>
    <w:rsid w:val="00F717EA"/>
    <w:rPr>
      <w:rFonts w:cs="Times New Roman"/>
    </w:rPr>
  </w:style>
  <w:style w:type="paragraph" w:customStyle="1" w:styleId="a9">
    <w:name w:val="Базовый"/>
    <w:uiPriority w:val="99"/>
    <w:rsid w:val="009C3E3A"/>
    <w:pPr>
      <w:suppressAutoHyphens/>
      <w:spacing w:after="200" w:line="276" w:lineRule="auto"/>
    </w:pPr>
    <w:rPr>
      <w:rFonts w:eastAsia="SimSun"/>
      <w:color w:val="00000A"/>
    </w:rPr>
  </w:style>
  <w:style w:type="character" w:customStyle="1" w:styleId="-">
    <w:name w:val="Интернет-ссылка"/>
    <w:basedOn w:val="a0"/>
    <w:uiPriority w:val="99"/>
    <w:rsid w:val="009C3E3A"/>
    <w:rPr>
      <w:rFonts w:cs="Times New Roman"/>
      <w:color w:val="0000FF"/>
      <w:u w:val="single"/>
      <w:lang w:val="ru-RU" w:eastAsia="ru-RU"/>
    </w:rPr>
  </w:style>
  <w:style w:type="paragraph" w:styleId="aa">
    <w:name w:val="No Spacing"/>
    <w:uiPriority w:val="99"/>
    <w:qFormat/>
    <w:rsid w:val="007C4CFB"/>
    <w:pPr>
      <w:widowControl w:val="0"/>
      <w:suppressAutoHyphens/>
      <w:spacing w:after="200" w:line="276" w:lineRule="auto"/>
    </w:pPr>
    <w:rPr>
      <w:rFonts w:eastAsia="SimSun"/>
      <w:kern w:val="1"/>
      <w:lang w:eastAsia="ar-SA"/>
    </w:rPr>
  </w:style>
  <w:style w:type="character" w:customStyle="1" w:styleId="ab">
    <w:name w:val="Цветовое выделение для Нормальный"/>
    <w:uiPriority w:val="99"/>
    <w:rsid w:val="00816010"/>
  </w:style>
  <w:style w:type="paragraph" w:styleId="ac">
    <w:name w:val="Normal (Web)"/>
    <w:basedOn w:val="a"/>
    <w:uiPriority w:val="99"/>
    <w:rsid w:val="00EC18BD"/>
    <w:pPr>
      <w:spacing w:after="360" w:line="324" w:lineRule="auto"/>
    </w:pPr>
    <w:rPr>
      <w:rFonts w:ascii="Times New Roman" w:hAnsi="Times New Roman"/>
      <w:sz w:val="24"/>
      <w:szCs w:val="24"/>
    </w:rPr>
  </w:style>
  <w:style w:type="character" w:customStyle="1" w:styleId="2">
    <w:name w:val="Основной текст (2)_"/>
    <w:basedOn w:val="a0"/>
    <w:link w:val="20"/>
    <w:uiPriority w:val="99"/>
    <w:locked/>
    <w:rsid w:val="00EC18BD"/>
    <w:rPr>
      <w:rFonts w:cs="Times New Roman"/>
      <w:b/>
      <w:bCs/>
      <w:sz w:val="27"/>
      <w:szCs w:val="27"/>
      <w:lang w:bidi="ar-SA"/>
    </w:rPr>
  </w:style>
  <w:style w:type="paragraph" w:customStyle="1" w:styleId="20">
    <w:name w:val="Основной текст (2)"/>
    <w:basedOn w:val="a"/>
    <w:link w:val="2"/>
    <w:uiPriority w:val="99"/>
    <w:rsid w:val="00EC18BD"/>
    <w:pPr>
      <w:widowControl w:val="0"/>
      <w:shd w:val="clear" w:color="auto" w:fill="FFFFFF"/>
      <w:spacing w:after="300" w:line="322" w:lineRule="exact"/>
      <w:jc w:val="center"/>
    </w:pPr>
    <w:rPr>
      <w:rFonts w:ascii="Times New Roman" w:hAnsi="Times New Roman"/>
      <w:b/>
      <w:bCs/>
      <w:noProof/>
      <w:sz w:val="27"/>
      <w:szCs w:val="27"/>
    </w:rPr>
  </w:style>
  <w:style w:type="character" w:styleId="ad">
    <w:name w:val="Hyperlink"/>
    <w:basedOn w:val="a0"/>
    <w:uiPriority w:val="99"/>
    <w:unhideWhenUsed/>
    <w:rsid w:val="00966001"/>
    <w:rPr>
      <w:color w:val="0000FF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966001"/>
    <w:rPr>
      <w:color w:val="605E5C"/>
      <w:shd w:val="clear" w:color="auto" w:fill="E1DFDD"/>
    </w:rPr>
  </w:style>
  <w:style w:type="character" w:customStyle="1" w:styleId="10">
    <w:name w:val="Заголовок 1 Знак"/>
    <w:basedOn w:val="a0"/>
    <w:link w:val="1"/>
    <w:uiPriority w:val="1"/>
    <w:rsid w:val="00DC3ECE"/>
    <w:rPr>
      <w:rFonts w:ascii="Times New Roman" w:hAnsi="Times New Roman"/>
      <w:b/>
      <w:bCs/>
      <w:sz w:val="28"/>
      <w:szCs w:val="28"/>
      <w:lang w:eastAsia="en-US"/>
    </w:rPr>
  </w:style>
  <w:style w:type="character" w:customStyle="1" w:styleId="30">
    <w:name w:val="Заголовок 3 Знак"/>
    <w:basedOn w:val="a0"/>
    <w:link w:val="3"/>
    <w:semiHidden/>
    <w:rsid w:val="00554C5A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styleId="ae">
    <w:name w:val="page number"/>
    <w:basedOn w:val="a0"/>
    <w:rsid w:val="00554C5A"/>
  </w:style>
  <w:style w:type="character" w:customStyle="1" w:styleId="UnresolvedMention">
    <w:name w:val="Unresolved Mention"/>
    <w:basedOn w:val="a0"/>
    <w:uiPriority w:val="99"/>
    <w:semiHidden/>
    <w:unhideWhenUsed/>
    <w:rsid w:val="00500662"/>
    <w:rPr>
      <w:color w:val="605E5C"/>
      <w:shd w:val="clear" w:color="auto" w:fill="E1DFDD"/>
    </w:rPr>
  </w:style>
  <w:style w:type="paragraph" w:styleId="af">
    <w:name w:val="Balloon Text"/>
    <w:basedOn w:val="a"/>
    <w:link w:val="af0"/>
    <w:uiPriority w:val="99"/>
    <w:semiHidden/>
    <w:unhideWhenUsed/>
    <w:rsid w:val="000C50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0C50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5782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488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021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77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109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7614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377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0007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07957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4180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3747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117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16424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080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35859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788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65312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28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4908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320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72034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095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82022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322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97912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415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93669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353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20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8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2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70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77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7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91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15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91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46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60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60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42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76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38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44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78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3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960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854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4634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9581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8749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2996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8827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810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825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7955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7930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346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7312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4983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799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9472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7570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22980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984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5282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713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15943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7513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14238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800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13048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4827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139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71313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1240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99174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734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54740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91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83797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142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4113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2109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01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860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7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50136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606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17252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1255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793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115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36783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4186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987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35787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5754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77021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226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20424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5781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5969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443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62822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6939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3940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66618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5455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25247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4470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74526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905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29947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2374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38285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7074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2356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63122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085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40770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1376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20829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494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54881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688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9696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9960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7106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29940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399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46058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593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98989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544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60291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946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19746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157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055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80458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9142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81585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67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81165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382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64284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1130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83815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2866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3382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91934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313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10561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8733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77720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267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75979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3524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40120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5222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3701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78909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800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44473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4694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19447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9863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3388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245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58733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2408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1119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04602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823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26682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880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69945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8182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84273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9109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11628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9279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1179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56217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2293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8965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5125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05623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8122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62710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315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76862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0676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065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82707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718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85501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0652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69946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7389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49596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9428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55122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7976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811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35044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745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78221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6502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05809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119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62258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171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97540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6777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26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68719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020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61352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97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93079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424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0577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8612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88809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690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8551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0964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888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47694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448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88198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9633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27386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9793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61581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7203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2635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19835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0724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6618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4618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10350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8851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25598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4459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01316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7885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319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27949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9809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07160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028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96675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5436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64555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46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8592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0358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7846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0441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1710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2522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4713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191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1781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3696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6471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929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5827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10533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2708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07948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999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57337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415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67957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753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652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26811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227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17116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9094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73925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0679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59627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6876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1892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49339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2459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41746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638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98796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205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39554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4392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7104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76337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6093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36996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522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39819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741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99800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4783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3229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01869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802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4033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7306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08204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94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51034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1321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223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96098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27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57993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9293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74852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6724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230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4377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110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87527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826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24974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2035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07707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9229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25418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506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449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89329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173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26313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88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69640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8394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98553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5925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8718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45525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7441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44757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99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52939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4388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22054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3567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4364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61363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8184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47435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4107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26189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9015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3706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1108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7570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59468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0533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34251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813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36540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0925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97158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359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091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85559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7957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39148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7300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18892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790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58694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8396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904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04132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221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26050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078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58353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0905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01770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0470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7996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66050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394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29685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425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72674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2641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79916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280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6347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97184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974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20213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299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08696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367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94695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2144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3526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71408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82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72622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579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05153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9734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76623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823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4163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39259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8700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07867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1315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56942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48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42762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6981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971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22704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872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72223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2191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39096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315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62184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286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6268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46729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398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27221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3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07369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7471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35010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8212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395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52412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4376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72791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365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38775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70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47933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6183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050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38167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5651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46765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3809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27244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9881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2916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45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17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73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57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09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65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44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1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25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8922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6024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382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3776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7182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9641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4282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7001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4874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7712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7466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8133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864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055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57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52438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554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34299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2698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50292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406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2724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581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51895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3654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1913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93074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699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01708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7155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32456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393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37541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0563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896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16296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729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4854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6805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3473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112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2867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093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101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5180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0142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2646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959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7268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6012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287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347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30573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219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97255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6254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96894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543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0690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2851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97938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895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89895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504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017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22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26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9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2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6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8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9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89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14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06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132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77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8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18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92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636091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75442193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361367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359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97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133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78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4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50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20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5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834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539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87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50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11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7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34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0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4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902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89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52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82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04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6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093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52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281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1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7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305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239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188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333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404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270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30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8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293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20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39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239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379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12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753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192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17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45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4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841962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617566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79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1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0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6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836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70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74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83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59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824201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1725442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405179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</w:divsChild>
    </w:div>
    <w:div w:id="179694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34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7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7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28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23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4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26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47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6336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2342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0376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7925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9492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511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7124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614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8713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3096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638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7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8805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076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4137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5194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391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506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0234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017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43476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0603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37237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6253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4492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561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32238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966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82177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33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91540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2515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05672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9549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59365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768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73219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305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81956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7693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13436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78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91328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127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45907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731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6926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314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1474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99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68214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758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559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7948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3868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6893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55026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138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64943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2741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83025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012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41198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1046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80746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3945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228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49564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1140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69671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8575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42500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3958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291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91597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227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87437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9065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68869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2551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894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68564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8720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022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3119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6174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3704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30636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2110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3780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8561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686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3822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6843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8713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870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21615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4036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1846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9314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7440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15205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3830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331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91571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3053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542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3613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4978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0883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712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64762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5587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9918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6034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7404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0171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66024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7478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8412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9931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531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5218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337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107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30928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9312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4631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2352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434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51443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05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48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93917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411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07806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6283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17164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716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97705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119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7545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624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39633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171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40386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6796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800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88707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8907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9153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129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140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3591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0096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53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417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806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21917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42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0682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8344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8041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8464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8277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148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787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17294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163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206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5640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9879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0100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1683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2298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5122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3494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0055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3543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9736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2244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585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6826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2554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4047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0480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200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223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4355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12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2140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8337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43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648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971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8325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519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149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173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304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97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7383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B515A4-E484-4498-A8F8-437D27A4B1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1047</Words>
  <Characters>5974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7007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Inna Anatolievna</dc:creator>
  <cp:keywords/>
  <dc:description/>
  <cp:lastModifiedBy>User</cp:lastModifiedBy>
  <cp:revision>6</cp:revision>
  <cp:lastPrinted>2021-10-06T06:48:00Z</cp:lastPrinted>
  <dcterms:created xsi:type="dcterms:W3CDTF">2025-02-14T13:07:00Z</dcterms:created>
  <dcterms:modified xsi:type="dcterms:W3CDTF">2025-03-03T10:59:00Z</dcterms:modified>
</cp:coreProperties>
</file>