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B4" w:rsidRDefault="00CE4DB4" w:rsidP="00CE4DB4">
      <w:pPr>
        <w:rPr>
          <w:b/>
        </w:rPr>
      </w:pPr>
    </w:p>
    <w:p w:rsidR="00DF7BCC" w:rsidRPr="000D4EF5" w:rsidRDefault="00DF7BCC" w:rsidP="00DF7BCC">
      <w:pPr>
        <w:pStyle w:val="2"/>
        <w:rPr>
          <w:sz w:val="28"/>
          <w:szCs w:val="28"/>
        </w:rPr>
      </w:pPr>
      <w:r>
        <w:rPr>
          <w:noProof/>
          <w:sz w:val="28"/>
          <w:szCs w:val="28"/>
        </w:rPr>
        <w:drawing>
          <wp:inline distT="0" distB="0" distL="0" distR="0">
            <wp:extent cx="504825" cy="819150"/>
            <wp:effectExtent l="0" t="0" r="0" b="0"/>
            <wp:docPr id="2" name="Рисунок 2" descr="Михайло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819150"/>
                    </a:xfrm>
                    <a:prstGeom prst="rect">
                      <a:avLst/>
                    </a:prstGeom>
                    <a:noFill/>
                    <a:ln>
                      <a:noFill/>
                    </a:ln>
                  </pic:spPr>
                </pic:pic>
              </a:graphicData>
            </a:graphic>
          </wp:inline>
        </w:drawing>
      </w:r>
    </w:p>
    <w:p w:rsidR="00DF7BCC" w:rsidRPr="000D4EF5" w:rsidRDefault="00DF7BCC" w:rsidP="00DF7BCC">
      <w:pPr>
        <w:pStyle w:val="2"/>
        <w:rPr>
          <w:sz w:val="28"/>
          <w:szCs w:val="28"/>
        </w:rPr>
      </w:pPr>
      <w:r w:rsidRPr="000D4EF5">
        <w:rPr>
          <w:sz w:val="28"/>
          <w:szCs w:val="28"/>
        </w:rPr>
        <w:t>Российская Федерация</w:t>
      </w:r>
    </w:p>
    <w:p w:rsidR="00DF7BCC" w:rsidRPr="000D4EF5" w:rsidRDefault="00DF7BCC" w:rsidP="00DF7BCC">
      <w:pPr>
        <w:pStyle w:val="2"/>
        <w:rPr>
          <w:sz w:val="28"/>
          <w:szCs w:val="28"/>
        </w:rPr>
      </w:pPr>
      <w:r w:rsidRPr="000D4EF5">
        <w:rPr>
          <w:bCs/>
          <w:sz w:val="28"/>
          <w:szCs w:val="28"/>
        </w:rPr>
        <w:t>Ростовская область, Тацинский район</w:t>
      </w:r>
    </w:p>
    <w:p w:rsidR="00DF7BCC" w:rsidRPr="000D4EF5" w:rsidRDefault="00DF7BCC" w:rsidP="00DF7BCC">
      <w:pPr>
        <w:jc w:val="center"/>
        <w:rPr>
          <w:b/>
          <w:sz w:val="28"/>
          <w:szCs w:val="28"/>
        </w:rPr>
      </w:pPr>
      <w:r w:rsidRPr="000D4EF5">
        <w:rPr>
          <w:b/>
          <w:sz w:val="28"/>
          <w:szCs w:val="28"/>
        </w:rPr>
        <w:t>Муниципальное образование «Михайловское сельское поселение»</w:t>
      </w:r>
    </w:p>
    <w:p w:rsidR="00DF7BCC" w:rsidRPr="000D4EF5" w:rsidRDefault="00DF7BCC" w:rsidP="00DF7BCC">
      <w:pPr>
        <w:pStyle w:val="2"/>
        <w:rPr>
          <w:sz w:val="28"/>
          <w:szCs w:val="28"/>
        </w:rPr>
      </w:pPr>
      <w:r w:rsidRPr="000D4EF5">
        <w:rPr>
          <w:sz w:val="28"/>
          <w:szCs w:val="28"/>
        </w:rPr>
        <w:t>Администрация Михайловского сельского поселения</w:t>
      </w:r>
    </w:p>
    <w:p w:rsidR="00DF7BCC" w:rsidRPr="000D4EF5" w:rsidRDefault="00DF7BCC" w:rsidP="00DF7BCC">
      <w:pPr>
        <w:jc w:val="center"/>
        <w:rPr>
          <w:sz w:val="28"/>
          <w:szCs w:val="28"/>
        </w:rPr>
      </w:pPr>
      <w:r w:rsidRPr="000D4EF5">
        <w:rPr>
          <w:sz w:val="28"/>
          <w:szCs w:val="28"/>
        </w:rPr>
        <w:t>__________________________________________________________________</w:t>
      </w:r>
    </w:p>
    <w:p w:rsidR="00DF7BCC" w:rsidRPr="000D4EF5" w:rsidRDefault="00DF7BCC" w:rsidP="00DF7BCC">
      <w:pPr>
        <w:pStyle w:val="2"/>
        <w:rPr>
          <w:sz w:val="28"/>
          <w:szCs w:val="28"/>
        </w:rPr>
      </w:pPr>
    </w:p>
    <w:p w:rsidR="00DF7BCC" w:rsidRPr="000D4EF5" w:rsidRDefault="00DF7BCC" w:rsidP="00DF7BCC">
      <w:pPr>
        <w:pStyle w:val="2"/>
        <w:rPr>
          <w:iCs/>
          <w:sz w:val="28"/>
          <w:szCs w:val="28"/>
        </w:rPr>
      </w:pPr>
      <w:r w:rsidRPr="000D4EF5">
        <w:rPr>
          <w:iCs/>
          <w:sz w:val="28"/>
          <w:szCs w:val="28"/>
        </w:rPr>
        <w:t>ПОСТАНОВЛЕНИЕ</w:t>
      </w:r>
    </w:p>
    <w:p w:rsidR="00DF7BCC" w:rsidRPr="000D4EF5" w:rsidRDefault="00DF7BCC" w:rsidP="00DF7BCC">
      <w:pPr>
        <w:pStyle w:val="1"/>
        <w:rPr>
          <w:iCs/>
          <w:szCs w:val="28"/>
        </w:rPr>
      </w:pPr>
    </w:p>
    <w:p w:rsidR="00AD6917" w:rsidRPr="00DF7BCC" w:rsidRDefault="006C3433" w:rsidP="006C3433">
      <w:pPr>
        <w:shd w:val="clear" w:color="auto" w:fill="FFFFFF"/>
        <w:autoSpaceDE w:val="0"/>
        <w:autoSpaceDN w:val="0"/>
        <w:adjustRightInd w:val="0"/>
        <w:jc w:val="both"/>
        <w:rPr>
          <w:b/>
          <w:iCs/>
          <w:sz w:val="28"/>
          <w:szCs w:val="28"/>
        </w:rPr>
      </w:pPr>
      <w:r>
        <w:rPr>
          <w:b/>
          <w:iCs/>
          <w:sz w:val="28"/>
          <w:szCs w:val="28"/>
        </w:rPr>
        <w:t xml:space="preserve">     15</w:t>
      </w:r>
      <w:r w:rsidR="00F82D57">
        <w:rPr>
          <w:b/>
          <w:iCs/>
          <w:sz w:val="28"/>
          <w:szCs w:val="28"/>
        </w:rPr>
        <w:t xml:space="preserve"> </w:t>
      </w:r>
      <w:r>
        <w:rPr>
          <w:b/>
          <w:iCs/>
          <w:sz w:val="28"/>
          <w:szCs w:val="28"/>
        </w:rPr>
        <w:t>ок</w:t>
      </w:r>
      <w:r w:rsidR="00DF7BCC" w:rsidRPr="00DF7BCC">
        <w:rPr>
          <w:b/>
          <w:iCs/>
          <w:sz w:val="28"/>
          <w:szCs w:val="28"/>
        </w:rPr>
        <w:t xml:space="preserve">тября </w:t>
      </w:r>
      <w:r>
        <w:rPr>
          <w:b/>
          <w:iCs/>
          <w:sz w:val="28"/>
          <w:szCs w:val="28"/>
        </w:rPr>
        <w:t xml:space="preserve"> 2024</w:t>
      </w:r>
      <w:r w:rsidR="00DF7BCC" w:rsidRPr="00DF7BCC">
        <w:rPr>
          <w:b/>
          <w:iCs/>
          <w:sz w:val="28"/>
          <w:szCs w:val="28"/>
        </w:rPr>
        <w:t xml:space="preserve"> года                      № </w:t>
      </w:r>
      <w:r w:rsidR="00F82D57">
        <w:rPr>
          <w:b/>
          <w:iCs/>
          <w:sz w:val="28"/>
          <w:szCs w:val="28"/>
        </w:rPr>
        <w:t>180</w:t>
      </w:r>
      <w:r w:rsidR="00DF7BCC" w:rsidRPr="00DF7BCC">
        <w:rPr>
          <w:b/>
          <w:iCs/>
          <w:sz w:val="28"/>
          <w:szCs w:val="28"/>
        </w:rPr>
        <w:t xml:space="preserve">                                х. Михайлов</w:t>
      </w:r>
    </w:p>
    <w:p w:rsidR="00DF7BCC" w:rsidRDefault="00DF7BCC" w:rsidP="00DF7BCC">
      <w:pPr>
        <w:shd w:val="clear" w:color="auto" w:fill="FFFFFF"/>
        <w:autoSpaceDE w:val="0"/>
        <w:autoSpaceDN w:val="0"/>
        <w:adjustRightInd w:val="0"/>
        <w:ind w:firstLine="709"/>
        <w:rPr>
          <w:color w:val="000000"/>
          <w:sz w:val="28"/>
          <w:szCs w:val="28"/>
        </w:rPr>
      </w:pPr>
    </w:p>
    <w:tbl>
      <w:tblPr>
        <w:tblW w:w="10348" w:type="dxa"/>
        <w:tblInd w:w="392" w:type="dxa"/>
        <w:tblLayout w:type="fixed"/>
        <w:tblLook w:val="04A0"/>
      </w:tblPr>
      <w:tblGrid>
        <w:gridCol w:w="10348"/>
      </w:tblGrid>
      <w:tr w:rsidR="00AD6917" w:rsidTr="00CE4DB4">
        <w:tc>
          <w:tcPr>
            <w:tcW w:w="10348" w:type="dxa"/>
            <w:hideMark/>
          </w:tcPr>
          <w:tbl>
            <w:tblPr>
              <w:tblW w:w="11516" w:type="dxa"/>
              <w:tblLayout w:type="fixed"/>
              <w:tblLook w:val="01E0"/>
            </w:tblPr>
            <w:tblGrid>
              <w:gridCol w:w="6271"/>
              <w:gridCol w:w="5245"/>
            </w:tblGrid>
            <w:tr w:rsidR="00D41B3F" w:rsidRPr="00D41B3F" w:rsidTr="00F8199A">
              <w:tc>
                <w:tcPr>
                  <w:tcW w:w="6271" w:type="dxa"/>
                </w:tcPr>
                <w:p w:rsidR="00D41B3F" w:rsidRPr="00D41B3F" w:rsidRDefault="00CE4DB4" w:rsidP="00F8199A">
                  <w:pPr>
                    <w:shd w:val="clear" w:color="auto" w:fill="FFFFFF"/>
                    <w:jc w:val="both"/>
                    <w:textAlignment w:val="baseline"/>
                    <w:rPr>
                      <w:b/>
                      <w:color w:val="151515"/>
                      <w:sz w:val="28"/>
                      <w:szCs w:val="28"/>
                    </w:rPr>
                  </w:pPr>
                  <w:r>
                    <w:rPr>
                      <w:sz w:val="28"/>
                      <w:szCs w:val="28"/>
                      <w:lang w:eastAsia="en-US"/>
                    </w:rPr>
                    <w:t>О</w:t>
                  </w:r>
                  <w:r w:rsidR="00F82D57">
                    <w:rPr>
                      <w:sz w:val="28"/>
                      <w:szCs w:val="28"/>
                      <w:lang w:eastAsia="en-US"/>
                    </w:rPr>
                    <w:t xml:space="preserve"> </w:t>
                  </w:r>
                  <w:r w:rsidR="00D41B3F" w:rsidRPr="00D41B3F">
                    <w:rPr>
                      <w:color w:val="151515"/>
                      <w:sz w:val="28"/>
                      <w:szCs w:val="28"/>
                    </w:rPr>
                    <w:t>комиссии по соблюдению требований к служебному поведению муниципальных служащих</w:t>
                  </w:r>
                  <w:r w:rsidR="00D41B3F">
                    <w:rPr>
                      <w:color w:val="151515"/>
                      <w:sz w:val="28"/>
                      <w:szCs w:val="28"/>
                    </w:rPr>
                    <w:t xml:space="preserve"> Администрации </w:t>
                  </w:r>
                  <w:r w:rsidR="00DF7BCC">
                    <w:rPr>
                      <w:color w:val="151515"/>
                      <w:sz w:val="28"/>
                      <w:szCs w:val="28"/>
                    </w:rPr>
                    <w:t>Михайлов</w:t>
                  </w:r>
                  <w:r w:rsidR="00D41B3F">
                    <w:rPr>
                      <w:color w:val="151515"/>
                      <w:sz w:val="28"/>
                      <w:szCs w:val="28"/>
                    </w:rPr>
                    <w:t xml:space="preserve">ского сельского поселения </w:t>
                  </w:r>
                  <w:r w:rsidR="00D41B3F" w:rsidRPr="00D41B3F">
                    <w:rPr>
                      <w:color w:val="151515"/>
                      <w:sz w:val="28"/>
                      <w:szCs w:val="28"/>
                    </w:rPr>
                    <w:t xml:space="preserve"> и урегулированию конфликта интересов</w:t>
                  </w:r>
                </w:p>
              </w:tc>
              <w:tc>
                <w:tcPr>
                  <w:tcW w:w="5245" w:type="dxa"/>
                </w:tcPr>
                <w:p w:rsidR="00D41B3F" w:rsidRPr="00D41B3F" w:rsidRDefault="00D41B3F" w:rsidP="00D41B3F">
                  <w:pPr>
                    <w:jc w:val="both"/>
                    <w:rPr>
                      <w:sz w:val="28"/>
                      <w:szCs w:val="28"/>
                    </w:rPr>
                  </w:pPr>
                </w:p>
                <w:p w:rsidR="00D41B3F" w:rsidRPr="00D41B3F" w:rsidRDefault="00D41B3F" w:rsidP="00D41B3F">
                  <w:pPr>
                    <w:jc w:val="both"/>
                    <w:rPr>
                      <w:sz w:val="28"/>
                      <w:szCs w:val="28"/>
                    </w:rPr>
                  </w:pPr>
                </w:p>
                <w:p w:rsidR="00D41B3F" w:rsidRPr="00D41B3F" w:rsidRDefault="00D41B3F" w:rsidP="00D41B3F">
                  <w:pPr>
                    <w:jc w:val="both"/>
                    <w:rPr>
                      <w:sz w:val="28"/>
                      <w:szCs w:val="28"/>
                    </w:rPr>
                  </w:pPr>
                </w:p>
              </w:tc>
            </w:tr>
          </w:tbl>
          <w:p w:rsidR="00D41B3F" w:rsidRPr="00D41B3F" w:rsidRDefault="00D41B3F" w:rsidP="00D41B3F">
            <w:pPr>
              <w:shd w:val="clear" w:color="auto" w:fill="FFFFFF"/>
              <w:suppressAutoHyphens/>
              <w:jc w:val="both"/>
              <w:rPr>
                <w:sz w:val="28"/>
                <w:szCs w:val="28"/>
              </w:rPr>
            </w:pPr>
          </w:p>
          <w:p w:rsidR="00D41B3F" w:rsidRPr="00D41B3F" w:rsidRDefault="00D41B3F" w:rsidP="00CE4DB4">
            <w:pPr>
              <w:shd w:val="clear" w:color="auto" w:fill="FFFFFF"/>
              <w:suppressAutoHyphens/>
              <w:ind w:firstLine="426"/>
              <w:jc w:val="both"/>
              <w:rPr>
                <w:sz w:val="28"/>
                <w:szCs w:val="28"/>
              </w:rPr>
            </w:pPr>
          </w:p>
          <w:p w:rsidR="00D41B3F" w:rsidRDefault="00D41B3F" w:rsidP="00DF7BCC">
            <w:pPr>
              <w:autoSpaceDE w:val="0"/>
              <w:autoSpaceDN w:val="0"/>
              <w:adjustRightInd w:val="0"/>
              <w:ind w:firstLine="709"/>
              <w:jc w:val="both"/>
              <w:rPr>
                <w:sz w:val="28"/>
                <w:szCs w:val="28"/>
              </w:rPr>
            </w:pPr>
            <w:r w:rsidRPr="00D41B3F">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w:t>
            </w:r>
            <w:hyperlink r:id="rId9" w:history="1">
              <w:r w:rsidRPr="00D41B3F">
                <w:rPr>
                  <w:color w:val="000000"/>
                  <w:sz w:val="28"/>
                  <w:szCs w:val="28"/>
                  <w:u w:val="single"/>
                </w:rPr>
                <w:t>от 30.08.2012 № 824</w:t>
              </w:r>
            </w:hyperlink>
            <w:r w:rsidRPr="00D41B3F">
              <w:rPr>
                <w:color w:val="000000"/>
                <w:sz w:val="28"/>
                <w:szCs w:val="28"/>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D41B3F">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DF7BCC" w:rsidRDefault="00DF7BCC" w:rsidP="00DF7BCC">
            <w:pPr>
              <w:autoSpaceDE w:val="0"/>
              <w:autoSpaceDN w:val="0"/>
              <w:adjustRightInd w:val="0"/>
              <w:ind w:firstLine="709"/>
              <w:jc w:val="both"/>
              <w:rPr>
                <w:sz w:val="28"/>
                <w:szCs w:val="28"/>
              </w:rPr>
            </w:pPr>
          </w:p>
          <w:p w:rsidR="00DF7BCC" w:rsidRPr="00D41B3F" w:rsidRDefault="00DF7BCC" w:rsidP="00DF7BCC">
            <w:pPr>
              <w:autoSpaceDE w:val="0"/>
              <w:autoSpaceDN w:val="0"/>
              <w:adjustRightInd w:val="0"/>
              <w:ind w:firstLine="709"/>
              <w:jc w:val="center"/>
              <w:rPr>
                <w:sz w:val="28"/>
                <w:szCs w:val="28"/>
              </w:rPr>
            </w:pPr>
            <w:r>
              <w:rPr>
                <w:sz w:val="28"/>
                <w:szCs w:val="28"/>
              </w:rPr>
              <w:t>ПОСТАНОВЛЯЮ:</w:t>
            </w:r>
          </w:p>
          <w:p w:rsidR="00D41B3F" w:rsidRPr="00D41B3F" w:rsidRDefault="00D41B3F" w:rsidP="00D41B3F">
            <w:pPr>
              <w:outlineLvl w:val="1"/>
              <w:rPr>
                <w:sz w:val="28"/>
                <w:szCs w:val="28"/>
              </w:rPr>
            </w:pPr>
          </w:p>
          <w:p w:rsidR="00D41B3F" w:rsidRPr="00D41B3F" w:rsidRDefault="00D41B3F" w:rsidP="00F8199A">
            <w:pPr>
              <w:numPr>
                <w:ilvl w:val="0"/>
                <w:numId w:val="1"/>
              </w:numPr>
              <w:tabs>
                <w:tab w:val="left" w:pos="1134"/>
              </w:tabs>
              <w:ind w:left="0" w:firstLine="601"/>
              <w:jc w:val="both"/>
              <w:rPr>
                <w:rFonts w:eastAsia="Calibri"/>
                <w:color w:val="000000"/>
                <w:sz w:val="28"/>
                <w:szCs w:val="28"/>
                <w:lang w:eastAsia="en-US"/>
              </w:rPr>
            </w:pPr>
            <w:r w:rsidRPr="00D41B3F">
              <w:rPr>
                <w:rFonts w:eastAsia="Calibri"/>
                <w:color w:val="000000"/>
                <w:sz w:val="28"/>
                <w:szCs w:val="28"/>
                <w:lang w:eastAsia="en-US"/>
              </w:rPr>
              <w:t>Создать в</w:t>
            </w:r>
            <w:r>
              <w:rPr>
                <w:rFonts w:eastAsia="Calibri"/>
                <w:color w:val="000000"/>
                <w:sz w:val="28"/>
                <w:szCs w:val="28"/>
                <w:lang w:eastAsia="en-US"/>
              </w:rPr>
              <w:t xml:space="preserve">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комиссию по соблюдению требований к служебному поведению муниципальных служащих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2. Утвердить:</w:t>
            </w:r>
          </w:p>
          <w:p w:rsidR="00D41B3F" w:rsidRPr="00D41B3F" w:rsidRDefault="00D41B3F" w:rsidP="00D41B3F">
            <w:pPr>
              <w:ind w:firstLine="709"/>
              <w:jc w:val="both"/>
              <w:rPr>
                <w:color w:val="000000"/>
                <w:sz w:val="28"/>
                <w:szCs w:val="28"/>
              </w:rPr>
            </w:pPr>
            <w:r w:rsidRPr="00D41B3F">
              <w:rPr>
                <w:rFonts w:eastAsia="Calibri"/>
                <w:color w:val="000000"/>
                <w:sz w:val="28"/>
                <w:szCs w:val="28"/>
                <w:lang w:eastAsia="en-US"/>
              </w:rPr>
              <w:t>2.1. </w:t>
            </w:r>
            <w:r w:rsidRPr="00D41B3F">
              <w:rPr>
                <w:color w:val="000000"/>
                <w:sz w:val="28"/>
                <w:szCs w:val="28"/>
              </w:rPr>
              <w:t xml:space="preserve">Положение о комиссии по соблюдению требований к служебному поведению муниципальных служащих Администрации </w:t>
            </w:r>
            <w:r w:rsidR="00DF7BCC">
              <w:rPr>
                <w:color w:val="000000"/>
                <w:sz w:val="28"/>
                <w:szCs w:val="28"/>
              </w:rPr>
              <w:t>Михайлов</w:t>
            </w:r>
            <w:r>
              <w:rPr>
                <w:color w:val="000000"/>
                <w:sz w:val="28"/>
                <w:szCs w:val="28"/>
              </w:rPr>
              <w:t>ского сельского поселения</w:t>
            </w:r>
            <w:r w:rsidRPr="00D41B3F">
              <w:rPr>
                <w:color w:val="000000"/>
                <w:sz w:val="28"/>
                <w:szCs w:val="28"/>
              </w:rPr>
              <w:t xml:space="preserve"> и урегулированию конфликта интересов согласно приложению № 1.</w:t>
            </w:r>
          </w:p>
          <w:p w:rsidR="00D41B3F" w:rsidRDefault="00D41B3F" w:rsidP="00D41B3F">
            <w:pPr>
              <w:ind w:firstLine="709"/>
              <w:jc w:val="both"/>
              <w:rPr>
                <w:color w:val="000000"/>
                <w:sz w:val="28"/>
                <w:szCs w:val="28"/>
              </w:rPr>
            </w:pPr>
            <w:r w:rsidRPr="00D41B3F">
              <w:rPr>
                <w:rFonts w:eastAsia="Calibri"/>
                <w:color w:val="000000"/>
                <w:sz w:val="28"/>
                <w:szCs w:val="28"/>
                <w:lang w:eastAsia="en-US"/>
              </w:rPr>
              <w:t>2.2. </w:t>
            </w:r>
            <w:r w:rsidRPr="00D41B3F">
              <w:rPr>
                <w:color w:val="000000"/>
                <w:sz w:val="28"/>
                <w:szCs w:val="28"/>
              </w:rPr>
              <w:t xml:space="preserve">Состав комиссии по соблюдению требований к служебному поведению муниципальных служащих Администрации </w:t>
            </w:r>
            <w:r w:rsidR="00DF7BCC">
              <w:rPr>
                <w:color w:val="000000"/>
                <w:sz w:val="28"/>
                <w:szCs w:val="28"/>
              </w:rPr>
              <w:t>Михайлов</w:t>
            </w:r>
            <w:r>
              <w:rPr>
                <w:color w:val="000000"/>
                <w:sz w:val="28"/>
                <w:szCs w:val="28"/>
              </w:rPr>
              <w:t>ского сельского поселения</w:t>
            </w:r>
            <w:r w:rsidRPr="00D41B3F">
              <w:rPr>
                <w:color w:val="000000"/>
                <w:sz w:val="28"/>
                <w:szCs w:val="28"/>
              </w:rPr>
              <w:t xml:space="preserve"> и </w:t>
            </w:r>
            <w:r w:rsidRPr="00D41B3F">
              <w:rPr>
                <w:color w:val="000000"/>
                <w:sz w:val="28"/>
                <w:szCs w:val="28"/>
              </w:rPr>
              <w:lastRenderedPageBreak/>
              <w:t>урегулированию конфликта и</w:t>
            </w:r>
            <w:r w:rsidRPr="00D41B3F">
              <w:rPr>
                <w:rFonts w:eastAsia="Calibri"/>
                <w:color w:val="000000"/>
                <w:sz w:val="28"/>
                <w:szCs w:val="28"/>
                <w:lang w:eastAsia="en-US"/>
              </w:rPr>
              <w:t>нтересов согласно приложению № 2</w:t>
            </w:r>
            <w:r w:rsidRPr="00D41B3F">
              <w:rPr>
                <w:color w:val="000000"/>
                <w:sz w:val="28"/>
                <w:szCs w:val="28"/>
              </w:rPr>
              <w:t>.</w:t>
            </w:r>
          </w:p>
          <w:p w:rsidR="00CE4DB4" w:rsidRPr="00D41B3F" w:rsidRDefault="00CE4DB4" w:rsidP="00D41B3F">
            <w:pPr>
              <w:ind w:firstLine="709"/>
              <w:jc w:val="both"/>
              <w:rPr>
                <w:color w:val="000000"/>
                <w:sz w:val="28"/>
                <w:szCs w:val="28"/>
              </w:rPr>
            </w:pPr>
            <w:r>
              <w:rPr>
                <w:color w:val="000000"/>
                <w:sz w:val="28"/>
                <w:szCs w:val="28"/>
              </w:rPr>
              <w:t>3. П</w:t>
            </w:r>
            <w:r w:rsidRPr="00B20686">
              <w:rPr>
                <w:color w:val="000000"/>
                <w:sz w:val="28"/>
                <w:szCs w:val="28"/>
              </w:rPr>
              <w:t xml:space="preserve">остановление Администрации </w:t>
            </w:r>
            <w:r w:rsidR="00DF7BCC">
              <w:rPr>
                <w:color w:val="000000"/>
                <w:sz w:val="28"/>
                <w:szCs w:val="28"/>
              </w:rPr>
              <w:t>Михайлов</w:t>
            </w:r>
            <w:r>
              <w:rPr>
                <w:color w:val="000000"/>
                <w:sz w:val="28"/>
                <w:szCs w:val="28"/>
              </w:rPr>
              <w:t>ского сельского поселения от 2</w:t>
            </w:r>
            <w:r w:rsidR="00DF7BCC">
              <w:rPr>
                <w:color w:val="000000"/>
                <w:sz w:val="28"/>
                <w:szCs w:val="28"/>
              </w:rPr>
              <w:t>3</w:t>
            </w:r>
            <w:r>
              <w:rPr>
                <w:color w:val="000000"/>
                <w:sz w:val="28"/>
                <w:szCs w:val="28"/>
              </w:rPr>
              <w:t>.0</w:t>
            </w:r>
            <w:r w:rsidR="00DF7BCC">
              <w:rPr>
                <w:color w:val="000000"/>
                <w:sz w:val="28"/>
                <w:szCs w:val="28"/>
              </w:rPr>
              <w:t>9</w:t>
            </w:r>
            <w:r>
              <w:rPr>
                <w:color w:val="000000"/>
                <w:sz w:val="28"/>
                <w:szCs w:val="28"/>
              </w:rPr>
              <w:t>.2019</w:t>
            </w:r>
            <w:r w:rsidR="00DF7BCC">
              <w:rPr>
                <w:color w:val="000000"/>
                <w:sz w:val="28"/>
                <w:szCs w:val="28"/>
              </w:rPr>
              <w:t xml:space="preserve"> №145</w:t>
            </w:r>
            <w:r w:rsidRPr="00B20686">
              <w:rPr>
                <w:color w:val="000000"/>
                <w:sz w:val="28"/>
                <w:szCs w:val="28"/>
              </w:rPr>
              <w:t xml:space="preserve"> «О </w:t>
            </w:r>
            <w:r w:rsidRPr="00B20686">
              <w:rPr>
                <w:bCs/>
                <w:color w:val="000000"/>
                <w:sz w:val="28"/>
                <w:szCs w:val="28"/>
              </w:rPr>
              <w:t>комиссии по соблюдению требований к служебному поведению муниципальных служащих Администрации</w:t>
            </w:r>
            <w:r w:rsidR="00DF7BCC">
              <w:rPr>
                <w:bCs/>
                <w:color w:val="000000"/>
                <w:sz w:val="28"/>
                <w:szCs w:val="28"/>
              </w:rPr>
              <w:t>Михайлов</w:t>
            </w:r>
            <w:r>
              <w:rPr>
                <w:bCs/>
                <w:color w:val="000000"/>
                <w:sz w:val="28"/>
                <w:szCs w:val="28"/>
              </w:rPr>
              <w:t>ского сельского поселения</w:t>
            </w:r>
            <w:r w:rsidRPr="00B20686">
              <w:rPr>
                <w:bCs/>
                <w:color w:val="000000"/>
                <w:sz w:val="28"/>
                <w:szCs w:val="28"/>
              </w:rPr>
              <w:t xml:space="preserve"> и урег</w:t>
            </w:r>
            <w:r>
              <w:rPr>
                <w:bCs/>
                <w:color w:val="000000"/>
                <w:sz w:val="28"/>
                <w:szCs w:val="28"/>
              </w:rPr>
              <w:t>улированию конфликта интересов</w:t>
            </w:r>
            <w:r w:rsidRPr="00B20686">
              <w:rPr>
                <w:bCs/>
                <w:color w:val="000000"/>
                <w:sz w:val="28"/>
                <w:szCs w:val="28"/>
              </w:rPr>
              <w:t>»</w:t>
            </w:r>
          </w:p>
          <w:p w:rsidR="00D41B3F" w:rsidRPr="00D41B3F" w:rsidRDefault="00F8199A" w:rsidP="00D41B3F">
            <w:pPr>
              <w:ind w:firstLine="709"/>
              <w:jc w:val="both"/>
              <w:rPr>
                <w:sz w:val="28"/>
                <w:szCs w:val="28"/>
              </w:rPr>
            </w:pPr>
            <w:r>
              <w:rPr>
                <w:sz w:val="28"/>
                <w:szCs w:val="28"/>
              </w:rPr>
              <w:t>4</w:t>
            </w:r>
            <w:r w:rsidR="00D41B3F" w:rsidRPr="00D41B3F">
              <w:rPr>
                <w:sz w:val="28"/>
                <w:szCs w:val="28"/>
              </w:rPr>
              <w:t>.</w:t>
            </w:r>
            <w:r w:rsidR="00D41B3F" w:rsidRPr="00D41B3F">
              <w:rPr>
                <w:sz w:val="28"/>
                <w:szCs w:val="28"/>
                <w:lang w:val="en-US"/>
              </w:rPr>
              <w:t> </w:t>
            </w:r>
            <w:r w:rsidR="00D41B3F" w:rsidRPr="00D41B3F">
              <w:rPr>
                <w:sz w:val="28"/>
                <w:szCs w:val="28"/>
              </w:rPr>
              <w:t>Настоящее постановление вступает в силу со дня его официального опубликования.</w:t>
            </w:r>
          </w:p>
          <w:p w:rsidR="00D41B3F" w:rsidRPr="00D41B3F" w:rsidRDefault="00F8199A" w:rsidP="00D41B3F">
            <w:pPr>
              <w:ind w:firstLine="709"/>
              <w:jc w:val="both"/>
              <w:rPr>
                <w:rFonts w:ascii="Calibri" w:hAnsi="Calibri"/>
                <w:sz w:val="28"/>
                <w:szCs w:val="28"/>
              </w:rPr>
            </w:pPr>
            <w:r>
              <w:rPr>
                <w:sz w:val="28"/>
                <w:szCs w:val="28"/>
              </w:rPr>
              <w:t>5</w:t>
            </w:r>
            <w:r w:rsidR="00D41B3F" w:rsidRPr="00D41B3F">
              <w:rPr>
                <w:sz w:val="28"/>
                <w:szCs w:val="28"/>
              </w:rPr>
              <w:t>.</w:t>
            </w:r>
            <w:r w:rsidR="00D41B3F" w:rsidRPr="00D41B3F">
              <w:rPr>
                <w:sz w:val="28"/>
                <w:szCs w:val="28"/>
                <w:lang w:val="en-US"/>
              </w:rPr>
              <w:t> </w:t>
            </w:r>
            <w:r w:rsidR="00D41B3F" w:rsidRPr="00D41B3F">
              <w:rPr>
                <w:sz w:val="28"/>
                <w:szCs w:val="28"/>
              </w:rPr>
              <w:t>Контроль за выполнением настоящ</w:t>
            </w:r>
            <w:r w:rsidR="00D41B3F">
              <w:rPr>
                <w:sz w:val="28"/>
                <w:szCs w:val="28"/>
              </w:rPr>
              <w:t>его постановления оставляю за собой.</w:t>
            </w:r>
          </w:p>
          <w:p w:rsidR="00D41B3F" w:rsidRPr="00D41B3F" w:rsidRDefault="00D41B3F" w:rsidP="00D41B3F">
            <w:pPr>
              <w:outlineLvl w:val="1"/>
              <w:rPr>
                <w:sz w:val="28"/>
                <w:szCs w:val="28"/>
              </w:rPr>
            </w:pPr>
          </w:p>
          <w:p w:rsidR="00D41B3F" w:rsidRPr="00D41B3F" w:rsidRDefault="00D41B3F" w:rsidP="00D41B3F">
            <w:pPr>
              <w:outlineLvl w:val="1"/>
              <w:rPr>
                <w:sz w:val="28"/>
                <w:szCs w:val="28"/>
              </w:rPr>
            </w:pPr>
          </w:p>
          <w:p w:rsidR="00D41B3F" w:rsidRPr="00D41B3F" w:rsidRDefault="00D41B3F" w:rsidP="00D41B3F">
            <w:pPr>
              <w:rPr>
                <w:sz w:val="28"/>
                <w:szCs w:val="28"/>
              </w:rPr>
            </w:pPr>
          </w:p>
          <w:p w:rsidR="00D41B3F" w:rsidRPr="00D41B3F" w:rsidRDefault="00D41B3F" w:rsidP="00D41B3F">
            <w:pPr>
              <w:rPr>
                <w:sz w:val="28"/>
                <w:szCs w:val="28"/>
              </w:rPr>
            </w:pPr>
            <w:r w:rsidRPr="00D41B3F">
              <w:rPr>
                <w:sz w:val="28"/>
                <w:szCs w:val="28"/>
              </w:rPr>
              <w:t xml:space="preserve">Глава Администрации </w:t>
            </w:r>
          </w:p>
          <w:p w:rsidR="00D41B3F" w:rsidRPr="00D41B3F" w:rsidRDefault="00DF7BCC" w:rsidP="00D41B3F">
            <w:pPr>
              <w:rPr>
                <w:sz w:val="28"/>
                <w:szCs w:val="28"/>
              </w:rPr>
            </w:pPr>
            <w:r>
              <w:rPr>
                <w:sz w:val="28"/>
                <w:szCs w:val="28"/>
              </w:rPr>
              <w:t>Михайлов</w:t>
            </w:r>
            <w:r w:rsidR="00D41B3F">
              <w:rPr>
                <w:sz w:val="28"/>
                <w:szCs w:val="28"/>
              </w:rPr>
              <w:t xml:space="preserve">ского сельского поселения                   </w:t>
            </w:r>
            <w:r>
              <w:rPr>
                <w:sz w:val="28"/>
                <w:szCs w:val="28"/>
              </w:rPr>
              <w:t xml:space="preserve">               Л.С. Присяжнюк</w:t>
            </w: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F8199A">
            <w:pPr>
              <w:rPr>
                <w:sz w:val="28"/>
                <w:szCs w:val="28"/>
              </w:rPr>
            </w:pPr>
          </w:p>
          <w:p w:rsidR="00F8199A" w:rsidRDefault="00F8199A" w:rsidP="00F8199A">
            <w:pPr>
              <w:rPr>
                <w:sz w:val="28"/>
                <w:szCs w:val="28"/>
              </w:rPr>
            </w:pPr>
          </w:p>
          <w:p w:rsidR="008E24E0" w:rsidRDefault="008E24E0" w:rsidP="00441A98">
            <w:pPr>
              <w:rPr>
                <w:sz w:val="28"/>
                <w:szCs w:val="28"/>
              </w:rPr>
            </w:pPr>
          </w:p>
          <w:p w:rsidR="0004715F" w:rsidRDefault="0004715F" w:rsidP="00441A98">
            <w:pPr>
              <w:rPr>
                <w:sz w:val="28"/>
                <w:szCs w:val="28"/>
              </w:rPr>
            </w:pPr>
          </w:p>
          <w:p w:rsidR="0004715F" w:rsidRDefault="0004715F" w:rsidP="00441A98">
            <w:pPr>
              <w:rPr>
                <w:sz w:val="28"/>
                <w:szCs w:val="28"/>
              </w:rPr>
            </w:pPr>
          </w:p>
          <w:p w:rsidR="008E24E0" w:rsidRDefault="008E24E0" w:rsidP="00441A98">
            <w:pPr>
              <w:rPr>
                <w:sz w:val="28"/>
                <w:szCs w:val="28"/>
              </w:rPr>
            </w:pPr>
          </w:p>
          <w:p w:rsidR="0004715F" w:rsidRDefault="0004715F" w:rsidP="00441A98">
            <w:pPr>
              <w:rPr>
                <w:sz w:val="28"/>
                <w:szCs w:val="28"/>
              </w:rPr>
            </w:pPr>
          </w:p>
          <w:p w:rsidR="00D41B3F" w:rsidRPr="00DF7BCC" w:rsidRDefault="00D41B3F" w:rsidP="00F8199A">
            <w:pPr>
              <w:jc w:val="right"/>
              <w:rPr>
                <w:rFonts w:eastAsia="Calibri"/>
                <w:lang w:eastAsia="en-US"/>
              </w:rPr>
            </w:pPr>
            <w:r w:rsidRPr="00DF7BCC">
              <w:rPr>
                <w:rFonts w:eastAsia="Calibri"/>
                <w:sz w:val="22"/>
                <w:szCs w:val="22"/>
                <w:lang w:eastAsia="en-US"/>
              </w:rPr>
              <w:lastRenderedPageBreak/>
              <w:t>Приложение № 1</w:t>
            </w:r>
          </w:p>
          <w:p w:rsidR="00D41B3F" w:rsidRPr="00DF7BCC" w:rsidRDefault="00D41B3F" w:rsidP="00DF7BCC">
            <w:pPr>
              <w:ind w:left="6237"/>
              <w:jc w:val="right"/>
              <w:rPr>
                <w:rFonts w:eastAsia="Calibri"/>
                <w:bCs/>
                <w:iCs/>
                <w:lang w:eastAsia="en-US"/>
              </w:rPr>
            </w:pPr>
            <w:r w:rsidRPr="00DF7BCC">
              <w:rPr>
                <w:rFonts w:eastAsia="Calibri"/>
                <w:bCs/>
                <w:iCs/>
                <w:sz w:val="22"/>
                <w:szCs w:val="22"/>
                <w:lang w:eastAsia="en-US"/>
              </w:rPr>
              <w:t>к постановлениюАдминистрации</w:t>
            </w:r>
          </w:p>
          <w:p w:rsidR="00D41B3F" w:rsidRPr="00DF7BCC" w:rsidRDefault="00DF7BCC" w:rsidP="00DF7BCC">
            <w:pPr>
              <w:ind w:left="6237"/>
              <w:jc w:val="right"/>
              <w:rPr>
                <w:rFonts w:eastAsia="Calibri"/>
                <w:bCs/>
                <w:iCs/>
                <w:lang w:eastAsia="en-US"/>
              </w:rPr>
            </w:pPr>
            <w:r w:rsidRPr="00DF7BCC">
              <w:rPr>
                <w:rFonts w:eastAsia="Calibri"/>
                <w:bCs/>
                <w:iCs/>
                <w:sz w:val="22"/>
                <w:szCs w:val="22"/>
                <w:lang w:eastAsia="en-US"/>
              </w:rPr>
              <w:t>Михайлов</w:t>
            </w:r>
            <w:r w:rsidR="00D41B3F" w:rsidRPr="00DF7BCC">
              <w:rPr>
                <w:rFonts w:eastAsia="Calibri"/>
                <w:bCs/>
                <w:iCs/>
                <w:sz w:val="22"/>
                <w:szCs w:val="22"/>
                <w:lang w:eastAsia="en-US"/>
              </w:rPr>
              <w:t>ского сельского поселения</w:t>
            </w:r>
          </w:p>
          <w:p w:rsidR="00D41B3F" w:rsidRPr="00DF7BCC" w:rsidRDefault="00E477CA" w:rsidP="00DF7BCC">
            <w:pPr>
              <w:ind w:left="6237"/>
              <w:jc w:val="right"/>
              <w:rPr>
                <w:rFonts w:eastAsia="Calibri"/>
                <w:bCs/>
                <w:iCs/>
                <w:lang w:eastAsia="en-US"/>
              </w:rPr>
            </w:pPr>
            <w:r w:rsidRPr="002C0EB2">
              <w:rPr>
                <w:rFonts w:eastAsia="Calibri"/>
                <w:bCs/>
                <w:iCs/>
                <w:sz w:val="22"/>
                <w:szCs w:val="22"/>
                <w:lang w:eastAsia="en-US"/>
              </w:rPr>
              <w:t xml:space="preserve">от </w:t>
            </w:r>
            <w:r w:rsidR="002C0EB2" w:rsidRPr="002C0EB2">
              <w:rPr>
                <w:rFonts w:eastAsia="Calibri"/>
                <w:bCs/>
                <w:iCs/>
                <w:sz w:val="22"/>
                <w:szCs w:val="22"/>
                <w:lang w:eastAsia="en-US"/>
              </w:rPr>
              <w:t>15</w:t>
            </w:r>
            <w:r w:rsidR="00DD2476" w:rsidRPr="002C0EB2">
              <w:rPr>
                <w:rFonts w:eastAsia="Calibri"/>
                <w:bCs/>
                <w:iCs/>
                <w:sz w:val="22"/>
                <w:szCs w:val="22"/>
                <w:lang w:eastAsia="en-US"/>
              </w:rPr>
              <w:t>.</w:t>
            </w:r>
            <w:r w:rsidR="002C0EB2" w:rsidRPr="002C0EB2">
              <w:rPr>
                <w:rFonts w:eastAsia="Calibri"/>
                <w:bCs/>
                <w:iCs/>
                <w:sz w:val="22"/>
                <w:szCs w:val="22"/>
                <w:lang w:eastAsia="en-US"/>
              </w:rPr>
              <w:t>10</w:t>
            </w:r>
            <w:r w:rsidR="00DD2476" w:rsidRPr="002C0EB2">
              <w:rPr>
                <w:rFonts w:eastAsia="Calibri"/>
                <w:bCs/>
                <w:iCs/>
                <w:sz w:val="22"/>
                <w:szCs w:val="22"/>
                <w:lang w:eastAsia="en-US"/>
              </w:rPr>
              <w:t>.</w:t>
            </w:r>
            <w:r w:rsidRPr="002C0EB2">
              <w:rPr>
                <w:rFonts w:eastAsia="Calibri"/>
                <w:bCs/>
                <w:iCs/>
                <w:sz w:val="22"/>
                <w:szCs w:val="22"/>
                <w:lang w:eastAsia="en-US"/>
              </w:rPr>
              <w:t>20</w:t>
            </w:r>
            <w:r w:rsidR="002C0EB2" w:rsidRPr="002C0EB2">
              <w:rPr>
                <w:rFonts w:eastAsia="Calibri"/>
                <w:bCs/>
                <w:iCs/>
                <w:sz w:val="22"/>
                <w:szCs w:val="22"/>
                <w:lang w:eastAsia="en-US"/>
              </w:rPr>
              <w:t>24</w:t>
            </w:r>
            <w:r w:rsidR="00F82D57">
              <w:rPr>
                <w:rFonts w:eastAsia="Calibri"/>
                <w:bCs/>
                <w:iCs/>
                <w:sz w:val="22"/>
                <w:szCs w:val="22"/>
                <w:lang w:eastAsia="en-US"/>
              </w:rPr>
              <w:t xml:space="preserve"> </w:t>
            </w:r>
            <w:r w:rsidRPr="00F82D57">
              <w:rPr>
                <w:rFonts w:eastAsia="Calibri"/>
                <w:bCs/>
                <w:iCs/>
                <w:sz w:val="22"/>
                <w:szCs w:val="22"/>
                <w:lang w:eastAsia="en-US"/>
              </w:rPr>
              <w:t xml:space="preserve">№ </w:t>
            </w:r>
            <w:r w:rsidR="00F82D57" w:rsidRPr="00F82D57">
              <w:rPr>
                <w:rFonts w:eastAsia="Calibri"/>
                <w:bCs/>
                <w:iCs/>
                <w:sz w:val="22"/>
                <w:szCs w:val="22"/>
                <w:lang w:eastAsia="en-US"/>
              </w:rPr>
              <w:t>1</w:t>
            </w:r>
            <w:r w:rsidR="00DD2476" w:rsidRPr="00F82D57">
              <w:rPr>
                <w:rFonts w:eastAsia="Calibri"/>
                <w:bCs/>
                <w:iCs/>
                <w:sz w:val="22"/>
                <w:szCs w:val="22"/>
                <w:lang w:eastAsia="en-US"/>
              </w:rPr>
              <w:t>80</w:t>
            </w:r>
          </w:p>
          <w:p w:rsidR="00D41B3F" w:rsidRPr="00DF7BCC" w:rsidRDefault="00D41B3F" w:rsidP="008E24E0">
            <w:pPr>
              <w:jc w:val="right"/>
              <w:rPr>
                <w:rFonts w:ascii="Calibri" w:eastAsia="Calibri" w:hAnsi="Calibri"/>
                <w:color w:val="333333"/>
                <w:lang w:eastAsia="en-US"/>
              </w:rPr>
            </w:pPr>
          </w:p>
          <w:p w:rsidR="00D41B3F" w:rsidRPr="00D41B3F" w:rsidRDefault="00D41B3F" w:rsidP="00D41B3F">
            <w:pPr>
              <w:spacing w:before="100" w:beforeAutospacing="1" w:after="150" w:line="300" w:lineRule="atLeast"/>
              <w:jc w:val="both"/>
              <w:rPr>
                <w:color w:val="333333"/>
              </w:rPr>
            </w:pPr>
          </w:p>
          <w:p w:rsidR="00D41B3F" w:rsidRPr="00D41B3F" w:rsidRDefault="00D41B3F" w:rsidP="00D41B3F">
            <w:pPr>
              <w:jc w:val="center"/>
              <w:rPr>
                <w:rFonts w:eastAsia="Calibri"/>
                <w:sz w:val="28"/>
                <w:szCs w:val="28"/>
              </w:rPr>
            </w:pPr>
            <w:r w:rsidRPr="00D41B3F">
              <w:rPr>
                <w:rFonts w:eastAsia="Calibri"/>
                <w:sz w:val="28"/>
                <w:szCs w:val="28"/>
              </w:rPr>
              <w:t>ПОЛОЖЕНИЕ</w:t>
            </w:r>
          </w:p>
          <w:p w:rsidR="00D41B3F" w:rsidRPr="00D41B3F" w:rsidRDefault="00D41B3F" w:rsidP="00D41B3F">
            <w:pPr>
              <w:jc w:val="center"/>
              <w:rPr>
                <w:rFonts w:eastAsia="Calibri"/>
                <w:sz w:val="28"/>
                <w:szCs w:val="28"/>
              </w:rPr>
            </w:pPr>
            <w:r w:rsidRPr="00D41B3F">
              <w:rPr>
                <w:rFonts w:eastAsia="Calibri"/>
                <w:sz w:val="28"/>
                <w:szCs w:val="28"/>
              </w:rPr>
              <w:t>о комиссии по соблюдению требований к служебному поведению</w:t>
            </w:r>
          </w:p>
          <w:p w:rsidR="00D41B3F" w:rsidRPr="00D41B3F" w:rsidRDefault="00D41B3F" w:rsidP="00D41B3F">
            <w:pPr>
              <w:jc w:val="center"/>
              <w:rPr>
                <w:rFonts w:eastAsia="Calibri"/>
                <w:sz w:val="28"/>
                <w:szCs w:val="28"/>
              </w:rPr>
            </w:pPr>
            <w:r w:rsidRPr="00D41B3F">
              <w:rPr>
                <w:rFonts w:eastAsia="Calibri"/>
                <w:sz w:val="28"/>
                <w:szCs w:val="28"/>
              </w:rPr>
              <w:t xml:space="preserve">муниципальных служащих Администрации </w:t>
            </w:r>
            <w:r w:rsidR="00DF7BCC">
              <w:rPr>
                <w:rFonts w:eastAsia="Calibri"/>
                <w:sz w:val="28"/>
                <w:szCs w:val="28"/>
              </w:rPr>
              <w:t>Михайлов</w:t>
            </w:r>
            <w:r>
              <w:rPr>
                <w:rFonts w:eastAsia="Calibri"/>
                <w:sz w:val="28"/>
                <w:szCs w:val="28"/>
              </w:rPr>
              <w:t>ского сельского поселения</w:t>
            </w:r>
          </w:p>
          <w:p w:rsidR="00D41B3F" w:rsidRPr="00D41B3F" w:rsidRDefault="00D41B3F" w:rsidP="00D41B3F">
            <w:pPr>
              <w:jc w:val="center"/>
              <w:rPr>
                <w:rFonts w:eastAsia="Calibri"/>
                <w:sz w:val="28"/>
                <w:szCs w:val="28"/>
              </w:rPr>
            </w:pPr>
            <w:r w:rsidRPr="00D41B3F">
              <w:rPr>
                <w:rFonts w:eastAsia="Calibri"/>
                <w:sz w:val="28"/>
                <w:szCs w:val="28"/>
              </w:rPr>
              <w:t>и урегулированию конфликта интересов</w:t>
            </w:r>
          </w:p>
          <w:p w:rsidR="00D41B3F" w:rsidRPr="00D41B3F" w:rsidRDefault="00D41B3F" w:rsidP="00D41B3F">
            <w:pPr>
              <w:rPr>
                <w:rFonts w:eastAsia="Calibri"/>
                <w:sz w:val="28"/>
                <w:szCs w:val="28"/>
              </w:rPr>
            </w:pP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и урегулированию конфликта интересов (далее - комиссия), образуемой 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w:t>
            </w:r>
          </w:p>
          <w:p w:rsidR="00441A98" w:rsidRPr="00441A98" w:rsidRDefault="00D41B3F" w:rsidP="00441A98">
            <w:pPr>
              <w:autoSpaceDE w:val="0"/>
              <w:autoSpaceDN w:val="0"/>
              <w:adjustRightInd w:val="0"/>
              <w:ind w:firstLine="709"/>
              <w:jc w:val="both"/>
              <w:rPr>
                <w:bCs/>
                <w:color w:val="000000"/>
                <w:sz w:val="28"/>
                <w:szCs w:val="28"/>
              </w:rPr>
            </w:pPr>
            <w:r w:rsidRPr="00D41B3F">
              <w:rPr>
                <w:rFonts w:eastAsia="Calibri"/>
                <w:sz w:val="28"/>
                <w:szCs w:val="28"/>
                <w:lang w:eastAsia="en-US"/>
              </w:rPr>
              <w:t xml:space="preserve">2. </w:t>
            </w:r>
            <w:r w:rsidR="00441A98" w:rsidRPr="00441A98">
              <w:rPr>
                <w:bCs/>
                <w:color w:val="000000"/>
                <w:sz w:val="28"/>
                <w:szCs w:val="28"/>
              </w:rPr>
              <w:t xml:space="preserve">Комиссия в своей деятельности руководствуется </w:t>
            </w:r>
            <w:hyperlink r:id="rId10" w:history="1">
              <w:r w:rsidR="00441A98" w:rsidRPr="00441A98">
                <w:rPr>
                  <w:bCs/>
                  <w:color w:val="000000"/>
                  <w:sz w:val="28"/>
                  <w:szCs w:val="28"/>
                </w:rPr>
                <w:t>Конституцией</w:t>
              </w:r>
            </w:hyperlink>
            <w:r w:rsidR="00441A98" w:rsidRPr="00441A98">
              <w:rPr>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441A98" w:rsidRPr="00441A98">
              <w:rPr>
                <w:color w:val="000000"/>
                <w:sz w:val="28"/>
                <w:szCs w:val="28"/>
              </w:rPr>
              <w:t xml:space="preserve"> муниципальными правовыми актами</w:t>
            </w:r>
            <w:r w:rsidR="00441A98" w:rsidRPr="00441A98">
              <w:rPr>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r w:rsidR="00441A98" w:rsidRP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 Основной задачей комиссии является содействие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ее отраслевым (функциональным) органам: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w:t>
            </w:r>
            <w:r w:rsidR="00141B86" w:rsidRPr="00811019">
              <w:rPr>
                <w:rFonts w:eastAsia="Calibri"/>
                <w:sz w:val="28"/>
                <w:szCs w:val="28"/>
                <w:lang w:eastAsia="en-US"/>
              </w:rPr>
              <w:t>в целях противодействия коррупции</w:t>
            </w:r>
            <w:r w:rsidRPr="00D41B3F">
              <w:rPr>
                <w:rFonts w:eastAsia="Calibri"/>
                <w:sz w:val="28"/>
                <w:szCs w:val="28"/>
                <w:lang w:eastAsia="en-US"/>
              </w:rPr>
              <w:t>(далее –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в осуществлении 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ее отраслевых (функциональных) органах.</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5. Комиссия образуется нормативным правовым актом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Указанным актом утверждается состав комиссии и порядок ее работы.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6. В состав комиссии входят председатель комиссии, его заместитель, </w:t>
            </w:r>
            <w:r w:rsidRPr="00D41B3F">
              <w:rPr>
                <w:rFonts w:eastAsia="Calibri"/>
                <w:sz w:val="28"/>
                <w:szCs w:val="28"/>
                <w:lang w:eastAsia="en-US"/>
              </w:rPr>
              <w:lastRenderedPageBreak/>
              <w:t xml:space="preserve">назначаемый главой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из числа членов комиссии, замещающих должности муниципальной службы 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7. Глава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может принять решение о включении в состав комиссии:</w:t>
            </w:r>
          </w:p>
          <w:p w:rsidR="00D41B3F" w:rsidRPr="00D41B3F" w:rsidRDefault="00D41B3F" w:rsidP="00D41B3F">
            <w:pPr>
              <w:ind w:firstLine="709"/>
              <w:jc w:val="both"/>
              <w:rPr>
                <w:rFonts w:eastAsia="Calibri"/>
                <w:color w:val="000000"/>
                <w:sz w:val="28"/>
                <w:szCs w:val="28"/>
                <w:lang w:eastAsia="en-US"/>
              </w:rPr>
            </w:pPr>
            <w:r w:rsidRPr="00D41B3F">
              <w:rPr>
                <w:rFonts w:eastAsia="Calibri"/>
                <w:sz w:val="28"/>
                <w:szCs w:val="28"/>
                <w:lang w:eastAsia="en-US"/>
              </w:rPr>
              <w:t xml:space="preserve">а) </w:t>
            </w:r>
            <w:r w:rsidRPr="00D41B3F">
              <w:rPr>
                <w:rFonts w:eastAsia="Calibri"/>
                <w:color w:val="000000"/>
                <w:sz w:val="28"/>
                <w:szCs w:val="28"/>
                <w:lang w:eastAsia="en-US"/>
              </w:rPr>
              <w:t>представителя управления по противодействию коррупции при Губернаторе Ростовской области;</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б) представителя общественной организации ветеранов, созданной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в) представителя профсоюзной организации, действующей в установленном порядке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г) представителя общественного совета, образованного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color w:val="000000"/>
                <w:sz w:val="28"/>
                <w:szCs w:val="28"/>
                <w:lang w:eastAsia="en-US"/>
              </w:rPr>
              <w:t xml:space="preserve">8. Лица, указанные в пункте 7 включаются в состав комиссии в установленном порядке по согласованию с главой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с управлением по противодействию коррупции при Губернаторе Ростовской области, с общественной организацией ветеранов</w:t>
            </w:r>
            <w:r w:rsidRPr="00D41B3F">
              <w:rPr>
                <w:rFonts w:eastAsia="Calibri"/>
                <w:sz w:val="28"/>
                <w:szCs w:val="28"/>
                <w:lang w:eastAsia="en-US"/>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10. В заседаниях комиссии с правом совещательного голоса участвуют:</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11. </w:t>
            </w:r>
            <w:r w:rsidR="00441A98" w:rsidRPr="00441A98">
              <w:rPr>
                <w:color w:val="000000"/>
                <w:sz w:val="28"/>
                <w:szCs w:val="28"/>
              </w:rPr>
              <w:t xml:space="preserve">Состав комиссии формируется таким образом, чтобы исключить </w:t>
            </w:r>
            <w:r w:rsidR="00441A98" w:rsidRPr="00441A98">
              <w:rPr>
                <w:color w:val="000000"/>
                <w:sz w:val="28"/>
                <w:szCs w:val="28"/>
              </w:rPr>
              <w:lastRenderedPageBreak/>
              <w:t>возможность возникновения конфликта интересов, который мог бы повлиять на принимаемые комиссией решения. Глава</w:t>
            </w:r>
            <w:r w:rsidR="00441A98">
              <w:rPr>
                <w:color w:val="000000"/>
                <w:sz w:val="28"/>
                <w:szCs w:val="28"/>
              </w:rPr>
              <w:t xml:space="preserve"> Администрации </w:t>
            </w:r>
            <w:r w:rsidR="00DF7BCC">
              <w:rPr>
                <w:color w:val="000000"/>
                <w:sz w:val="28"/>
                <w:szCs w:val="28"/>
              </w:rPr>
              <w:t>Михайлов</w:t>
            </w:r>
            <w:r w:rsidR="00441A98">
              <w:rPr>
                <w:color w:val="000000"/>
                <w:sz w:val="28"/>
                <w:szCs w:val="28"/>
              </w:rPr>
              <w:t>ского сельского поселения</w:t>
            </w:r>
            <w:r w:rsidR="00441A98" w:rsidRPr="00441A98">
              <w:rPr>
                <w:color w:val="000000"/>
                <w:sz w:val="28"/>
                <w:szCs w:val="28"/>
              </w:rPr>
              <w:t>, руководитель отраслевого (функционального) органа Администрации не могут принимать участие в заседании комиссии, за исключением случаев, когда глава</w:t>
            </w:r>
            <w:r w:rsidR="00441A98">
              <w:rPr>
                <w:color w:val="000000"/>
                <w:sz w:val="28"/>
                <w:szCs w:val="28"/>
              </w:rPr>
              <w:t xml:space="preserve"> Администрации </w:t>
            </w:r>
            <w:r w:rsidR="00DF7BCC">
              <w:rPr>
                <w:color w:val="000000"/>
                <w:sz w:val="28"/>
                <w:szCs w:val="28"/>
              </w:rPr>
              <w:t>Михайлов</w:t>
            </w:r>
            <w:r w:rsidR="00441A98">
              <w:rPr>
                <w:color w:val="000000"/>
                <w:sz w:val="28"/>
                <w:szCs w:val="28"/>
              </w:rPr>
              <w:t>ского сельского поселения</w:t>
            </w:r>
            <w:r w:rsidR="00441A98" w:rsidRPr="00441A98">
              <w:rPr>
                <w:color w:val="000000"/>
                <w:sz w:val="28"/>
                <w:szCs w:val="28"/>
              </w:rPr>
              <w:t xml:space="preserve">, руководитель отраслевого (функционального) органа Администрации участвует в заседании комиссии по основаниям, указанным в </w:t>
            </w:r>
            <w:hyperlink r:id="rId11" w:history="1">
              <w:r w:rsidR="00441A98" w:rsidRPr="00441A98">
                <w:rPr>
                  <w:color w:val="000000"/>
                  <w:sz w:val="28"/>
                  <w:szCs w:val="28"/>
                </w:rPr>
                <w:t>10</w:t>
              </w:r>
            </w:hyperlink>
            <w:r w:rsidR="00441A98" w:rsidRPr="00441A98">
              <w:rPr>
                <w:color w:val="000000"/>
                <w:sz w:val="28"/>
                <w:szCs w:val="28"/>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12. </w:t>
            </w:r>
            <w:r w:rsidR="00441A98" w:rsidRPr="00441A98">
              <w:rPr>
                <w:color w:val="000000"/>
                <w:sz w:val="28"/>
                <w:szCs w:val="28"/>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14. Основаниями для проведения заседания комиссии являются: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представлении муниципальным служащим недостоверных или неполных сведений, предусмотренных Порядком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несоблюдении муниципальным служащим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поступившее должностному лицу сектора правовой и антикоррупционной работы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 обращение гражданина, замещавшего должность муниципальной службы, включенную в перечень должностей муниципальной службы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при замещении которых муниципальные служащие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bookmarkStart w:id="0" w:name="sub_101625"/>
            <w:r w:rsidRPr="00D41B3F">
              <w:rPr>
                <w:rFonts w:eastAsia="Calibri"/>
                <w:sz w:val="28"/>
                <w:szCs w:val="28"/>
                <w:lang w:eastAsia="en-US"/>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141B86" w:rsidRPr="00811019" w:rsidRDefault="00141B86" w:rsidP="00D41B3F">
            <w:pPr>
              <w:ind w:firstLine="709"/>
              <w:jc w:val="both"/>
              <w:rPr>
                <w:rFonts w:eastAsia="Calibri"/>
                <w:sz w:val="28"/>
                <w:szCs w:val="28"/>
                <w:lang w:eastAsia="en-US"/>
              </w:rPr>
            </w:pPr>
            <w:r w:rsidRPr="00811019">
              <w:rPr>
                <w:rFonts w:eastAsia="Calibri"/>
                <w:sz w:val="28"/>
                <w:szCs w:val="28"/>
                <w:lang w:eastAsia="en-US"/>
              </w:rPr>
              <w:t xml:space="preserve">- </w:t>
            </w:r>
            <w:r w:rsidRPr="00811019">
              <w:rPr>
                <w:sz w:val="28"/>
                <w:szCs w:val="28"/>
                <w:shd w:val="clear" w:color="auto" w:fill="FFFFFF"/>
              </w:rPr>
              <w:t xml:space="preserve">уведомление </w:t>
            </w:r>
            <w:r w:rsidRPr="00811019">
              <w:rPr>
                <w:rFonts w:eastAsia="Calibri"/>
                <w:sz w:val="28"/>
                <w:szCs w:val="28"/>
                <w:lang w:eastAsia="en-US"/>
              </w:rPr>
              <w:t>муниципального служащего</w:t>
            </w:r>
            <w:r w:rsidRPr="00811019">
              <w:rPr>
                <w:sz w:val="28"/>
                <w:szCs w:val="28"/>
                <w:shd w:val="clear" w:color="auto" w:fill="FFFFFF"/>
              </w:rPr>
              <w:t xml:space="preserve">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представление главы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г) представление главой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2" w:history="1">
              <w:r w:rsidRPr="00D41B3F">
                <w:rPr>
                  <w:rFonts w:eastAsia="Calibri"/>
                  <w:sz w:val="28"/>
                  <w:szCs w:val="28"/>
                  <w:lang w:eastAsia="en-US"/>
                </w:rPr>
                <w:t>частью 1 статьи 3</w:t>
              </w:r>
            </w:hyperlink>
            <w:r w:rsidRPr="00D41B3F">
              <w:rPr>
                <w:rFonts w:eastAsia="Calibr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д) поступившее в соответствии с </w:t>
            </w:r>
            <w:hyperlink r:id="rId13" w:history="1">
              <w:r w:rsidRPr="00D41B3F">
                <w:rPr>
                  <w:rFonts w:eastAsia="Calibri"/>
                  <w:sz w:val="28"/>
                  <w:szCs w:val="28"/>
                  <w:lang w:eastAsia="en-US"/>
                </w:rPr>
                <w:t>частью 4 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и </w:t>
            </w:r>
            <w:hyperlink r:id="rId14" w:history="1">
              <w:r w:rsidRPr="00D41B3F">
                <w:rPr>
                  <w:rFonts w:eastAsia="Calibri"/>
                  <w:sz w:val="28"/>
                  <w:szCs w:val="28"/>
                  <w:lang w:eastAsia="en-US"/>
                </w:rPr>
                <w:t>статьей 64.1</w:t>
              </w:r>
            </w:hyperlink>
            <w:r w:rsidRPr="00D41B3F">
              <w:rPr>
                <w:rFonts w:eastAsia="Calibri"/>
                <w:sz w:val="28"/>
                <w:szCs w:val="28"/>
                <w:lang w:eastAsia="en-US"/>
              </w:rPr>
              <w:t xml:space="preserve"> Трудового кодекса Российской Федерации в Администрацию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D41B3F">
              <w:rPr>
                <w:rFonts w:eastAsia="Calibri"/>
                <w:sz w:val="28"/>
                <w:szCs w:val="28"/>
                <w:shd w:val="clear" w:color="auto" w:fill="FFFFFF"/>
                <w:lang w:eastAsia="en-US"/>
              </w:rPr>
              <w:t>если отдельные функции муниципального управления даннойорганизацией входили в его должностные (служебные) обязанности, исполняемые во время замещения должности</w:t>
            </w:r>
            <w:r w:rsidRPr="00D41B3F">
              <w:rPr>
                <w:rFonts w:eastAsia="Calibri"/>
                <w:sz w:val="28"/>
                <w:szCs w:val="28"/>
                <w:lang w:eastAsia="en-US"/>
              </w:rPr>
              <w:t xml:space="preserve">, при условии, что указанному гражданину комиссией ранее было отказано во вступлении в трудовые и гражданско-правовые отношения </w:t>
            </w:r>
            <w:r w:rsidRPr="00D41B3F">
              <w:rPr>
                <w:rFonts w:eastAsia="Calibri"/>
                <w:sz w:val="28"/>
                <w:szCs w:val="28"/>
                <w:shd w:val="clear" w:color="auto" w:fill="FFFFFF"/>
                <w:lang w:eastAsia="en-US"/>
              </w:rPr>
              <w:t>с данной</w:t>
            </w:r>
            <w:r w:rsidRPr="00D41B3F">
              <w:rPr>
                <w:rFonts w:eastAsia="Calibri"/>
                <w:sz w:val="28"/>
                <w:szCs w:val="28"/>
                <w:lang w:eastAsia="en-US"/>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w:t>
            </w:r>
            <w:r w:rsidRPr="00D41B3F">
              <w:rPr>
                <w:rFonts w:eastAsia="Calibri"/>
                <w:sz w:val="28"/>
                <w:szCs w:val="28"/>
                <w:lang w:eastAsia="en-US"/>
              </w:rPr>
              <w:lastRenderedPageBreak/>
              <w:t>коммерческой или некоммерческой организации комиссией не рассматривался;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представление главой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руководителем отраслевого (функционального) органа Администрации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16. Обращение, указанное в </w:t>
            </w:r>
            <w:hyperlink r:id="rId15"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подается гражданином должностному лицу сектора правовой и антикоррупционной работы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17. Обращение, указанное в </w:t>
            </w:r>
            <w:hyperlink r:id="rId17"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18. Уведомление, указанное в </w:t>
            </w:r>
            <w:hyperlink r:id="rId18" w:anchor="sub_101625" w:history="1">
              <w:r w:rsidRPr="00D41B3F">
                <w:rPr>
                  <w:rFonts w:eastAsia="Calibri"/>
                  <w:sz w:val="28"/>
                  <w:szCs w:val="28"/>
                  <w:lang w:eastAsia="en-US"/>
                </w:rPr>
                <w:t xml:space="preserve">абзаце пятом подпункта «б» пункта </w:t>
              </w:r>
            </w:hyperlink>
            <w:r w:rsidRPr="00D41B3F">
              <w:rPr>
                <w:rFonts w:eastAsia="Calibri"/>
                <w:sz w:val="28"/>
                <w:szCs w:val="28"/>
                <w:lang w:eastAsia="en-US"/>
              </w:rPr>
              <w:t>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D7A11" w:rsidRPr="00811019" w:rsidRDefault="009D7A11" w:rsidP="009D7A11">
            <w:pPr>
              <w:ind w:firstLine="709"/>
              <w:jc w:val="both"/>
              <w:rPr>
                <w:rFonts w:eastAsia="Calibri"/>
                <w:sz w:val="28"/>
                <w:szCs w:val="28"/>
                <w:lang w:eastAsia="en-US"/>
              </w:rPr>
            </w:pPr>
            <w:r w:rsidRPr="00811019">
              <w:rPr>
                <w:sz w:val="28"/>
                <w:szCs w:val="28"/>
                <w:shd w:val="clear" w:color="auto" w:fill="FFFFFF"/>
              </w:rPr>
              <w:t>18.1. Уведомление, указанное в </w:t>
            </w:r>
            <w:hyperlink r:id="rId19" w:anchor="sub_101625" w:history="1">
              <w:r w:rsidRPr="00811019">
                <w:rPr>
                  <w:rFonts w:eastAsia="Calibri"/>
                  <w:sz w:val="28"/>
                  <w:szCs w:val="28"/>
                  <w:lang w:eastAsia="en-US"/>
                </w:rPr>
                <w:t xml:space="preserve">абзаце шестом подпункта «б» пункта </w:t>
              </w:r>
            </w:hyperlink>
            <w:r w:rsidRPr="00811019">
              <w:rPr>
                <w:rFonts w:eastAsia="Calibri"/>
                <w:sz w:val="28"/>
                <w:szCs w:val="28"/>
                <w:lang w:eastAsia="en-US"/>
              </w:rPr>
              <w:t>14</w:t>
            </w:r>
            <w:r w:rsidRPr="00811019">
              <w:rPr>
                <w:sz w:val="28"/>
                <w:szCs w:val="28"/>
                <w:shd w:val="clear" w:color="auto" w:fill="FFFFFF"/>
              </w:rPr>
              <w:t xml:space="preserve"> настоящего Положения, подается муниципальным служащим должностному лицу, ответственному за работу по профилактике коррупционных и иных правонарушений </w:t>
            </w:r>
            <w:r w:rsidR="00702557" w:rsidRPr="00811019">
              <w:rPr>
                <w:sz w:val="28"/>
                <w:szCs w:val="28"/>
                <w:shd w:val="clear" w:color="auto" w:fill="FFFFFF"/>
              </w:rPr>
              <w:t xml:space="preserve">в </w:t>
            </w:r>
            <w:r w:rsidRPr="00811019">
              <w:rPr>
                <w:rFonts w:eastAsia="Calibri"/>
                <w:sz w:val="28"/>
                <w:szCs w:val="28"/>
                <w:lang w:eastAsia="en-US"/>
              </w:rPr>
              <w:t xml:space="preserve">Администрации </w:t>
            </w:r>
            <w:r w:rsidR="00DF7BCC" w:rsidRPr="00811019">
              <w:rPr>
                <w:rFonts w:eastAsia="Calibri"/>
                <w:sz w:val="28"/>
                <w:szCs w:val="28"/>
                <w:lang w:eastAsia="en-US"/>
              </w:rPr>
              <w:t>Михайлов</w:t>
            </w:r>
            <w:r w:rsidRPr="00811019">
              <w:rPr>
                <w:rFonts w:eastAsia="Calibri"/>
                <w:sz w:val="28"/>
                <w:szCs w:val="28"/>
                <w:lang w:eastAsia="en-US"/>
              </w:rPr>
              <w:t>ского сельского поселения</w:t>
            </w:r>
            <w:r w:rsidRPr="00811019">
              <w:rPr>
                <w:sz w:val="28"/>
                <w:szCs w:val="28"/>
                <w:shd w:val="clear" w:color="auto" w:fill="FFFFFF"/>
              </w:rPr>
              <w:t xml:space="preserve">. В уведомлении указываются: фамилия, имя, отчество муниципального служащего, дата его рождения, адрес места жительства, а также прикладываются документы и </w:t>
            </w:r>
            <w:r w:rsidRPr="00811019">
              <w:rPr>
                <w:sz w:val="28"/>
                <w:szCs w:val="28"/>
                <w:shd w:val="clear" w:color="auto" w:fill="FFFFFF"/>
              </w:rPr>
              <w:lastRenderedPageBreak/>
              <w:t xml:space="preserve">иные материалы и (или) указывается информация (при наличии), подтверждающие факт наступления не зависящих от муниципального служащего обстоятельств, препятствующих соблюдению требований к служебному (должностному) поведению и (или) требований об урегулировании конфликта интересов. Должностным лицом, ответственным за работу по профилактике коррупционных и иных правонарушений </w:t>
            </w:r>
            <w:r w:rsidR="00702557" w:rsidRPr="00811019">
              <w:rPr>
                <w:sz w:val="28"/>
                <w:szCs w:val="28"/>
                <w:shd w:val="clear" w:color="auto" w:fill="FFFFFF"/>
              </w:rPr>
              <w:t xml:space="preserve">в </w:t>
            </w:r>
            <w:r w:rsidRPr="00811019">
              <w:rPr>
                <w:rFonts w:eastAsia="Calibri"/>
                <w:sz w:val="28"/>
                <w:szCs w:val="28"/>
                <w:lang w:eastAsia="en-US"/>
              </w:rPr>
              <w:t xml:space="preserve">Администрации </w:t>
            </w:r>
            <w:r w:rsidR="00DF7BCC" w:rsidRPr="00811019">
              <w:rPr>
                <w:rFonts w:eastAsia="Calibri"/>
                <w:sz w:val="28"/>
                <w:szCs w:val="28"/>
                <w:lang w:eastAsia="en-US"/>
              </w:rPr>
              <w:t>Михайлов</w:t>
            </w:r>
            <w:r w:rsidRPr="00811019">
              <w:rPr>
                <w:rFonts w:eastAsia="Calibri"/>
                <w:sz w:val="28"/>
                <w:szCs w:val="28"/>
                <w:lang w:eastAsia="en-US"/>
              </w:rPr>
              <w:t>ского сельского поселения</w:t>
            </w:r>
            <w:r w:rsidRPr="00811019">
              <w:rPr>
                <w:sz w:val="28"/>
                <w:szCs w:val="28"/>
                <w:shd w:val="clear" w:color="auto" w:fill="FFFFFF"/>
              </w:rPr>
              <w:t xml:space="preserve"> осуществляется рассмотрение уведомления, по результатам которого подготавливается мотивированное заключение по существу обращения с учетом требований </w:t>
            </w:r>
            <w:hyperlink r:id="rId20" w:anchor="/document/12164203/entry/13" w:history="1">
              <w:r w:rsidRPr="00811019">
                <w:rPr>
                  <w:rStyle w:val="aa"/>
                  <w:color w:val="auto"/>
                  <w:sz w:val="28"/>
                  <w:szCs w:val="28"/>
                  <w:shd w:val="clear" w:color="auto" w:fill="FFFFFF"/>
                </w:rPr>
                <w:t>статьи 13</w:t>
              </w:r>
            </w:hyperlink>
            <w:r w:rsidRPr="00811019">
              <w:rPr>
                <w:sz w:val="28"/>
                <w:szCs w:val="28"/>
                <w:shd w:val="clear" w:color="auto" w:fill="FFFFFF"/>
              </w:rPr>
              <w:t> Федерального закона N 273-ФЗ.</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19. Уведомление, указанное в </w:t>
            </w:r>
            <w:hyperlink r:id="rId21"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рассматривается должностным лицом сектора правовой и антикоррупционной работы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20. При подготовке мотивированного заключения по результатам рассмотрения обращения, указанного в </w:t>
            </w:r>
            <w:hyperlink r:id="rId22" w:anchor="sub_101622" w:history="1">
              <w:r w:rsidRPr="00D41B3F">
                <w:rPr>
                  <w:rFonts w:eastAsia="Calibri"/>
                  <w:sz w:val="28"/>
                  <w:szCs w:val="28"/>
                  <w:lang w:eastAsia="en-US"/>
                </w:rPr>
                <w:t xml:space="preserve">абзаце втором подпункта «б» пункта </w:t>
              </w:r>
            </w:hyperlink>
            <w:r w:rsidRPr="00D41B3F">
              <w:rPr>
                <w:rFonts w:eastAsia="Calibri"/>
                <w:sz w:val="28"/>
                <w:szCs w:val="28"/>
                <w:lang w:eastAsia="en-US"/>
              </w:rPr>
              <w:t xml:space="preserve">14 настоящего Положения, или уведомлений, указанных </w:t>
            </w:r>
            <w:r w:rsidR="009D7A11" w:rsidRPr="00811019">
              <w:rPr>
                <w:rFonts w:eastAsia="Calibri"/>
                <w:sz w:val="28"/>
                <w:szCs w:val="28"/>
                <w:lang w:eastAsia="en-US"/>
              </w:rPr>
              <w:t>абзацах пятом и шестом</w:t>
            </w:r>
            <w:r w:rsidRPr="00D41B3F">
              <w:rPr>
                <w:rFonts w:eastAsia="Calibri"/>
                <w:sz w:val="28"/>
                <w:szCs w:val="28"/>
                <w:lang w:eastAsia="en-US"/>
              </w:rPr>
              <w:t xml:space="preserve">подпункта «б» и </w:t>
            </w:r>
            <w:hyperlink r:id="rId23" w:anchor="sub_10165"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41B3F" w:rsidRPr="00811019" w:rsidRDefault="00D41B3F" w:rsidP="00D41B3F">
            <w:pPr>
              <w:ind w:firstLine="709"/>
              <w:jc w:val="both"/>
              <w:rPr>
                <w:rFonts w:eastAsia="Calibri"/>
                <w:sz w:val="28"/>
                <w:szCs w:val="28"/>
                <w:lang w:eastAsia="en-US"/>
              </w:rPr>
            </w:pPr>
            <w:r w:rsidRPr="00D41B3F">
              <w:rPr>
                <w:rFonts w:eastAsia="Calibri"/>
                <w:sz w:val="28"/>
                <w:szCs w:val="28"/>
                <w:lang w:eastAsia="en-US"/>
              </w:rPr>
              <w:t xml:space="preserve">21. Мотивированные заключения, предусмотренные пунктами 16, </w:t>
            </w:r>
            <w:r w:rsidRPr="00811019">
              <w:rPr>
                <w:rFonts w:eastAsia="Calibri"/>
                <w:sz w:val="28"/>
                <w:szCs w:val="28"/>
                <w:lang w:eastAsia="en-US"/>
              </w:rPr>
              <w:t xml:space="preserve">18, </w:t>
            </w:r>
            <w:r w:rsidR="009D7A11" w:rsidRPr="00811019">
              <w:rPr>
                <w:rFonts w:eastAsia="Calibri"/>
                <w:sz w:val="28"/>
                <w:szCs w:val="28"/>
                <w:lang w:eastAsia="en-US"/>
              </w:rPr>
              <w:t xml:space="preserve">18.1, </w:t>
            </w:r>
            <w:r w:rsidRPr="00811019">
              <w:rPr>
                <w:rFonts w:eastAsia="Calibri"/>
                <w:sz w:val="28"/>
                <w:szCs w:val="28"/>
                <w:lang w:eastAsia="en-US"/>
              </w:rPr>
              <w:t>19 настоящего Положения, должны содержать:</w:t>
            </w:r>
          </w:p>
          <w:p w:rsidR="00D41B3F" w:rsidRPr="00D41B3F" w:rsidRDefault="00D41B3F" w:rsidP="00D41B3F">
            <w:pPr>
              <w:ind w:firstLine="709"/>
              <w:jc w:val="both"/>
              <w:rPr>
                <w:rFonts w:eastAsia="Calibri"/>
                <w:sz w:val="28"/>
                <w:szCs w:val="28"/>
                <w:lang w:eastAsia="en-US"/>
              </w:rPr>
            </w:pPr>
            <w:r w:rsidRPr="00811019">
              <w:rPr>
                <w:rFonts w:eastAsia="Calibri"/>
                <w:sz w:val="28"/>
                <w:szCs w:val="28"/>
                <w:lang w:eastAsia="en-US"/>
              </w:rPr>
              <w:t xml:space="preserve">а) информацию, изложенную в обращении, указанном в абзаце втором подпункта «б» пункта 14 настоящего Положения, или уведомлениях, указанных в </w:t>
            </w:r>
            <w:r w:rsidR="009D7A11" w:rsidRPr="00811019">
              <w:rPr>
                <w:rFonts w:eastAsia="Calibri"/>
                <w:sz w:val="28"/>
                <w:szCs w:val="28"/>
                <w:lang w:eastAsia="en-US"/>
              </w:rPr>
              <w:t xml:space="preserve">абзацах пятом и шестом </w:t>
            </w:r>
            <w:r w:rsidRPr="00811019">
              <w:rPr>
                <w:rFonts w:eastAsia="Calibri"/>
                <w:sz w:val="28"/>
                <w:szCs w:val="28"/>
                <w:lang w:eastAsia="en-US"/>
              </w:rPr>
              <w:t>подпункта «б» пункта 14 и подпункте «д»</w:t>
            </w:r>
            <w:r w:rsidRPr="00D41B3F">
              <w:rPr>
                <w:rFonts w:eastAsia="Calibri"/>
                <w:sz w:val="28"/>
                <w:szCs w:val="28"/>
                <w:lang w:eastAsia="en-US"/>
              </w:rPr>
              <w:t xml:space="preserve"> пункта 14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w:t>
            </w:r>
            <w:r w:rsidRPr="00D41B3F">
              <w:rPr>
                <w:rFonts w:eastAsia="Calibri"/>
                <w:sz w:val="28"/>
                <w:szCs w:val="28"/>
                <w:lang w:eastAsia="en-US"/>
              </w:rPr>
              <w:lastRenderedPageBreak/>
              <w:t xml:space="preserve">а также рекомендации для принятия одного из решений в соответствии с пунктами </w:t>
            </w:r>
            <w:r w:rsidRPr="00702557">
              <w:rPr>
                <w:rFonts w:eastAsia="Calibri"/>
                <w:sz w:val="28"/>
                <w:szCs w:val="28"/>
                <w:lang w:eastAsia="en-US"/>
              </w:rPr>
              <w:t>30,33,</w:t>
            </w:r>
            <w:r w:rsidRPr="00811019">
              <w:rPr>
                <w:rFonts w:eastAsia="Calibri"/>
                <w:sz w:val="28"/>
                <w:szCs w:val="28"/>
                <w:lang w:eastAsia="en-US"/>
              </w:rPr>
              <w:t xml:space="preserve">36 </w:t>
            </w:r>
            <w:r w:rsidR="00702557" w:rsidRPr="00811019">
              <w:rPr>
                <w:rFonts w:eastAsia="Calibri"/>
                <w:sz w:val="28"/>
                <w:szCs w:val="28"/>
                <w:lang w:eastAsia="en-US"/>
              </w:rPr>
              <w:t>и 37.1</w:t>
            </w:r>
            <w:r w:rsidRPr="00702557">
              <w:rPr>
                <w:rFonts w:eastAsia="Calibri"/>
                <w:sz w:val="28"/>
                <w:szCs w:val="28"/>
                <w:lang w:eastAsia="en-US"/>
              </w:rPr>
              <w:t>настоящего Положения</w:t>
            </w:r>
            <w:r w:rsidRPr="00D41B3F">
              <w:rPr>
                <w:rFonts w:eastAsia="Calibri"/>
                <w:sz w:val="28"/>
                <w:szCs w:val="28"/>
                <w:lang w:eastAsia="en-US"/>
              </w:rPr>
              <w:t xml:space="preserve"> или иного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Председатель комиссии при поступлении к нему информации, содержащей основания для проведения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41B3F" w:rsidRPr="00D41B3F" w:rsidRDefault="00D41B3F" w:rsidP="00D41B3F">
            <w:pPr>
              <w:ind w:firstLine="709"/>
              <w:jc w:val="both"/>
              <w:rPr>
                <w:rFonts w:eastAsia="Calibri"/>
                <w:sz w:val="28"/>
                <w:szCs w:val="28"/>
                <w:lang w:eastAsia="en-US"/>
              </w:rPr>
            </w:pPr>
            <w:r w:rsidRPr="00811019">
              <w:rPr>
                <w:rFonts w:eastAsia="Calibri"/>
                <w:sz w:val="28"/>
                <w:szCs w:val="28"/>
                <w:lang w:eastAsia="en-US"/>
              </w:rPr>
              <w:t>Уведомлени</w:t>
            </w:r>
            <w:r w:rsidR="009D7A11" w:rsidRPr="00811019">
              <w:rPr>
                <w:rFonts w:eastAsia="Calibri"/>
                <w:sz w:val="28"/>
                <w:szCs w:val="28"/>
                <w:lang w:eastAsia="en-US"/>
              </w:rPr>
              <w:t>я</w:t>
            </w:r>
            <w:r w:rsidRPr="00811019">
              <w:rPr>
                <w:rFonts w:eastAsia="Calibri"/>
                <w:sz w:val="28"/>
                <w:szCs w:val="28"/>
                <w:lang w:eastAsia="en-US"/>
              </w:rPr>
              <w:t>, указанн</w:t>
            </w:r>
            <w:r w:rsidR="009D7A11" w:rsidRPr="00811019">
              <w:rPr>
                <w:rFonts w:eastAsia="Calibri"/>
                <w:sz w:val="28"/>
                <w:szCs w:val="28"/>
                <w:lang w:eastAsia="en-US"/>
              </w:rPr>
              <w:t>ые</w:t>
            </w:r>
            <w:r w:rsidRPr="00811019">
              <w:rPr>
                <w:rFonts w:eastAsia="Calibri"/>
                <w:sz w:val="28"/>
                <w:szCs w:val="28"/>
                <w:lang w:eastAsia="en-US"/>
              </w:rPr>
              <w:t xml:space="preserve"> в </w:t>
            </w:r>
            <w:r w:rsidR="009D7A11" w:rsidRPr="00811019">
              <w:rPr>
                <w:rFonts w:eastAsia="Calibri"/>
                <w:sz w:val="28"/>
                <w:szCs w:val="28"/>
                <w:lang w:eastAsia="en-US"/>
              </w:rPr>
              <w:t xml:space="preserve">абзаце шестом подпункта «б» пункта 14 и </w:t>
            </w:r>
            <w:r w:rsidRPr="00811019">
              <w:rPr>
                <w:rFonts w:eastAsia="Calibri"/>
                <w:sz w:val="28"/>
                <w:szCs w:val="28"/>
                <w:lang w:eastAsia="en-US"/>
              </w:rPr>
              <w:t xml:space="preserve">подпункте «д» пункта 14 настоящего Положения, как </w:t>
            </w:r>
            <w:r w:rsidR="009D7A11" w:rsidRPr="00811019">
              <w:rPr>
                <w:rFonts w:eastAsia="Calibri"/>
                <w:sz w:val="28"/>
                <w:szCs w:val="28"/>
                <w:lang w:eastAsia="en-US"/>
              </w:rPr>
              <w:t>правило, рассматриваю</w:t>
            </w:r>
            <w:r w:rsidRPr="00811019">
              <w:rPr>
                <w:rFonts w:eastAsia="Calibri"/>
                <w:sz w:val="28"/>
                <w:szCs w:val="28"/>
                <w:lang w:eastAsia="en-US"/>
              </w:rPr>
              <w:t>тся на очередном (плановом)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w:t>
            </w:r>
            <w:r w:rsidRPr="00D41B3F">
              <w:rPr>
                <w:rFonts w:eastAsia="Calibri"/>
                <w:sz w:val="28"/>
                <w:szCs w:val="28"/>
                <w:lang w:eastAsia="en-US"/>
              </w:rPr>
              <w:lastRenderedPageBreak/>
              <w:t xml:space="preserve">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4" w:anchor="sub_10162" w:history="1">
              <w:r w:rsidRPr="00D41B3F">
                <w:rPr>
                  <w:rFonts w:eastAsia="Calibri"/>
                  <w:sz w:val="28"/>
                  <w:szCs w:val="28"/>
                  <w:lang w:eastAsia="en-US"/>
                </w:rPr>
                <w:t>подпунктом «б» пункта 14</w:t>
              </w:r>
            </w:hyperlink>
            <w:r w:rsidRPr="00D41B3F">
              <w:rPr>
                <w:rFonts w:eastAsia="Calibri"/>
                <w:sz w:val="28"/>
                <w:szCs w:val="28"/>
                <w:lang w:eastAsia="en-US"/>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25. Заседания комиссии могут проводиться в отсутствие муниципального служащего или гражданина в случае:</w:t>
            </w:r>
          </w:p>
          <w:p w:rsidR="00D41B3F" w:rsidRPr="00D41B3F" w:rsidRDefault="00D41B3F" w:rsidP="00D41B3F">
            <w:pPr>
              <w:ind w:firstLine="709"/>
              <w:jc w:val="both"/>
              <w:rPr>
                <w:rFonts w:eastAsia="Calibri"/>
                <w:sz w:val="28"/>
                <w:szCs w:val="28"/>
                <w:lang w:eastAsia="en-US"/>
              </w:rPr>
            </w:pPr>
            <w:bookmarkStart w:id="1" w:name="sub_101911"/>
            <w:r w:rsidRPr="00D41B3F">
              <w:rPr>
                <w:rFonts w:eastAsia="Calibri"/>
                <w:sz w:val="28"/>
                <w:szCs w:val="28"/>
                <w:lang w:eastAsia="en-US"/>
              </w:rPr>
              <w:t xml:space="preserve">а) если в обращении, заявлении или уведомлении, предусмотренных </w:t>
            </w:r>
            <w:bookmarkEnd w:id="1"/>
            <w:r w:rsidR="009D3755" w:rsidRPr="00D41B3F">
              <w:rPr>
                <w:rFonts w:eastAsia="Calibri"/>
                <w:sz w:val="28"/>
                <w:szCs w:val="28"/>
                <w:lang w:eastAsia="en-US"/>
              </w:rPr>
              <w:fldChar w:fldCharType="begin"/>
            </w:r>
            <w:r w:rsidRPr="00D41B3F">
              <w:rPr>
                <w:rFonts w:eastAsia="Calibri"/>
                <w:sz w:val="28"/>
                <w:szCs w:val="28"/>
                <w:lang w:eastAsia="en-US"/>
              </w:rPr>
              <w:instrText xml:space="preserve"> HYPERLINK "https://www.aksayland.ru/!documents/?SECTION_ID=1737&amp;ELEMENT_ID=27380" \l "sub_10162" </w:instrText>
            </w:r>
            <w:r w:rsidR="009D3755" w:rsidRPr="00D41B3F">
              <w:rPr>
                <w:rFonts w:eastAsia="Calibri"/>
                <w:sz w:val="28"/>
                <w:szCs w:val="28"/>
                <w:lang w:eastAsia="en-US"/>
              </w:rPr>
              <w:fldChar w:fldCharType="separate"/>
            </w:r>
            <w:r w:rsidRPr="00D41B3F">
              <w:rPr>
                <w:rFonts w:eastAsia="Calibri"/>
                <w:sz w:val="28"/>
                <w:szCs w:val="28"/>
                <w:lang w:eastAsia="en-US"/>
              </w:rPr>
              <w:t>подпунктом «б» пункта 14</w:t>
            </w:r>
            <w:r w:rsidR="009D3755" w:rsidRPr="00D41B3F">
              <w:rPr>
                <w:rFonts w:eastAsia="Calibri"/>
                <w:sz w:val="28"/>
                <w:szCs w:val="28"/>
                <w:lang w:eastAsia="en-US"/>
              </w:rPr>
              <w:fldChar w:fldCharType="end"/>
            </w:r>
            <w:r w:rsidRPr="00D41B3F">
              <w:rPr>
                <w:rFonts w:eastAsia="Calibri"/>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41B3F" w:rsidRPr="00D41B3F" w:rsidRDefault="00D41B3F" w:rsidP="00D41B3F">
            <w:pPr>
              <w:ind w:firstLine="709"/>
              <w:jc w:val="both"/>
              <w:rPr>
                <w:rFonts w:eastAsia="Calibri"/>
                <w:sz w:val="28"/>
                <w:szCs w:val="28"/>
                <w:lang w:eastAsia="en-US"/>
              </w:rPr>
            </w:pPr>
            <w:bookmarkStart w:id="2" w:name="sub_101912"/>
            <w:r w:rsidRPr="00D41B3F">
              <w:rPr>
                <w:rFonts w:eastAsia="Calibri"/>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41B3F" w:rsidRPr="00D41B3F" w:rsidRDefault="00D41B3F" w:rsidP="00D41B3F">
            <w:pPr>
              <w:ind w:firstLine="709"/>
              <w:jc w:val="both"/>
              <w:rPr>
                <w:rFonts w:eastAsia="Calibri"/>
                <w:sz w:val="28"/>
                <w:szCs w:val="28"/>
                <w:lang w:eastAsia="en-US"/>
              </w:rPr>
            </w:pPr>
            <w:bookmarkStart w:id="3" w:name="sub_1021"/>
            <w:r w:rsidRPr="00D41B3F">
              <w:rPr>
                <w:rFonts w:eastAsia="Calibri"/>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30. По итогам рассмотрения вопроса, указанного в абзаце втором подпункта «б» пункта 14 настоящего Положения, комиссия принимает одно из следующих </w:t>
            </w:r>
            <w:r w:rsidRPr="00D41B3F">
              <w:rPr>
                <w:rFonts w:eastAsia="Calibri"/>
                <w:sz w:val="28"/>
                <w:szCs w:val="28"/>
                <w:lang w:eastAsia="en-US"/>
              </w:rPr>
              <w:lastRenderedPageBreak/>
              <w:t>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33. По итогам рассмотрения вопроса, указанного в </w:t>
            </w:r>
            <w:hyperlink r:id="rId25" w:anchor="sub_101624" w:history="1">
              <w:r w:rsidRPr="00D41B3F">
                <w:rPr>
                  <w:rFonts w:eastAsia="Calibri"/>
                  <w:sz w:val="28"/>
                  <w:szCs w:val="28"/>
                  <w:lang w:eastAsia="en-US"/>
                </w:rPr>
                <w:t>абзаце пятом подпункта «б» пункта 14</w:t>
              </w:r>
            </w:hyperlink>
            <w:r w:rsidRPr="00D41B3F">
              <w:rPr>
                <w:rFonts w:eastAsia="Calibri"/>
                <w:sz w:val="28"/>
                <w:szCs w:val="28"/>
                <w:lang w:eastAsia="en-US"/>
              </w:rPr>
              <w:t xml:space="preserve">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D41B3F" w:rsidRPr="00D41B3F" w:rsidRDefault="00D41B3F" w:rsidP="00D41B3F">
            <w:pPr>
              <w:ind w:firstLine="709"/>
              <w:jc w:val="both"/>
              <w:rPr>
                <w:rFonts w:eastAsia="Calibri"/>
                <w:sz w:val="28"/>
                <w:szCs w:val="28"/>
                <w:lang w:eastAsia="en-US"/>
              </w:rPr>
            </w:pPr>
            <w:bookmarkStart w:id="4" w:name="sub_12522"/>
            <w:bookmarkStart w:id="5" w:name="sub_12532"/>
            <w:bookmarkEnd w:id="4"/>
            <w:r w:rsidRPr="00D41B3F">
              <w:rPr>
                <w:rFonts w:eastAsia="Calibri"/>
                <w:sz w:val="28"/>
                <w:szCs w:val="28"/>
                <w:lang w:eastAsia="en-US"/>
              </w:rPr>
              <w:t xml:space="preserve">б) признать, что при исполнении муниципальным служащим должностных обязанностей личная заинтересованность приводит или может привести к </w:t>
            </w:r>
            <w:r w:rsidRPr="00D41B3F">
              <w:rPr>
                <w:rFonts w:eastAsia="Calibri"/>
                <w:sz w:val="28"/>
                <w:szCs w:val="28"/>
                <w:lang w:eastAsia="en-US"/>
              </w:rPr>
              <w:lastRenderedPageBreak/>
              <w:t xml:space="preserve">конфликту интересов. В этом случае комиссия рекомендует муниципальному служащему и (или)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5"/>
            <w:r w:rsidRPr="00D41B3F">
              <w:rPr>
                <w:rFonts w:eastAsia="Calibri"/>
                <w:sz w:val="28"/>
                <w:szCs w:val="28"/>
                <w:lang w:eastAsia="en-US"/>
              </w:rPr>
              <w:t xml:space="preserve"> принять меры по урегулированию конфликта интересов или по недопущению его возникновения;</w:t>
            </w:r>
          </w:p>
          <w:p w:rsidR="00D41B3F" w:rsidRPr="00D41B3F" w:rsidRDefault="00D41B3F" w:rsidP="00D41B3F">
            <w:pPr>
              <w:ind w:firstLine="709"/>
              <w:jc w:val="both"/>
              <w:rPr>
                <w:rFonts w:eastAsia="Calibri"/>
                <w:sz w:val="28"/>
                <w:szCs w:val="28"/>
                <w:lang w:eastAsia="en-US"/>
              </w:rPr>
            </w:pPr>
            <w:bookmarkStart w:id="6" w:name="sub_12533"/>
            <w:r w:rsidRPr="00D41B3F">
              <w:rPr>
                <w:rFonts w:eastAsia="Calibri"/>
                <w:sz w:val="28"/>
                <w:szCs w:val="28"/>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6"/>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35. По итогам рассмотрения вопроса, указанного в подпункте «д»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6"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37. По итогам рассмотрения вопроса, указанного в подпункте «г»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сведения, представленные руководителем учреждения в соответствии с пунктом 1 Положения о проверке, являются недостоверными и (или) </w:t>
            </w:r>
            <w:r w:rsidRPr="00D41B3F">
              <w:rPr>
                <w:rFonts w:eastAsia="Calibri"/>
                <w:sz w:val="28"/>
                <w:szCs w:val="28"/>
                <w:lang w:eastAsia="en-US"/>
              </w:rPr>
              <w:lastRenderedPageBreak/>
              <w:t>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9D7A11" w:rsidRPr="00811019" w:rsidRDefault="009D7A11" w:rsidP="009D7A11">
            <w:pPr>
              <w:pStyle w:val="s1"/>
              <w:shd w:val="clear" w:color="auto" w:fill="FFFFFF"/>
              <w:spacing w:before="0" w:beforeAutospacing="0" w:after="0" w:afterAutospacing="0"/>
              <w:jc w:val="both"/>
              <w:rPr>
                <w:sz w:val="28"/>
                <w:szCs w:val="28"/>
              </w:rPr>
            </w:pPr>
            <w:r w:rsidRPr="00811019">
              <w:rPr>
                <w:sz w:val="28"/>
                <w:szCs w:val="28"/>
              </w:rPr>
              <w:t>37.1. По итогам рассмотрения уведомления, указанного в </w:t>
            </w:r>
            <w:hyperlink r:id="rId27" w:anchor="/document/19504846/entry/120622" w:history="1">
              <w:r w:rsidRPr="00811019">
                <w:rPr>
                  <w:rStyle w:val="aa"/>
                  <w:color w:val="auto"/>
                  <w:sz w:val="28"/>
                  <w:szCs w:val="28"/>
                </w:rPr>
                <w:t>абзаце шестом подпункта «б»</w:t>
              </w:r>
            </w:hyperlink>
            <w:r w:rsidRPr="00811019">
              <w:rPr>
                <w:sz w:val="28"/>
                <w:szCs w:val="28"/>
              </w:rPr>
              <w:t xml:space="preserve"> пункта 14  настоящего Порядка, комиссия может принять одно из следующих решений:</w:t>
            </w:r>
          </w:p>
          <w:p w:rsidR="009D7A11" w:rsidRPr="00811019" w:rsidRDefault="009D7A11" w:rsidP="009D7A11">
            <w:pPr>
              <w:ind w:firstLine="520"/>
              <w:jc w:val="both"/>
              <w:rPr>
                <w:sz w:val="28"/>
                <w:szCs w:val="28"/>
              </w:rPr>
            </w:pPr>
            <w:r w:rsidRPr="00811019">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D7A11" w:rsidRPr="00811019" w:rsidRDefault="009D7A11" w:rsidP="009D7A11">
            <w:pPr>
              <w:ind w:firstLine="520"/>
              <w:jc w:val="both"/>
              <w:rPr>
                <w:sz w:val="28"/>
                <w:szCs w:val="28"/>
              </w:rPr>
            </w:pPr>
            <w:r w:rsidRPr="00811019">
              <w:rPr>
                <w:sz w:val="28"/>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w:t>
            </w:r>
            <w:r w:rsidR="009D7A11" w:rsidRPr="00811019">
              <w:rPr>
                <w:rFonts w:eastAsia="Calibri"/>
                <w:sz w:val="28"/>
                <w:szCs w:val="28"/>
                <w:lang w:eastAsia="en-US"/>
              </w:rPr>
              <w:t>и 35-37.1</w:t>
            </w:r>
            <w:r w:rsidRPr="00D41B3F">
              <w:rPr>
                <w:rFonts w:eastAsia="Calibri"/>
                <w:sz w:val="28"/>
                <w:szCs w:val="28"/>
                <w:lang w:eastAsia="en-US"/>
              </w:rPr>
              <w:t>настоящего Положения. Основания и мотивы принятия такого решения должны быть отражены в протоколе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39. Для исполнения решений комиссии могут быть подготовлены проекты муниципальных правовых актов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решений или поручений главы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руководителя отраслевого (функционального) органа Администрации, которые в установленном порядке представляются на рассмотрение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w:t>
            </w:r>
          </w:p>
          <w:p w:rsidR="00D41B3F" w:rsidRDefault="00D41B3F" w:rsidP="00441A98">
            <w:pPr>
              <w:autoSpaceDE w:val="0"/>
              <w:autoSpaceDN w:val="0"/>
              <w:adjustRightInd w:val="0"/>
              <w:ind w:firstLine="709"/>
              <w:jc w:val="both"/>
              <w:rPr>
                <w:color w:val="000000"/>
                <w:sz w:val="28"/>
                <w:szCs w:val="28"/>
              </w:rPr>
            </w:pPr>
            <w:r w:rsidRPr="00D41B3F">
              <w:rPr>
                <w:rFonts w:eastAsia="Calibri"/>
                <w:sz w:val="28"/>
                <w:szCs w:val="28"/>
                <w:lang w:eastAsia="en-US"/>
              </w:rPr>
              <w:t xml:space="preserve">40. </w:t>
            </w:r>
            <w:r w:rsidR="00441A98" w:rsidRPr="00441A98">
              <w:rPr>
                <w:color w:val="000000"/>
                <w:sz w:val="28"/>
                <w:szCs w:val="28"/>
              </w:rPr>
              <w:t>Решения комиссии по вопросам, указанным в подпунктах б,в,д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w:t>
            </w:r>
            <w:r w:rsidR="00441A98">
              <w:rPr>
                <w:color w:val="000000"/>
                <w:sz w:val="28"/>
                <w:szCs w:val="28"/>
              </w:rPr>
              <w:t xml:space="preserve">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а)</w:t>
            </w:r>
            <w:r w:rsidR="00441A98" w:rsidRPr="00441A98">
              <w:rPr>
                <w:rFonts w:eastAsia="Calibri"/>
                <w:color w:val="000000"/>
                <w:sz w:val="28"/>
                <w:szCs w:val="28"/>
                <w:lang w:eastAsia="en-US"/>
              </w:rPr>
              <w:t xml:space="preserve">Решения комиссии по вопросам, указанным в подпунктах а,г,е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28" w:history="1">
              <w:r w:rsidR="00441A98" w:rsidRPr="00441A98">
                <w:rPr>
                  <w:rFonts w:eastAsia="Calibri"/>
                  <w:color w:val="000000"/>
                  <w:sz w:val="28"/>
                  <w:szCs w:val="28"/>
                  <w:lang w:eastAsia="en-US"/>
                </w:rPr>
                <w:t>бюллетеней</w:t>
              </w:r>
            </w:hyperlink>
            <w:r w:rsidR="00441A98" w:rsidRPr="00441A98">
              <w:rPr>
                <w:rFonts w:eastAsia="Calibri"/>
                <w:color w:val="000000"/>
                <w:sz w:val="28"/>
                <w:szCs w:val="28"/>
                <w:lang w:eastAsia="en-US"/>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00441A98" w:rsidRPr="00441A98">
              <w:rPr>
                <w:rFonts w:eastAsia="Calibri"/>
                <w:color w:val="000000"/>
                <w:sz w:val="28"/>
                <w:szCs w:val="28"/>
                <w:lang w:eastAsia="en-US"/>
              </w:rPr>
              <w:t xml:space="preserve">, руководителю отраслевого (функционального) органа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00441A98" w:rsidRPr="00441A98">
              <w:rPr>
                <w:rFonts w:eastAsia="Calibri"/>
                <w:color w:val="000000"/>
                <w:sz w:val="28"/>
                <w:szCs w:val="28"/>
                <w:lang w:eastAsia="en-US"/>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w:t>
            </w:r>
            <w:r>
              <w:rPr>
                <w:rFonts w:eastAsia="Calibri"/>
                <w:color w:val="000000"/>
                <w:sz w:val="28"/>
                <w:szCs w:val="28"/>
                <w:lang w:eastAsia="en-US"/>
              </w:rPr>
              <w:t>том 40 настоящего Положения.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Член комиссии вправе указать в бюллетене для тайного голосования краткую мотивировку принятого им решения.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29" w:history="1">
              <w:r w:rsidRPr="00441A98">
                <w:rPr>
                  <w:rFonts w:eastAsia="Calibri"/>
                  <w:color w:val="000000"/>
                  <w:sz w:val="28"/>
                  <w:szCs w:val="28"/>
                  <w:lang w:eastAsia="en-US"/>
                </w:rPr>
                <w:t>подпунктом 1.1 пункта 1</w:t>
              </w:r>
            </w:hyperlink>
            <w:r w:rsidRPr="00441A98">
              <w:rPr>
                <w:rFonts w:eastAsia="Calibri"/>
                <w:color w:val="000000"/>
                <w:sz w:val="28"/>
                <w:szCs w:val="28"/>
                <w:lang w:eastAsia="en-US"/>
              </w:rPr>
              <w:t xml:space="preserve"> Порядка проверки, </w:t>
            </w:r>
            <w:hyperlink r:id="rId30" w:history="1">
              <w:r w:rsidRPr="00441A98">
                <w:rPr>
                  <w:rFonts w:eastAsia="Calibri"/>
                  <w:color w:val="000000"/>
                  <w:sz w:val="28"/>
                  <w:szCs w:val="28"/>
                  <w:lang w:eastAsia="en-US"/>
                </w:rPr>
                <w:t>частью 1 статьи 3</w:t>
              </w:r>
            </w:hyperlink>
            <w:r w:rsidRPr="00441A98">
              <w:rPr>
                <w:rFonts w:eastAsia="Calibri"/>
                <w:color w:val="000000"/>
                <w:sz w:val="28"/>
                <w:szCs w:val="28"/>
                <w:lang w:eastAsia="en-US"/>
              </w:rPr>
              <w:t xml:space="preserve"> Федерального закона от </w:t>
            </w:r>
            <w:r w:rsidRPr="00441A98">
              <w:rPr>
                <w:rFonts w:eastAsia="Calibri"/>
                <w:color w:val="000000"/>
                <w:sz w:val="28"/>
                <w:szCs w:val="28"/>
                <w:lang w:eastAsia="en-US"/>
              </w:rPr>
              <w:lastRenderedPageBreak/>
              <w:t xml:space="preserve">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31" w:history="1">
              <w:r w:rsidRPr="00441A98">
                <w:rPr>
                  <w:rFonts w:eastAsia="Calibri"/>
                  <w:color w:val="000000"/>
                  <w:sz w:val="28"/>
                  <w:szCs w:val="28"/>
                  <w:lang w:eastAsia="en-US"/>
                </w:rPr>
                <w:t>пунктом 1</w:t>
              </w:r>
            </w:hyperlink>
            <w:r w:rsidRPr="00441A98">
              <w:rPr>
                <w:rFonts w:eastAsia="Calibri"/>
                <w:color w:val="000000"/>
                <w:sz w:val="28"/>
                <w:szCs w:val="28"/>
                <w:lang w:eastAsia="en-US"/>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DF7BCC">
              <w:rPr>
                <w:rFonts w:eastAsia="Calibri"/>
                <w:color w:val="000000"/>
                <w:sz w:val="28"/>
                <w:szCs w:val="28"/>
                <w:lang w:eastAsia="en-US"/>
              </w:rPr>
              <w:t>Михайлов</w:t>
            </w:r>
            <w:r w:rsidR="008E24E0">
              <w:rPr>
                <w:rFonts w:eastAsia="Calibri"/>
                <w:color w:val="000000"/>
                <w:sz w:val="28"/>
                <w:szCs w:val="28"/>
                <w:lang w:eastAsia="en-US"/>
              </w:rPr>
              <w:t>ского сельского поселения</w:t>
            </w:r>
            <w:r w:rsidRPr="00441A98">
              <w:rPr>
                <w:rFonts w:eastAsia="Calibri"/>
                <w:color w:val="000000"/>
                <w:sz w:val="28"/>
                <w:szCs w:val="28"/>
                <w:lang w:eastAsia="en-US"/>
              </w:rPr>
              <w:t xml:space="preserve">, руководителю отраслевого (функционального) органа Администрации </w:t>
            </w:r>
            <w:r w:rsidR="00DF7BCC">
              <w:rPr>
                <w:rFonts w:eastAsia="Calibri"/>
                <w:color w:val="000000"/>
                <w:sz w:val="28"/>
                <w:szCs w:val="28"/>
                <w:lang w:eastAsia="en-US"/>
              </w:rPr>
              <w:t>Михайлов</w:t>
            </w:r>
            <w:r w:rsidR="008E24E0">
              <w:rPr>
                <w:rFonts w:eastAsia="Calibri"/>
                <w:color w:val="000000"/>
                <w:sz w:val="28"/>
                <w:szCs w:val="28"/>
                <w:lang w:eastAsia="en-US"/>
              </w:rPr>
              <w:t>ского сельского поселения</w:t>
            </w:r>
            <w:r w:rsidRPr="00441A98">
              <w:rPr>
                <w:rFonts w:eastAsia="Calibri"/>
                <w:color w:val="000000"/>
                <w:sz w:val="28"/>
                <w:szCs w:val="28"/>
                <w:lang w:eastAsia="en-US"/>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б)</w:t>
            </w:r>
            <w:r>
              <w:rPr>
                <w:rFonts w:eastAsia="Calibri"/>
                <w:color w:val="000000"/>
                <w:sz w:val="28"/>
                <w:szCs w:val="28"/>
                <w:lang w:eastAsia="en-US"/>
              </w:rPr>
              <w:t>с</w:t>
            </w:r>
            <w:r w:rsidR="00441A98" w:rsidRPr="00441A98">
              <w:rPr>
                <w:rFonts w:eastAsia="Calibri"/>
                <w:color w:val="000000"/>
                <w:sz w:val="28"/>
                <w:szCs w:val="28"/>
                <w:lang w:eastAsia="en-US"/>
              </w:rPr>
              <w:t>екретарем комиссии перед проведением тайного голосования по вопросу, указанному в пункте 40</w:t>
            </w:r>
            <w:r>
              <w:rPr>
                <w:rFonts w:eastAsia="Calibri"/>
                <w:color w:val="000000"/>
                <w:sz w:val="28"/>
                <w:szCs w:val="28"/>
                <w:vertAlign w:val="superscript"/>
                <w:lang w:eastAsia="en-US"/>
              </w:rPr>
              <w:t>а</w:t>
            </w:r>
            <w:r w:rsidR="00441A98" w:rsidRPr="00441A98">
              <w:rPr>
                <w:rFonts w:eastAsia="Calibri"/>
                <w:color w:val="000000"/>
                <w:sz w:val="28"/>
                <w:szCs w:val="28"/>
                <w:lang w:eastAsia="en-US"/>
              </w:rPr>
              <w:t>настоящего Положения, каждому члену комиссии выдается один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441A98" w:rsidRPr="00441A98" w:rsidRDefault="008E24E0" w:rsidP="00441A98">
            <w:pPr>
              <w:autoSpaceDE w:val="0"/>
              <w:autoSpaceDN w:val="0"/>
              <w:adjustRightInd w:val="0"/>
              <w:ind w:firstLine="709"/>
              <w:jc w:val="both"/>
              <w:rPr>
                <w:color w:val="000000"/>
                <w:sz w:val="28"/>
                <w:szCs w:val="28"/>
              </w:rPr>
            </w:pPr>
            <w:r>
              <w:rPr>
                <w:color w:val="000000"/>
                <w:sz w:val="28"/>
                <w:szCs w:val="28"/>
              </w:rPr>
              <w:t>в)п</w:t>
            </w:r>
            <w:r w:rsidR="00441A98" w:rsidRPr="00441A98">
              <w:rPr>
                <w:color w:val="000000"/>
                <w:sz w:val="28"/>
                <w:szCs w:val="28"/>
              </w:rPr>
              <w:t>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r w:rsid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w:t>
            </w:r>
            <w:r w:rsidRPr="00D41B3F">
              <w:rPr>
                <w:rFonts w:eastAsia="Calibri"/>
                <w:sz w:val="28"/>
                <w:szCs w:val="28"/>
                <w:lang w:eastAsia="en-US"/>
              </w:rPr>
              <w:lastRenderedPageBreak/>
              <w:t>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42. В протоколе заседания комиссии указываются: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дата заседания комиссии, фамилии, имена, отчества членов комиссии и других лиц, присутствующих на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предъявляемые к муниципальному служащему претензии, материалы, на которых они основываются;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г) содержание пояснений муниципального служащего и других лиц по существу предъявляемых претензий;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д) фамилии, имена, отчества выступивших на заседании комиссии лиц и краткое изложение их выступлений;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источник информации, содержащей основания для проведения заседания комиссии, дата поступления информации в Администрацию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отраслевой (функциональный) орган Администрации или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ж) другие сведения;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 результаты голосования;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44. Протокол заседания комиссии в 7-дневный срок со дня заседания направляется главе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муниципальному служащему, в отношении которого рассматривался вопрос, а также по решению комиссии – иным заинтересованным лицам.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45. Глава Администрации </w:t>
            </w:r>
            <w:r w:rsidR="00DF7BCC">
              <w:rPr>
                <w:rFonts w:eastAsia="Calibri"/>
                <w:sz w:val="28"/>
                <w:szCs w:val="28"/>
                <w:lang w:eastAsia="en-US"/>
              </w:rPr>
              <w:t>Михайлов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w:t>
            </w:r>
            <w:r w:rsidRPr="00D41B3F">
              <w:rPr>
                <w:rFonts w:eastAsia="Calibri"/>
                <w:sz w:val="28"/>
                <w:szCs w:val="28"/>
                <w:lang w:eastAsia="en-US"/>
              </w:rPr>
              <w:lastRenderedPageBreak/>
              <w:t>комиссии и принимается к сведению без обсуждения.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41B3F" w:rsidRDefault="00D41B3F" w:rsidP="0004715F">
            <w:pPr>
              <w:tabs>
                <w:tab w:val="left" w:pos="1134"/>
              </w:tabs>
              <w:ind w:firstLine="709"/>
              <w:jc w:val="both"/>
              <w:rPr>
                <w:rFonts w:eastAsia="Calibri"/>
                <w:sz w:val="28"/>
                <w:szCs w:val="28"/>
                <w:lang w:eastAsia="en-US"/>
              </w:rPr>
            </w:pPr>
            <w:r w:rsidRPr="00D41B3F">
              <w:rPr>
                <w:rFonts w:eastAsia="Calibri"/>
                <w:sz w:val="28"/>
                <w:szCs w:val="28"/>
                <w:lang w:eastAsia="en-US"/>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Default="006A43B3" w:rsidP="0004715F">
            <w:pPr>
              <w:tabs>
                <w:tab w:val="left" w:pos="1134"/>
              </w:tabs>
              <w:ind w:firstLine="709"/>
              <w:jc w:val="both"/>
              <w:rPr>
                <w:rFonts w:eastAsia="Calibri"/>
                <w:sz w:val="28"/>
                <w:szCs w:val="28"/>
                <w:lang w:eastAsia="en-US"/>
              </w:rPr>
            </w:pPr>
          </w:p>
          <w:p w:rsidR="006A43B3" w:rsidRPr="0004715F" w:rsidRDefault="006A43B3" w:rsidP="0004715F">
            <w:pPr>
              <w:tabs>
                <w:tab w:val="left" w:pos="1134"/>
              </w:tabs>
              <w:ind w:firstLine="709"/>
              <w:jc w:val="both"/>
              <w:rPr>
                <w:rFonts w:eastAsia="Calibri"/>
                <w:sz w:val="28"/>
                <w:szCs w:val="28"/>
                <w:lang w:eastAsia="en-US"/>
              </w:rPr>
            </w:pPr>
          </w:p>
          <w:p w:rsidR="00D41B3F" w:rsidRPr="00D41B3F" w:rsidRDefault="00D41B3F" w:rsidP="00D41B3F">
            <w:pPr>
              <w:jc w:val="both"/>
              <w:rPr>
                <w:color w:val="333333"/>
                <w:sz w:val="28"/>
                <w:szCs w:val="28"/>
              </w:rPr>
            </w:pPr>
          </w:p>
          <w:p w:rsidR="00D41B3F" w:rsidRPr="00811019" w:rsidRDefault="00D41B3F" w:rsidP="008E24E0">
            <w:pPr>
              <w:ind w:firstLine="6237"/>
              <w:jc w:val="right"/>
              <w:rPr>
                <w:rFonts w:eastAsia="Calibri"/>
                <w:lang w:eastAsia="en-US"/>
              </w:rPr>
            </w:pPr>
            <w:r w:rsidRPr="00811019">
              <w:rPr>
                <w:rFonts w:eastAsia="Calibri"/>
                <w:lang w:eastAsia="en-US"/>
              </w:rPr>
              <w:t>Приложение № 2</w:t>
            </w:r>
          </w:p>
          <w:p w:rsidR="00D41B3F" w:rsidRPr="00811019" w:rsidRDefault="00D41B3F" w:rsidP="008E24E0">
            <w:pPr>
              <w:ind w:firstLine="6237"/>
              <w:jc w:val="right"/>
              <w:rPr>
                <w:rFonts w:eastAsia="Calibri"/>
                <w:bCs/>
                <w:iCs/>
                <w:lang w:eastAsia="en-US"/>
              </w:rPr>
            </w:pPr>
            <w:r w:rsidRPr="00811019">
              <w:rPr>
                <w:rFonts w:eastAsia="Calibri"/>
                <w:bCs/>
                <w:iCs/>
                <w:lang w:eastAsia="en-US"/>
              </w:rPr>
              <w:t>к постановлениюАдминистрации</w:t>
            </w:r>
          </w:p>
          <w:p w:rsidR="00D41B3F" w:rsidRPr="00811019" w:rsidRDefault="00DF7BCC" w:rsidP="008E24E0">
            <w:pPr>
              <w:ind w:firstLine="6237"/>
              <w:jc w:val="right"/>
              <w:rPr>
                <w:rFonts w:eastAsia="Calibri"/>
                <w:bCs/>
                <w:iCs/>
                <w:lang w:eastAsia="en-US"/>
              </w:rPr>
            </w:pPr>
            <w:r w:rsidRPr="00811019">
              <w:rPr>
                <w:rFonts w:eastAsia="Calibri"/>
                <w:bCs/>
                <w:iCs/>
                <w:lang w:eastAsia="en-US"/>
              </w:rPr>
              <w:t>Михайлов</w:t>
            </w:r>
            <w:r w:rsidR="00D41B3F" w:rsidRPr="00811019">
              <w:rPr>
                <w:rFonts w:eastAsia="Calibri"/>
                <w:bCs/>
                <w:iCs/>
                <w:lang w:eastAsia="en-US"/>
              </w:rPr>
              <w:t>ского сельского поселения</w:t>
            </w:r>
          </w:p>
          <w:p w:rsidR="00D41B3F" w:rsidRPr="00811019" w:rsidRDefault="00E477CA" w:rsidP="008E24E0">
            <w:pPr>
              <w:ind w:firstLine="6237"/>
              <w:jc w:val="right"/>
              <w:rPr>
                <w:rFonts w:eastAsia="Calibri"/>
                <w:bCs/>
                <w:iCs/>
                <w:lang w:eastAsia="en-US"/>
              </w:rPr>
            </w:pPr>
            <w:r w:rsidRPr="002C0EB2">
              <w:rPr>
                <w:rFonts w:eastAsia="Calibri"/>
                <w:bCs/>
                <w:iCs/>
                <w:lang w:eastAsia="en-US"/>
              </w:rPr>
              <w:t xml:space="preserve">от </w:t>
            </w:r>
            <w:r w:rsidR="00F82D57">
              <w:rPr>
                <w:rFonts w:eastAsia="Calibri"/>
                <w:bCs/>
                <w:iCs/>
                <w:lang w:eastAsia="en-US"/>
              </w:rPr>
              <w:t>15</w:t>
            </w:r>
            <w:r w:rsidR="002C0EB2" w:rsidRPr="002C0EB2">
              <w:rPr>
                <w:rFonts w:eastAsia="Calibri"/>
                <w:bCs/>
                <w:iCs/>
                <w:lang w:eastAsia="en-US"/>
              </w:rPr>
              <w:t>.10</w:t>
            </w:r>
            <w:r w:rsidR="00DD2476" w:rsidRPr="002C0EB2">
              <w:rPr>
                <w:rFonts w:eastAsia="Calibri"/>
                <w:bCs/>
                <w:iCs/>
                <w:lang w:eastAsia="en-US"/>
              </w:rPr>
              <w:t>.20</w:t>
            </w:r>
            <w:r w:rsidR="002C0EB2" w:rsidRPr="002C0EB2">
              <w:rPr>
                <w:rFonts w:eastAsia="Calibri"/>
                <w:bCs/>
                <w:iCs/>
                <w:lang w:eastAsia="en-US"/>
              </w:rPr>
              <w:t>24</w:t>
            </w:r>
            <w:r w:rsidR="00F82D57">
              <w:rPr>
                <w:rFonts w:eastAsia="Calibri"/>
                <w:bCs/>
                <w:iCs/>
                <w:lang w:eastAsia="en-US"/>
              </w:rPr>
              <w:t xml:space="preserve"> </w:t>
            </w:r>
            <w:r w:rsidR="00F82D57" w:rsidRPr="00F82D57">
              <w:rPr>
                <w:rFonts w:eastAsia="Calibri"/>
                <w:bCs/>
                <w:iCs/>
                <w:lang w:eastAsia="en-US"/>
              </w:rPr>
              <w:t>№1</w:t>
            </w:r>
            <w:r w:rsidR="00DD2476" w:rsidRPr="00F82D57">
              <w:rPr>
                <w:rFonts w:eastAsia="Calibri"/>
                <w:bCs/>
                <w:iCs/>
                <w:lang w:eastAsia="en-US"/>
              </w:rPr>
              <w:t>80</w:t>
            </w:r>
          </w:p>
          <w:p w:rsidR="00D41B3F" w:rsidRPr="00D41B3F" w:rsidRDefault="00D41B3F" w:rsidP="00D41B3F">
            <w:pPr>
              <w:jc w:val="both"/>
              <w:rPr>
                <w:rFonts w:eastAsia="Calibri"/>
                <w:b/>
                <w:spacing w:val="2"/>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СОСТАВ</w:t>
            </w:r>
          </w:p>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 xml:space="preserve">комиссии по соблюдению требований к служебному поведению муниципальных служащих Администрации </w:t>
            </w:r>
            <w:r w:rsidR="00DF7BCC">
              <w:rPr>
                <w:rFonts w:eastAsia="Calibri"/>
                <w:color w:val="000000"/>
                <w:sz w:val="28"/>
                <w:szCs w:val="28"/>
                <w:lang w:eastAsia="en-US"/>
              </w:rPr>
              <w:t>Михайлов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jc w:val="center"/>
              <w:rPr>
                <w:rFonts w:eastAsia="Calibri"/>
                <w:sz w:val="28"/>
                <w:szCs w:val="28"/>
                <w:lang w:eastAsia="en-US"/>
              </w:rPr>
            </w:pPr>
          </w:p>
          <w:tbl>
            <w:tblPr>
              <w:tblW w:w="10065" w:type="dxa"/>
              <w:tblLayout w:type="fixed"/>
              <w:tblLook w:val="01E0"/>
            </w:tblPr>
            <w:tblGrid>
              <w:gridCol w:w="3227"/>
              <w:gridCol w:w="465"/>
              <w:gridCol w:w="6373"/>
            </w:tblGrid>
            <w:tr w:rsidR="006A43B3" w:rsidRPr="000347E9" w:rsidTr="006A43B3">
              <w:trPr>
                <w:trHeight w:val="702"/>
              </w:trPr>
              <w:tc>
                <w:tcPr>
                  <w:tcW w:w="3227" w:type="dxa"/>
                </w:tcPr>
                <w:p w:rsidR="006A43B3" w:rsidRDefault="006A43B3" w:rsidP="008E7118">
                  <w:pPr>
                    <w:pStyle w:val="a7"/>
                    <w:jc w:val="both"/>
                    <w:rPr>
                      <w:sz w:val="28"/>
                      <w:szCs w:val="28"/>
                    </w:rPr>
                  </w:pPr>
                  <w:r>
                    <w:rPr>
                      <w:sz w:val="28"/>
                      <w:szCs w:val="28"/>
                    </w:rPr>
                    <w:t>Бондаренко</w:t>
                  </w:r>
                </w:p>
                <w:p w:rsidR="006A43B3" w:rsidRPr="000347E9" w:rsidRDefault="006A43B3" w:rsidP="008E7118">
                  <w:pPr>
                    <w:pStyle w:val="a7"/>
                    <w:jc w:val="both"/>
                    <w:rPr>
                      <w:sz w:val="28"/>
                      <w:szCs w:val="28"/>
                    </w:rPr>
                  </w:pPr>
                  <w:r>
                    <w:rPr>
                      <w:sz w:val="28"/>
                      <w:szCs w:val="28"/>
                    </w:rPr>
                    <w:t>Надежда Николаевна</w:t>
                  </w:r>
                </w:p>
              </w:tc>
              <w:tc>
                <w:tcPr>
                  <w:tcW w:w="465" w:type="dxa"/>
                </w:tcPr>
                <w:p w:rsidR="006A43B3" w:rsidRPr="000347E9" w:rsidRDefault="006A43B3" w:rsidP="008E7118">
                  <w:pPr>
                    <w:pStyle w:val="a7"/>
                    <w:jc w:val="center"/>
                    <w:rPr>
                      <w:sz w:val="28"/>
                      <w:szCs w:val="28"/>
                    </w:rPr>
                  </w:pPr>
                  <w:r w:rsidRPr="000347E9">
                    <w:rPr>
                      <w:sz w:val="28"/>
                      <w:szCs w:val="28"/>
                    </w:rPr>
                    <w:t>-</w:t>
                  </w:r>
                </w:p>
              </w:tc>
              <w:tc>
                <w:tcPr>
                  <w:tcW w:w="6373" w:type="dxa"/>
                </w:tcPr>
                <w:p w:rsidR="006A43B3" w:rsidRDefault="006A43B3" w:rsidP="008E7118">
                  <w:pPr>
                    <w:pStyle w:val="a7"/>
                    <w:jc w:val="both"/>
                    <w:rPr>
                      <w:sz w:val="28"/>
                      <w:szCs w:val="28"/>
                    </w:rPr>
                  </w:pPr>
                  <w:r>
                    <w:rPr>
                      <w:sz w:val="28"/>
                      <w:szCs w:val="28"/>
                    </w:rPr>
                    <w:t xml:space="preserve">начальник сектора экономики и финансов </w:t>
                  </w:r>
                  <w:r w:rsidRPr="000347E9">
                    <w:rPr>
                      <w:sz w:val="28"/>
                      <w:szCs w:val="28"/>
                    </w:rPr>
                    <w:t xml:space="preserve"> –</w:t>
                  </w:r>
                  <w:r>
                    <w:rPr>
                      <w:sz w:val="28"/>
                      <w:szCs w:val="28"/>
                    </w:rPr>
                    <w:t xml:space="preserve"> председатель</w:t>
                  </w:r>
                  <w:r w:rsidRPr="000347E9">
                    <w:rPr>
                      <w:sz w:val="28"/>
                      <w:szCs w:val="28"/>
                    </w:rPr>
                    <w:t xml:space="preserve"> комиссии;</w:t>
                  </w:r>
                </w:p>
                <w:p w:rsidR="006A43B3" w:rsidRPr="000347E9" w:rsidRDefault="006A43B3" w:rsidP="008E7118">
                  <w:pPr>
                    <w:pStyle w:val="a7"/>
                    <w:jc w:val="both"/>
                    <w:rPr>
                      <w:sz w:val="28"/>
                      <w:szCs w:val="28"/>
                    </w:rPr>
                  </w:pPr>
                </w:p>
              </w:tc>
            </w:tr>
            <w:tr w:rsidR="006A43B3" w:rsidRPr="006D3667" w:rsidTr="006A43B3">
              <w:trPr>
                <w:trHeight w:val="702"/>
              </w:trPr>
              <w:tc>
                <w:tcPr>
                  <w:tcW w:w="3227" w:type="dxa"/>
                </w:tcPr>
                <w:p w:rsidR="006A43B3" w:rsidRDefault="006A43B3" w:rsidP="008E7118">
                  <w:pPr>
                    <w:pStyle w:val="a7"/>
                    <w:jc w:val="both"/>
                    <w:rPr>
                      <w:sz w:val="28"/>
                      <w:szCs w:val="28"/>
                    </w:rPr>
                  </w:pPr>
                  <w:r>
                    <w:rPr>
                      <w:sz w:val="28"/>
                      <w:szCs w:val="28"/>
                    </w:rPr>
                    <w:t>Титова</w:t>
                  </w:r>
                </w:p>
                <w:p w:rsidR="006A43B3" w:rsidRPr="006D3667" w:rsidRDefault="006A43B3" w:rsidP="008E7118">
                  <w:pPr>
                    <w:pStyle w:val="a7"/>
                    <w:jc w:val="both"/>
                    <w:rPr>
                      <w:sz w:val="28"/>
                      <w:szCs w:val="28"/>
                    </w:rPr>
                  </w:pPr>
                  <w:r>
                    <w:rPr>
                      <w:sz w:val="28"/>
                      <w:szCs w:val="28"/>
                    </w:rPr>
                    <w:t>Любовь Валерьевна</w:t>
                  </w:r>
                </w:p>
              </w:tc>
              <w:tc>
                <w:tcPr>
                  <w:tcW w:w="465" w:type="dxa"/>
                </w:tcPr>
                <w:p w:rsidR="006A43B3" w:rsidRPr="006D3667" w:rsidRDefault="006A43B3" w:rsidP="008E7118">
                  <w:pPr>
                    <w:pStyle w:val="a7"/>
                    <w:jc w:val="center"/>
                    <w:rPr>
                      <w:sz w:val="28"/>
                      <w:szCs w:val="28"/>
                    </w:rPr>
                  </w:pPr>
                  <w:r w:rsidRPr="006D3667">
                    <w:rPr>
                      <w:sz w:val="28"/>
                      <w:szCs w:val="28"/>
                    </w:rPr>
                    <w:t>-</w:t>
                  </w:r>
                </w:p>
              </w:tc>
              <w:tc>
                <w:tcPr>
                  <w:tcW w:w="6373" w:type="dxa"/>
                </w:tcPr>
                <w:p w:rsidR="006A43B3" w:rsidRPr="006D3667" w:rsidRDefault="006A43B3" w:rsidP="008E7118">
                  <w:pPr>
                    <w:pStyle w:val="a7"/>
                    <w:jc w:val="both"/>
                    <w:rPr>
                      <w:sz w:val="28"/>
                      <w:szCs w:val="28"/>
                    </w:rPr>
                  </w:pPr>
                  <w:r>
                    <w:rPr>
                      <w:sz w:val="28"/>
                      <w:szCs w:val="28"/>
                    </w:rPr>
                    <w:t>главный бухгалтер</w:t>
                  </w:r>
                  <w:r w:rsidRPr="006D3667">
                    <w:rPr>
                      <w:sz w:val="28"/>
                      <w:szCs w:val="28"/>
                    </w:rPr>
                    <w:t xml:space="preserve"> – заместитель председателя комиссии;</w:t>
                  </w:r>
                </w:p>
                <w:p w:rsidR="006A43B3" w:rsidRPr="006D3667" w:rsidRDefault="006A43B3" w:rsidP="008E7118">
                  <w:pPr>
                    <w:pStyle w:val="a7"/>
                    <w:jc w:val="both"/>
                    <w:rPr>
                      <w:sz w:val="28"/>
                      <w:szCs w:val="28"/>
                    </w:rPr>
                  </w:pPr>
                </w:p>
              </w:tc>
            </w:tr>
            <w:tr w:rsidR="006A43B3" w:rsidRPr="000347E9" w:rsidTr="006A43B3">
              <w:trPr>
                <w:trHeight w:val="522"/>
              </w:trPr>
              <w:tc>
                <w:tcPr>
                  <w:tcW w:w="3227" w:type="dxa"/>
                </w:tcPr>
                <w:p w:rsidR="006A43B3" w:rsidRDefault="006A43B3" w:rsidP="008E7118">
                  <w:pPr>
                    <w:pStyle w:val="a7"/>
                    <w:jc w:val="both"/>
                    <w:rPr>
                      <w:color w:val="000000"/>
                      <w:sz w:val="28"/>
                      <w:szCs w:val="28"/>
                    </w:rPr>
                  </w:pPr>
                  <w:r>
                    <w:rPr>
                      <w:color w:val="000000"/>
                      <w:sz w:val="28"/>
                      <w:szCs w:val="28"/>
                    </w:rPr>
                    <w:t>Плешакова</w:t>
                  </w:r>
                </w:p>
                <w:p w:rsidR="006A43B3" w:rsidRPr="000347E9" w:rsidRDefault="006A43B3" w:rsidP="008E7118">
                  <w:pPr>
                    <w:pStyle w:val="a7"/>
                    <w:jc w:val="both"/>
                    <w:rPr>
                      <w:color w:val="000000"/>
                      <w:sz w:val="28"/>
                      <w:szCs w:val="28"/>
                    </w:rPr>
                  </w:pPr>
                  <w:r>
                    <w:rPr>
                      <w:color w:val="000000"/>
                      <w:sz w:val="28"/>
                      <w:szCs w:val="28"/>
                    </w:rPr>
                    <w:t>Наталья Васильевна</w:t>
                  </w:r>
                </w:p>
              </w:tc>
              <w:tc>
                <w:tcPr>
                  <w:tcW w:w="465" w:type="dxa"/>
                </w:tcPr>
                <w:p w:rsidR="006A43B3" w:rsidRPr="000347E9" w:rsidRDefault="006A43B3" w:rsidP="008E7118">
                  <w:pPr>
                    <w:pStyle w:val="a7"/>
                    <w:jc w:val="center"/>
                    <w:rPr>
                      <w:color w:val="000000"/>
                      <w:sz w:val="28"/>
                      <w:szCs w:val="28"/>
                    </w:rPr>
                  </w:pPr>
                  <w:r w:rsidRPr="000347E9">
                    <w:rPr>
                      <w:color w:val="000000"/>
                      <w:sz w:val="28"/>
                      <w:szCs w:val="28"/>
                    </w:rPr>
                    <w:t>-</w:t>
                  </w:r>
                </w:p>
              </w:tc>
              <w:tc>
                <w:tcPr>
                  <w:tcW w:w="6373" w:type="dxa"/>
                </w:tcPr>
                <w:p w:rsidR="006A43B3" w:rsidRPr="000347E9" w:rsidRDefault="006A43B3" w:rsidP="008E7118">
                  <w:pPr>
                    <w:pStyle w:val="a7"/>
                    <w:jc w:val="both"/>
                    <w:rPr>
                      <w:color w:val="000000"/>
                      <w:sz w:val="28"/>
                      <w:szCs w:val="28"/>
                    </w:rPr>
                  </w:pPr>
                  <w:r w:rsidRPr="000347E9">
                    <w:rPr>
                      <w:color w:val="000000"/>
                      <w:sz w:val="28"/>
                      <w:szCs w:val="28"/>
                    </w:rPr>
                    <w:t>ведущий специалист – секретарь комиссии;</w:t>
                  </w:r>
                </w:p>
              </w:tc>
            </w:tr>
            <w:tr w:rsidR="006A43B3" w:rsidRPr="000347E9" w:rsidTr="006A43B3">
              <w:trPr>
                <w:trHeight w:val="522"/>
              </w:trPr>
              <w:tc>
                <w:tcPr>
                  <w:tcW w:w="10065" w:type="dxa"/>
                  <w:gridSpan w:val="3"/>
                </w:tcPr>
                <w:p w:rsidR="006A43B3" w:rsidRPr="000347E9" w:rsidRDefault="006A43B3" w:rsidP="008E7118">
                  <w:pPr>
                    <w:pStyle w:val="a7"/>
                    <w:jc w:val="center"/>
                    <w:rPr>
                      <w:sz w:val="28"/>
                      <w:szCs w:val="28"/>
                    </w:rPr>
                  </w:pPr>
                </w:p>
                <w:p w:rsidR="006A43B3" w:rsidRPr="000347E9" w:rsidRDefault="006A43B3" w:rsidP="008E7118">
                  <w:pPr>
                    <w:pStyle w:val="a7"/>
                    <w:jc w:val="center"/>
                    <w:rPr>
                      <w:sz w:val="28"/>
                      <w:szCs w:val="28"/>
                    </w:rPr>
                  </w:pPr>
                  <w:r w:rsidRPr="000347E9">
                    <w:rPr>
                      <w:sz w:val="28"/>
                      <w:szCs w:val="28"/>
                    </w:rPr>
                    <w:t>Члены комиссии:</w:t>
                  </w:r>
                </w:p>
                <w:p w:rsidR="006A43B3" w:rsidRPr="000347E9" w:rsidRDefault="006A43B3" w:rsidP="008E7118">
                  <w:pPr>
                    <w:pStyle w:val="a7"/>
                    <w:jc w:val="center"/>
                    <w:rPr>
                      <w:sz w:val="28"/>
                      <w:szCs w:val="28"/>
                    </w:rPr>
                  </w:pPr>
                </w:p>
              </w:tc>
            </w:tr>
            <w:tr w:rsidR="006A43B3" w:rsidRPr="000347E9" w:rsidTr="006A43B3">
              <w:trPr>
                <w:trHeight w:val="522"/>
              </w:trPr>
              <w:tc>
                <w:tcPr>
                  <w:tcW w:w="3227" w:type="dxa"/>
                </w:tcPr>
                <w:p w:rsidR="006A43B3" w:rsidRDefault="006A43B3" w:rsidP="008E7118">
                  <w:pPr>
                    <w:pStyle w:val="a7"/>
                    <w:jc w:val="both"/>
                    <w:rPr>
                      <w:sz w:val="28"/>
                      <w:szCs w:val="28"/>
                    </w:rPr>
                  </w:pPr>
                  <w:r>
                    <w:rPr>
                      <w:sz w:val="28"/>
                      <w:szCs w:val="28"/>
                    </w:rPr>
                    <w:t>Дорохина</w:t>
                  </w:r>
                </w:p>
                <w:p w:rsidR="006A43B3" w:rsidRDefault="006A43B3" w:rsidP="008E7118">
                  <w:pPr>
                    <w:pStyle w:val="a7"/>
                    <w:jc w:val="both"/>
                    <w:rPr>
                      <w:sz w:val="28"/>
                      <w:szCs w:val="28"/>
                    </w:rPr>
                  </w:pPr>
                  <w:r>
                    <w:rPr>
                      <w:sz w:val="28"/>
                      <w:szCs w:val="28"/>
                    </w:rPr>
                    <w:t>Ольга Ивановна</w:t>
                  </w:r>
                </w:p>
                <w:p w:rsidR="006A43B3" w:rsidRPr="000347E9" w:rsidRDefault="006A43B3" w:rsidP="008E7118">
                  <w:pPr>
                    <w:pStyle w:val="a7"/>
                    <w:jc w:val="both"/>
                    <w:rPr>
                      <w:sz w:val="28"/>
                      <w:szCs w:val="28"/>
                    </w:rPr>
                  </w:pPr>
                </w:p>
              </w:tc>
              <w:tc>
                <w:tcPr>
                  <w:tcW w:w="465" w:type="dxa"/>
                </w:tcPr>
                <w:p w:rsidR="006A43B3" w:rsidRPr="000347E9" w:rsidRDefault="006A43B3" w:rsidP="008E7118">
                  <w:pPr>
                    <w:pStyle w:val="a7"/>
                    <w:jc w:val="center"/>
                    <w:rPr>
                      <w:sz w:val="28"/>
                      <w:szCs w:val="28"/>
                    </w:rPr>
                  </w:pPr>
                  <w:r w:rsidRPr="000347E9">
                    <w:rPr>
                      <w:sz w:val="28"/>
                      <w:szCs w:val="28"/>
                    </w:rPr>
                    <w:t>-</w:t>
                  </w:r>
                </w:p>
              </w:tc>
              <w:tc>
                <w:tcPr>
                  <w:tcW w:w="6373" w:type="dxa"/>
                </w:tcPr>
                <w:p w:rsidR="006A43B3" w:rsidRPr="000347E9" w:rsidRDefault="006A43B3" w:rsidP="008E7118">
                  <w:pPr>
                    <w:pStyle w:val="a7"/>
                    <w:jc w:val="both"/>
                    <w:rPr>
                      <w:sz w:val="28"/>
                      <w:szCs w:val="28"/>
                    </w:rPr>
                  </w:pPr>
                  <w:r>
                    <w:rPr>
                      <w:sz w:val="28"/>
                      <w:szCs w:val="28"/>
                    </w:rPr>
                    <w:t>директор МБУ МСП «Михайловский СДК»</w:t>
                  </w:r>
                  <w:r w:rsidRPr="000347E9">
                    <w:rPr>
                      <w:sz w:val="28"/>
                      <w:szCs w:val="28"/>
                    </w:rPr>
                    <w:t>;</w:t>
                  </w:r>
                </w:p>
                <w:p w:rsidR="006A43B3" w:rsidRPr="000347E9" w:rsidRDefault="006A43B3" w:rsidP="008E7118">
                  <w:pPr>
                    <w:pStyle w:val="a7"/>
                    <w:jc w:val="both"/>
                    <w:rPr>
                      <w:sz w:val="28"/>
                      <w:szCs w:val="28"/>
                    </w:rPr>
                  </w:pPr>
                </w:p>
              </w:tc>
            </w:tr>
            <w:tr w:rsidR="006A43B3" w:rsidRPr="000347E9" w:rsidTr="006A43B3">
              <w:trPr>
                <w:trHeight w:val="522"/>
              </w:trPr>
              <w:tc>
                <w:tcPr>
                  <w:tcW w:w="3227" w:type="dxa"/>
                </w:tcPr>
                <w:p w:rsidR="006A43B3" w:rsidRDefault="006A43B3" w:rsidP="008E7118">
                  <w:pPr>
                    <w:pStyle w:val="a7"/>
                    <w:jc w:val="both"/>
                    <w:rPr>
                      <w:sz w:val="28"/>
                      <w:szCs w:val="28"/>
                    </w:rPr>
                  </w:pPr>
                  <w:r>
                    <w:rPr>
                      <w:sz w:val="28"/>
                      <w:szCs w:val="28"/>
                    </w:rPr>
                    <w:t>Резниченко</w:t>
                  </w:r>
                </w:p>
                <w:p w:rsidR="006A43B3" w:rsidRPr="000347E9" w:rsidRDefault="006A43B3" w:rsidP="008E7118">
                  <w:pPr>
                    <w:pStyle w:val="a7"/>
                    <w:jc w:val="both"/>
                    <w:rPr>
                      <w:sz w:val="28"/>
                      <w:szCs w:val="28"/>
                    </w:rPr>
                  </w:pPr>
                  <w:r>
                    <w:rPr>
                      <w:sz w:val="28"/>
                      <w:szCs w:val="28"/>
                    </w:rPr>
                    <w:t xml:space="preserve">Анна Петровна  </w:t>
                  </w:r>
                </w:p>
              </w:tc>
              <w:tc>
                <w:tcPr>
                  <w:tcW w:w="465" w:type="dxa"/>
                </w:tcPr>
                <w:p w:rsidR="006A43B3" w:rsidRPr="000347E9" w:rsidRDefault="006A43B3" w:rsidP="008E7118">
                  <w:pPr>
                    <w:pStyle w:val="a7"/>
                    <w:jc w:val="center"/>
                    <w:rPr>
                      <w:sz w:val="28"/>
                      <w:szCs w:val="28"/>
                    </w:rPr>
                  </w:pPr>
                  <w:r w:rsidRPr="000347E9">
                    <w:rPr>
                      <w:sz w:val="28"/>
                      <w:szCs w:val="28"/>
                    </w:rPr>
                    <w:t>-</w:t>
                  </w:r>
                </w:p>
              </w:tc>
              <w:tc>
                <w:tcPr>
                  <w:tcW w:w="6373" w:type="dxa"/>
                </w:tcPr>
                <w:p w:rsidR="006A43B3" w:rsidRPr="000347E9" w:rsidRDefault="006A43B3" w:rsidP="008E7118">
                  <w:pPr>
                    <w:pStyle w:val="a7"/>
                    <w:jc w:val="both"/>
                    <w:rPr>
                      <w:sz w:val="28"/>
                      <w:szCs w:val="28"/>
                    </w:rPr>
                  </w:pPr>
                  <w:r>
                    <w:rPr>
                      <w:sz w:val="28"/>
                      <w:szCs w:val="28"/>
                    </w:rPr>
                    <w:t>депутат Собрания депутатов Михайловского сельского поселения</w:t>
                  </w:r>
                  <w:r w:rsidRPr="000347E9">
                    <w:rPr>
                      <w:sz w:val="28"/>
                      <w:szCs w:val="28"/>
                    </w:rPr>
                    <w:t>;</w:t>
                  </w:r>
                </w:p>
                <w:p w:rsidR="006A43B3" w:rsidRPr="000347E9" w:rsidRDefault="006A43B3" w:rsidP="008E7118">
                  <w:pPr>
                    <w:pStyle w:val="a7"/>
                    <w:jc w:val="both"/>
                    <w:rPr>
                      <w:sz w:val="28"/>
                      <w:szCs w:val="28"/>
                    </w:rPr>
                  </w:pPr>
                </w:p>
              </w:tc>
            </w:tr>
            <w:tr w:rsidR="006A43B3" w:rsidRPr="000347E9" w:rsidTr="006A43B3">
              <w:trPr>
                <w:trHeight w:val="522"/>
              </w:trPr>
              <w:tc>
                <w:tcPr>
                  <w:tcW w:w="3227" w:type="dxa"/>
                </w:tcPr>
                <w:p w:rsidR="006A43B3" w:rsidRDefault="006A43B3" w:rsidP="008E7118">
                  <w:pPr>
                    <w:pStyle w:val="a7"/>
                    <w:jc w:val="both"/>
                    <w:rPr>
                      <w:sz w:val="28"/>
                      <w:szCs w:val="28"/>
                    </w:rPr>
                  </w:pPr>
                  <w:r>
                    <w:rPr>
                      <w:sz w:val="28"/>
                      <w:szCs w:val="28"/>
                    </w:rPr>
                    <w:t>Муршель</w:t>
                  </w:r>
                </w:p>
                <w:p w:rsidR="006A43B3" w:rsidRDefault="006A43B3" w:rsidP="008E7118">
                  <w:pPr>
                    <w:pStyle w:val="a7"/>
                    <w:jc w:val="both"/>
                    <w:rPr>
                      <w:sz w:val="28"/>
                      <w:szCs w:val="28"/>
                    </w:rPr>
                  </w:pPr>
                  <w:r>
                    <w:rPr>
                      <w:sz w:val="28"/>
                      <w:szCs w:val="28"/>
                    </w:rPr>
                    <w:t>Наталья Дмитриевна</w:t>
                  </w:r>
                </w:p>
                <w:p w:rsidR="006A43B3" w:rsidRPr="000347E9" w:rsidRDefault="006A43B3" w:rsidP="008E7118">
                  <w:pPr>
                    <w:pStyle w:val="a7"/>
                    <w:jc w:val="both"/>
                    <w:rPr>
                      <w:sz w:val="28"/>
                      <w:szCs w:val="28"/>
                    </w:rPr>
                  </w:pPr>
                </w:p>
              </w:tc>
              <w:tc>
                <w:tcPr>
                  <w:tcW w:w="465" w:type="dxa"/>
                </w:tcPr>
                <w:p w:rsidR="006A43B3" w:rsidRPr="000347E9" w:rsidRDefault="006A43B3" w:rsidP="008E7118">
                  <w:pPr>
                    <w:pStyle w:val="a7"/>
                    <w:jc w:val="center"/>
                    <w:rPr>
                      <w:sz w:val="28"/>
                      <w:szCs w:val="28"/>
                    </w:rPr>
                  </w:pPr>
                  <w:r>
                    <w:rPr>
                      <w:sz w:val="28"/>
                      <w:szCs w:val="28"/>
                    </w:rPr>
                    <w:t>-</w:t>
                  </w:r>
                </w:p>
              </w:tc>
              <w:tc>
                <w:tcPr>
                  <w:tcW w:w="6373" w:type="dxa"/>
                </w:tcPr>
                <w:p w:rsidR="006A43B3" w:rsidRDefault="006A43B3" w:rsidP="008E7118">
                  <w:pPr>
                    <w:pStyle w:val="a7"/>
                    <w:jc w:val="both"/>
                    <w:rPr>
                      <w:sz w:val="28"/>
                      <w:szCs w:val="28"/>
                    </w:rPr>
                  </w:pPr>
                  <w:r>
                    <w:rPr>
                      <w:sz w:val="28"/>
                      <w:szCs w:val="28"/>
                    </w:rPr>
                    <w:t>председатель Совета ТОС «ул. Горная»</w:t>
                  </w:r>
                </w:p>
                <w:p w:rsidR="006A43B3" w:rsidRPr="000347E9" w:rsidRDefault="006A43B3" w:rsidP="008E7118">
                  <w:pPr>
                    <w:pStyle w:val="a7"/>
                    <w:jc w:val="both"/>
                    <w:rPr>
                      <w:sz w:val="28"/>
                      <w:szCs w:val="28"/>
                    </w:rPr>
                  </w:pPr>
                  <w:r>
                    <w:rPr>
                      <w:sz w:val="28"/>
                      <w:szCs w:val="28"/>
                    </w:rPr>
                    <w:t>(по согласованию)</w:t>
                  </w:r>
                  <w:r w:rsidRPr="00BA5B6E">
                    <w:rPr>
                      <w:rStyle w:val="ab"/>
                      <w:b w:val="0"/>
                      <w:iCs/>
                      <w:color w:val="000000"/>
                      <w:sz w:val="28"/>
                      <w:szCs w:val="28"/>
                    </w:rPr>
                    <w:t>;</w:t>
                  </w:r>
                </w:p>
              </w:tc>
            </w:tr>
            <w:tr w:rsidR="006A43B3" w:rsidRPr="000347E9" w:rsidTr="006A43B3">
              <w:trPr>
                <w:trHeight w:val="522"/>
              </w:trPr>
              <w:tc>
                <w:tcPr>
                  <w:tcW w:w="3227" w:type="dxa"/>
                </w:tcPr>
                <w:p w:rsidR="006A43B3" w:rsidRDefault="006A43B3" w:rsidP="008E7118">
                  <w:pPr>
                    <w:pStyle w:val="Default"/>
                    <w:rPr>
                      <w:sz w:val="28"/>
                      <w:szCs w:val="28"/>
                    </w:rPr>
                  </w:pPr>
                  <w:r>
                    <w:rPr>
                      <w:sz w:val="28"/>
                      <w:szCs w:val="28"/>
                    </w:rPr>
                    <w:t>Гавриленко</w:t>
                  </w:r>
                </w:p>
                <w:p w:rsidR="006A43B3" w:rsidRPr="00D203F3" w:rsidRDefault="006A43B3" w:rsidP="008E7118">
                  <w:pPr>
                    <w:pStyle w:val="Default"/>
                    <w:rPr>
                      <w:sz w:val="28"/>
                      <w:szCs w:val="28"/>
                    </w:rPr>
                  </w:pPr>
                  <w:r>
                    <w:rPr>
                      <w:sz w:val="28"/>
                      <w:szCs w:val="28"/>
                    </w:rPr>
                    <w:t>Юлия Викторовна</w:t>
                  </w:r>
                </w:p>
              </w:tc>
              <w:tc>
                <w:tcPr>
                  <w:tcW w:w="465" w:type="dxa"/>
                </w:tcPr>
                <w:p w:rsidR="006A43B3" w:rsidRPr="00D203F3" w:rsidRDefault="006A43B3" w:rsidP="008E7118">
                  <w:pPr>
                    <w:pStyle w:val="Default"/>
                    <w:jc w:val="center"/>
                    <w:rPr>
                      <w:sz w:val="28"/>
                      <w:szCs w:val="28"/>
                    </w:rPr>
                  </w:pPr>
                  <w:r w:rsidRPr="00D203F3">
                    <w:rPr>
                      <w:sz w:val="28"/>
                      <w:szCs w:val="28"/>
                    </w:rPr>
                    <w:t>-</w:t>
                  </w:r>
                </w:p>
              </w:tc>
              <w:tc>
                <w:tcPr>
                  <w:tcW w:w="6373" w:type="dxa"/>
                </w:tcPr>
                <w:p w:rsidR="006A43B3" w:rsidRDefault="006A43B3" w:rsidP="008E7118">
                  <w:pPr>
                    <w:pStyle w:val="a7"/>
                    <w:jc w:val="both"/>
                    <w:rPr>
                      <w:sz w:val="28"/>
                      <w:szCs w:val="28"/>
                    </w:rPr>
                  </w:pPr>
                  <w:r>
                    <w:rPr>
                      <w:sz w:val="28"/>
                      <w:szCs w:val="28"/>
                    </w:rPr>
                    <w:t>член Молодежного парламента Тацинского района (по согласованию)</w:t>
                  </w:r>
                  <w:r w:rsidRPr="006D3667">
                    <w:rPr>
                      <w:sz w:val="28"/>
                      <w:szCs w:val="28"/>
                    </w:rPr>
                    <w:t xml:space="preserve">; </w:t>
                  </w:r>
                </w:p>
                <w:p w:rsidR="006A43B3" w:rsidRDefault="006A43B3" w:rsidP="008E7118">
                  <w:pPr>
                    <w:pStyle w:val="a7"/>
                    <w:jc w:val="both"/>
                    <w:rPr>
                      <w:sz w:val="28"/>
                      <w:szCs w:val="28"/>
                    </w:rPr>
                  </w:pPr>
                </w:p>
                <w:p w:rsidR="00835C38" w:rsidRPr="006D3667" w:rsidRDefault="00835C38" w:rsidP="008E7118">
                  <w:pPr>
                    <w:pStyle w:val="a7"/>
                    <w:jc w:val="both"/>
                    <w:rPr>
                      <w:sz w:val="28"/>
                      <w:szCs w:val="28"/>
                    </w:rPr>
                  </w:pPr>
                </w:p>
              </w:tc>
            </w:tr>
          </w:tbl>
          <w:p w:rsidR="00441A98" w:rsidRPr="00E477CA" w:rsidRDefault="00D41B3F" w:rsidP="00E477CA">
            <w:pPr>
              <w:rPr>
                <w:color w:val="000000"/>
                <w:sz w:val="28"/>
                <w:szCs w:val="28"/>
              </w:rPr>
            </w:pPr>
            <w:r w:rsidRPr="00D41B3F">
              <w:rPr>
                <w:rFonts w:eastAsia="Calibri"/>
                <w:color w:val="000000"/>
                <w:sz w:val="28"/>
                <w:szCs w:val="28"/>
                <w:lang w:eastAsia="en-US"/>
              </w:rPr>
              <w:t xml:space="preserve">Представитель управления по противодействию коррупции при Губернаторе Ростовской области </w:t>
            </w:r>
            <w:r w:rsidRPr="00D41B3F">
              <w:rPr>
                <w:rFonts w:eastAsia="Calibri"/>
                <w:color w:val="000000"/>
                <w:sz w:val="28"/>
                <w:szCs w:val="28"/>
              </w:rPr>
              <w:t>(по согласованию).</w:t>
            </w:r>
            <w:r w:rsidRPr="00D41B3F">
              <w:rPr>
                <w:rFonts w:ascii="Calibri" w:hAnsi="Calibri"/>
                <w:sz w:val="22"/>
                <w:szCs w:val="22"/>
              </w:rPr>
              <w:br w:type="page"/>
            </w:r>
          </w:p>
          <w:p w:rsidR="0004715F" w:rsidRDefault="0004715F" w:rsidP="00D41B3F">
            <w:pPr>
              <w:shd w:val="clear" w:color="auto" w:fill="FFFFFF"/>
              <w:autoSpaceDE w:val="0"/>
              <w:autoSpaceDN w:val="0"/>
              <w:adjustRightInd w:val="0"/>
              <w:jc w:val="both"/>
              <w:rPr>
                <w:color w:val="000000"/>
                <w:sz w:val="28"/>
                <w:szCs w:val="28"/>
              </w:rPr>
            </w:pPr>
          </w:p>
          <w:p w:rsidR="00F1199C" w:rsidRDefault="00F1199C"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p w:rsidR="006A43B3" w:rsidRDefault="006A43B3" w:rsidP="00D41B3F">
            <w:pPr>
              <w:shd w:val="clear" w:color="auto" w:fill="FFFFFF"/>
              <w:autoSpaceDE w:val="0"/>
              <w:autoSpaceDN w:val="0"/>
              <w:adjustRightInd w:val="0"/>
              <w:jc w:val="both"/>
              <w:rPr>
                <w:color w:val="000000"/>
                <w:sz w:val="28"/>
                <w:szCs w:val="28"/>
              </w:rPr>
            </w:pPr>
          </w:p>
          <w:tbl>
            <w:tblPr>
              <w:tblW w:w="0" w:type="auto"/>
              <w:jc w:val="right"/>
              <w:tblInd w:w="4701" w:type="dxa"/>
              <w:tblLayout w:type="fixed"/>
              <w:tblLook w:val="04A0"/>
            </w:tblPr>
            <w:tblGrid>
              <w:gridCol w:w="5400"/>
            </w:tblGrid>
            <w:tr w:rsidR="00441A98" w:rsidRPr="00441A98" w:rsidTr="003A579F">
              <w:trPr>
                <w:trHeight w:val="360"/>
                <w:jc w:val="right"/>
              </w:trPr>
              <w:tc>
                <w:tcPr>
                  <w:tcW w:w="5400" w:type="dxa"/>
                </w:tcPr>
                <w:p w:rsidR="00441A98" w:rsidRPr="006A43B3" w:rsidRDefault="00441A98" w:rsidP="00441A98">
                  <w:pPr>
                    <w:autoSpaceDE w:val="0"/>
                    <w:autoSpaceDN w:val="0"/>
                    <w:adjustRightInd w:val="0"/>
                    <w:jc w:val="right"/>
                    <w:outlineLvl w:val="0"/>
                  </w:pPr>
                  <w:bookmarkStart w:id="7" w:name="_GoBack"/>
                  <w:bookmarkEnd w:id="7"/>
                  <w:r w:rsidRPr="006A43B3">
                    <w:lastRenderedPageBreak/>
                    <w:t>Приложение</w:t>
                  </w:r>
                </w:p>
                <w:p w:rsidR="00441A98" w:rsidRPr="006A43B3" w:rsidRDefault="00441A98" w:rsidP="00441A98">
                  <w:pPr>
                    <w:autoSpaceDE w:val="0"/>
                    <w:autoSpaceDN w:val="0"/>
                    <w:adjustRightInd w:val="0"/>
                    <w:jc w:val="both"/>
                  </w:pPr>
                  <w:r w:rsidRPr="006A43B3">
                    <w:t xml:space="preserve">к Положению </w:t>
                  </w:r>
                  <w:r w:rsidRPr="006A43B3">
                    <w:rPr>
                      <w:color w:val="000000"/>
                    </w:rPr>
                    <w:t xml:space="preserve">о комиссии по соблюдению требований к служебному поведению муниципальных служащих Администрации </w:t>
                  </w:r>
                  <w:r w:rsidR="00DF7BCC" w:rsidRPr="006A43B3">
                    <w:rPr>
                      <w:color w:val="000000"/>
                    </w:rPr>
                    <w:t>Михайлов</w:t>
                  </w:r>
                  <w:r w:rsidR="008E24E0" w:rsidRPr="006A43B3">
                    <w:rPr>
                      <w:color w:val="000000"/>
                    </w:rPr>
                    <w:t>ского сельского поселения</w:t>
                  </w:r>
                  <w:r w:rsidRPr="006A43B3">
                    <w:rPr>
                      <w:color w:val="000000"/>
                    </w:rPr>
                    <w:t xml:space="preserve"> и урегулированию конфликтаинтересов</w:t>
                  </w:r>
                </w:p>
                <w:p w:rsidR="00441A98" w:rsidRPr="00441A98" w:rsidRDefault="00441A98" w:rsidP="00441A98">
                  <w:pPr>
                    <w:jc w:val="both"/>
                    <w:rPr>
                      <w:rFonts w:eastAsia="Calibri"/>
                      <w:sz w:val="28"/>
                      <w:szCs w:val="28"/>
                      <w:lang w:eastAsia="en-US"/>
                    </w:rPr>
                  </w:pPr>
                </w:p>
              </w:tc>
            </w:tr>
          </w:tbl>
          <w:p w:rsidR="00441A98" w:rsidRPr="00441A98" w:rsidRDefault="00441A98" w:rsidP="00441A98">
            <w:pPr>
              <w:autoSpaceDE w:val="0"/>
              <w:autoSpaceDN w:val="0"/>
              <w:adjustRightInd w:val="0"/>
            </w:pPr>
          </w:p>
          <w:p w:rsidR="00441A98" w:rsidRPr="00441A98" w:rsidRDefault="00441A98" w:rsidP="00441A98">
            <w:pPr>
              <w:autoSpaceDE w:val="0"/>
              <w:autoSpaceDN w:val="0"/>
              <w:adjustRightInd w:val="0"/>
              <w:jc w:val="center"/>
              <w:rPr>
                <w:sz w:val="28"/>
                <w:szCs w:val="28"/>
              </w:rPr>
            </w:pPr>
            <w:r w:rsidRPr="00441A98">
              <w:rPr>
                <w:sz w:val="28"/>
                <w:szCs w:val="28"/>
              </w:rPr>
              <w:t>БЮЛЛЕТЕНЬ</w:t>
            </w:r>
          </w:p>
          <w:p w:rsidR="00441A98" w:rsidRPr="00441A98" w:rsidRDefault="00441A98" w:rsidP="00441A98">
            <w:pPr>
              <w:autoSpaceDE w:val="0"/>
              <w:autoSpaceDN w:val="0"/>
              <w:adjustRightInd w:val="0"/>
              <w:jc w:val="center"/>
              <w:rPr>
                <w:sz w:val="28"/>
                <w:szCs w:val="28"/>
              </w:rPr>
            </w:pPr>
            <w:r w:rsidRPr="00441A98">
              <w:rPr>
                <w:sz w:val="28"/>
                <w:szCs w:val="28"/>
              </w:rPr>
              <w:t>для тайного голосования</w:t>
            </w:r>
          </w:p>
          <w:p w:rsidR="00441A98" w:rsidRPr="00441A98" w:rsidRDefault="00441A98" w:rsidP="00441A98">
            <w:pPr>
              <w:autoSpaceDE w:val="0"/>
              <w:autoSpaceDN w:val="0"/>
              <w:adjustRightInd w:val="0"/>
              <w:jc w:val="both"/>
              <w:rPr>
                <w:sz w:val="28"/>
                <w:szCs w:val="28"/>
              </w:rPr>
            </w:pPr>
          </w:p>
          <w:tbl>
            <w:tblPr>
              <w:tblW w:w="10092" w:type="dxa"/>
              <w:tblLayout w:type="fixed"/>
              <w:tblCellMar>
                <w:top w:w="102" w:type="dxa"/>
                <w:left w:w="62" w:type="dxa"/>
                <w:bottom w:w="102" w:type="dxa"/>
                <w:right w:w="62" w:type="dxa"/>
              </w:tblCellMar>
              <w:tblLook w:val="0000"/>
            </w:tblPr>
            <w:tblGrid>
              <w:gridCol w:w="6407"/>
              <w:gridCol w:w="144"/>
              <w:gridCol w:w="3541"/>
            </w:tblGrid>
            <w:tr w:rsidR="00441A98" w:rsidRPr="00441A98" w:rsidTr="0004715F">
              <w:trPr>
                <w:trHeight w:val="3492"/>
              </w:trPr>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b/>
                      <w:sz w:val="28"/>
                      <w:szCs w:val="28"/>
                    </w:rPr>
                  </w:pPr>
                  <w:r w:rsidRPr="00441A98">
                    <w:rPr>
                      <w:b/>
                      <w:sz w:val="28"/>
                      <w:szCs w:val="28"/>
                    </w:rPr>
                    <w:t>БЮЛЛЕТЕНЬ ДЛЯ ТАЙНОГО ГОЛОСОВАНИЯ</w:t>
                  </w:r>
                </w:p>
                <w:p w:rsidR="00441A98" w:rsidRPr="00441A98" w:rsidRDefault="00441A98" w:rsidP="00441A98">
                  <w:pPr>
                    <w:autoSpaceDE w:val="0"/>
                    <w:autoSpaceDN w:val="0"/>
                    <w:adjustRightInd w:val="0"/>
                    <w:jc w:val="both"/>
                    <w:rPr>
                      <w:sz w:val="28"/>
                      <w:szCs w:val="28"/>
                    </w:rPr>
                  </w:pPr>
                  <w:r w:rsidRPr="00441A98">
                    <w:rPr>
                      <w:sz w:val="28"/>
                      <w:szCs w:val="28"/>
                    </w:rPr>
                    <w:t xml:space="preserve">протокола заседания комиссии по </w:t>
                  </w:r>
                  <w:r w:rsidRPr="00441A98">
                    <w:rPr>
                      <w:color w:val="000000"/>
                      <w:sz w:val="28"/>
                      <w:szCs w:val="28"/>
                    </w:rPr>
                    <w:t xml:space="preserve">соблюдению требований к служебному поведению муниципальных служащих Администрации </w:t>
                  </w:r>
                  <w:r w:rsidR="00DF7BCC">
                    <w:rPr>
                      <w:color w:val="000000"/>
                      <w:sz w:val="28"/>
                      <w:szCs w:val="28"/>
                    </w:rPr>
                    <w:t>Михайлов</w:t>
                  </w:r>
                  <w:r w:rsidR="008E24E0">
                    <w:rPr>
                      <w:color w:val="000000"/>
                      <w:sz w:val="28"/>
                      <w:szCs w:val="28"/>
                    </w:rPr>
                    <w:t>ского сельского поселения</w:t>
                  </w:r>
                  <w:r w:rsidRPr="00441A98">
                    <w:rPr>
                      <w:sz w:val="28"/>
                      <w:szCs w:val="28"/>
                    </w:rPr>
                    <w:t xml:space="preserve"> и урегулированию конфликта интересов № _______ по вопросу: 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tc>
              <w:tc>
                <w:tcPr>
                  <w:tcW w:w="3685" w:type="dxa"/>
                  <w:gridSpan w:val="2"/>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sz w:val="28"/>
                      <w:szCs w:val="28"/>
                    </w:rPr>
                  </w:pPr>
                  <w:r w:rsidRPr="00441A98">
                    <w:rPr>
                      <w:sz w:val="28"/>
                      <w:szCs w:val="28"/>
                    </w:rPr>
                    <w:t>Дата «__»_______ «___»г.</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center"/>
                    <w:rPr>
                      <w:sz w:val="28"/>
                      <w:szCs w:val="28"/>
                    </w:rPr>
                  </w:pPr>
                  <w:r w:rsidRPr="00441A98">
                    <w:rPr>
                      <w:sz w:val="28"/>
                      <w:szCs w:val="28"/>
                    </w:rPr>
                    <w:t>Секретарь комиссии</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(ФИО)</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(подпись)</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right"/>
                    <w:rPr>
                      <w:sz w:val="28"/>
                      <w:szCs w:val="28"/>
                    </w:rPr>
                  </w:pPr>
                  <w:r w:rsidRPr="00441A98">
                    <w:rPr>
                      <w:sz w:val="28"/>
                      <w:szCs w:val="28"/>
                    </w:rPr>
                    <w:t>М.П.</w:t>
                  </w:r>
                </w:p>
              </w:tc>
            </w:tr>
            <w:tr w:rsidR="00441A98" w:rsidRPr="00441A98" w:rsidTr="0004715F">
              <w:tc>
                <w:tcPr>
                  <w:tcW w:w="10092" w:type="dxa"/>
                  <w:gridSpan w:val="3"/>
                  <w:tcBorders>
                    <w:top w:val="single" w:sz="4" w:space="0" w:color="auto"/>
                    <w:left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РАЗЪЯСНЕНИЯ О ПОРЯДКЕ ЗАПОЛНЕНИЯ БЮЛЛЕТЕНЯ</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Поставьте любой знак в пустом квадрате справа от принимаемого Вами решения по рассматриваемому вопросу.</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Бюллетень для тайного голосования, не заверенный подписью секретаря комиссии и печатью Администрации </w:t>
                  </w:r>
                  <w:r w:rsidR="00DF7BCC">
                    <w:rPr>
                      <w:rFonts w:eastAsia="Calibri"/>
                      <w:sz w:val="28"/>
                      <w:szCs w:val="28"/>
                      <w:lang w:eastAsia="en-US"/>
                    </w:rPr>
                    <w:t>Михайлов</w:t>
                  </w:r>
                  <w:r w:rsidR="008E24E0">
                    <w:rPr>
                      <w:rFonts w:eastAsia="Calibri"/>
                      <w:sz w:val="28"/>
                      <w:szCs w:val="28"/>
                      <w:lang w:eastAsia="en-US"/>
                    </w:rPr>
                    <w:t>ского сельского поселения</w:t>
                  </w:r>
                  <w:r w:rsidRPr="00441A98">
                    <w:rPr>
                      <w:rFonts w:eastAsia="Calibri"/>
                      <w:sz w:val="28"/>
                      <w:szCs w:val="28"/>
                      <w:lang w:eastAsia="en-US"/>
                    </w:rPr>
                    <w:t>, признается бюллетенем неустановленной формы и при подсчете голосов не учитывается.</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Член комиссии вправе указать в бюллетене для тайного голосования краткую мотивировку принятого им решения.</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DF7BCC">
                    <w:rPr>
                      <w:rFonts w:eastAsia="Calibri"/>
                      <w:sz w:val="28"/>
                      <w:szCs w:val="28"/>
                      <w:lang w:eastAsia="en-US"/>
                    </w:rPr>
                    <w:t>Михайлов</w:t>
                  </w:r>
                  <w:r w:rsidR="008E24E0">
                    <w:rPr>
                      <w:rFonts w:eastAsia="Calibri"/>
                      <w:sz w:val="28"/>
                      <w:szCs w:val="28"/>
                      <w:lang w:eastAsia="en-US"/>
                    </w:rPr>
                    <w:t>ского сельского поселения</w:t>
                  </w:r>
                  <w:r w:rsidRPr="00441A98">
                    <w:rPr>
                      <w:rFonts w:eastAsia="Calibri"/>
                      <w:sz w:val="28"/>
                      <w:szCs w:val="28"/>
                      <w:lang w:eastAsia="en-US"/>
                    </w:rPr>
                    <w:t xml:space="preserve">, руководителю отраслевого (функционального) органа Администрации </w:t>
                  </w:r>
                  <w:r w:rsidR="00DF7BCC">
                    <w:rPr>
                      <w:rFonts w:eastAsia="Calibri"/>
                      <w:sz w:val="28"/>
                      <w:szCs w:val="28"/>
                      <w:lang w:eastAsia="en-US"/>
                    </w:rPr>
                    <w:t>Михайлов</w:t>
                  </w:r>
                  <w:r w:rsidR="008E24E0">
                    <w:rPr>
                      <w:rFonts w:eastAsia="Calibri"/>
                      <w:sz w:val="28"/>
                      <w:szCs w:val="28"/>
                      <w:lang w:eastAsia="en-US"/>
                    </w:rPr>
                    <w:t>ского сельского поселения</w:t>
                  </w:r>
                  <w:r w:rsidRPr="00441A98">
                    <w:rPr>
                      <w:rFonts w:eastAsia="Calibri"/>
                      <w:sz w:val="28"/>
                      <w:szCs w:val="28"/>
                      <w:lang w:eastAsia="en-US"/>
                    </w:rPr>
                    <w:t xml:space="preserve">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w:t>
                  </w:r>
                  <w:r w:rsidRPr="00441A98">
                    <w:rPr>
                      <w:rFonts w:eastAsia="Calibri"/>
                      <w:sz w:val="28"/>
                      <w:szCs w:val="28"/>
                      <w:lang w:eastAsia="en-US"/>
                    </w:rPr>
                    <w:lastRenderedPageBreak/>
                    <w:t>заседании комиссии голосует последним.</w:t>
                  </w:r>
                </w:p>
              </w:tc>
            </w:tr>
            <w:tr w:rsidR="00441A98" w:rsidRPr="00441A98" w:rsidTr="0004715F">
              <w:tc>
                <w:tcPr>
                  <w:tcW w:w="10092"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lastRenderedPageBreak/>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441A98" w:rsidRPr="00441A98" w:rsidTr="0004715F">
              <w:tc>
                <w:tcPr>
                  <w:tcW w:w="10092" w:type="dxa"/>
                  <w:gridSpan w:val="3"/>
                  <w:tcBorders>
                    <w:left w:val="single" w:sz="4" w:space="0" w:color="auto"/>
                    <w:bottom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441A98" w:rsidRPr="00441A98" w:rsidTr="0004715F">
              <w:tc>
                <w:tcPr>
                  <w:tcW w:w="10092"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6" o:spid="_x0000_s1026" style="position:absolute;margin-left:73.95pt;margin-top:-1.35pt;width:26.25pt;height:1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" strokeweight="2.25pt"/>
                    </w:pic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5" o:spid="_x0000_s1031" style="position:absolute;margin-left:73.95pt;margin-top:1.1pt;width:26.25pt;height:17.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G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" strokeweight="2.25pt"/>
                    </w:pic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4" o:spid="_x0000_s1030" style="position:absolute;margin-left:73.95pt;margin-top:.55pt;width:26.25pt;height:1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dDSjSrsUXth92b3fv2a3uze9t+bG/aL7t37bf2U/uZDAN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" strokeweight="2.25pt"/>
                    </w:pict>
                  </w:r>
                </w:p>
              </w:tc>
            </w:tr>
            <w:tr w:rsidR="00441A98" w:rsidRPr="00441A98" w:rsidTr="0004715F">
              <w:tc>
                <w:tcPr>
                  <w:tcW w:w="10092"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 xml:space="preserve">2. Считаете ли Вы необходимым рекомендовать главе Администрации </w:t>
                  </w:r>
                  <w:r w:rsidR="00DF7BCC">
                    <w:rPr>
                      <w:b/>
                      <w:sz w:val="28"/>
                      <w:szCs w:val="28"/>
                    </w:rPr>
                    <w:t>Михайлов</w:t>
                  </w:r>
                  <w:r w:rsidR="008E24E0">
                    <w:rPr>
                      <w:b/>
                      <w:sz w:val="28"/>
                      <w:szCs w:val="28"/>
                    </w:rPr>
                    <w:t>ского сельского поселения</w:t>
                  </w:r>
                  <w:r w:rsidRPr="00441A98">
                    <w:rPr>
                      <w:b/>
                      <w:sz w:val="28"/>
                      <w:szCs w:val="28"/>
                    </w:rPr>
                    <w:t xml:space="preserve">, руководителю отраслевого (функционального) органа Администрации </w:t>
                  </w:r>
                  <w:r w:rsidR="00DF7BCC">
                    <w:rPr>
                      <w:b/>
                      <w:sz w:val="28"/>
                      <w:szCs w:val="28"/>
                    </w:rPr>
                    <w:t>Михайлов</w:t>
                  </w:r>
                  <w:r w:rsidR="008E24E0">
                    <w:rPr>
                      <w:b/>
                      <w:sz w:val="28"/>
                      <w:szCs w:val="28"/>
                    </w:rPr>
                    <w:t>ского сельского поселения</w:t>
                  </w:r>
                  <w:r w:rsidRPr="00441A98">
                    <w:rPr>
                      <w:b/>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3" o:spid="_x0000_s1029" style="position:absolute;margin-left:73.95pt;margin-top:-.4pt;width:26.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" strokeweight="2.25pt"/>
                    </w:pic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2" o:spid="_x0000_s1028" style="position:absolute;margin-left:73.95pt;margin-top:-.2pt;width:26.25pt;height:1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1K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DSjSrsUXth92b3fv2a3uze9t+bG/aL7t37bf2U/uZDAJ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" strokeweight="2.25pt"/>
                    </w:pict>
                  </w:r>
                </w:p>
              </w:tc>
            </w:tr>
            <w:tr w:rsidR="00441A98" w:rsidRPr="00441A98" w:rsidTr="0004715F">
              <w:tc>
                <w:tcPr>
                  <w:tcW w:w="6407"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9D3755" w:rsidP="00441A98">
                  <w:pPr>
                    <w:autoSpaceDE w:val="0"/>
                    <w:autoSpaceDN w:val="0"/>
                    <w:adjustRightInd w:val="0"/>
                    <w:rPr>
                      <w:sz w:val="28"/>
                      <w:szCs w:val="28"/>
                    </w:rPr>
                  </w:pPr>
                  <w:r>
                    <w:rPr>
                      <w:noProof/>
                      <w:sz w:val="28"/>
                      <w:szCs w:val="28"/>
                    </w:rPr>
                    <w:pict>
                      <v:rect id="Прямоугольник 1" o:spid="_x0000_s1027" style="position:absolute;margin-left:73.95pt;margin-top:.75pt;width:26.25pt;height:17.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" strokeweight="2.25pt"/>
                    </w:pict>
                  </w:r>
                </w:p>
              </w:tc>
            </w:tr>
            <w:tr w:rsidR="00441A98" w:rsidRPr="00441A98" w:rsidTr="0004715F">
              <w:tc>
                <w:tcPr>
                  <w:tcW w:w="10092"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pPr>
                  <w:r w:rsidRPr="00441A98">
                    <w:t>(мотивировка принятого решения)</w:t>
                  </w:r>
                </w:p>
              </w:tc>
            </w:tr>
            <w:tr w:rsidR="00441A98" w:rsidRPr="00441A98" w:rsidTr="0004715F">
              <w:trPr>
                <w:trHeight w:val="199"/>
              </w:trPr>
              <w:tc>
                <w:tcPr>
                  <w:tcW w:w="10092"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04715F">
              <w:tc>
                <w:tcPr>
                  <w:tcW w:w="10092"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bl>
          <w:p w:rsidR="00441A98" w:rsidRPr="00441A98" w:rsidRDefault="00441A98" w:rsidP="00441A98">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sz w:val="28"/>
                <w:szCs w:val="28"/>
              </w:rPr>
            </w:pPr>
          </w:p>
          <w:p w:rsidR="00D41B3F" w:rsidRDefault="00D41B3F" w:rsidP="00441A98">
            <w:pPr>
              <w:shd w:val="clear" w:color="auto" w:fill="FFFFFF"/>
              <w:autoSpaceDE w:val="0"/>
              <w:autoSpaceDN w:val="0"/>
              <w:adjustRightInd w:val="0"/>
              <w:jc w:val="both"/>
              <w:rPr>
                <w:color w:val="000000"/>
                <w:sz w:val="28"/>
                <w:szCs w:val="28"/>
              </w:rPr>
            </w:pPr>
          </w:p>
          <w:p w:rsidR="00AD6917" w:rsidRDefault="00AD6917" w:rsidP="00D41B3F">
            <w:pPr>
              <w:shd w:val="clear" w:color="auto" w:fill="FFFFFF"/>
              <w:autoSpaceDE w:val="0"/>
              <w:autoSpaceDN w:val="0"/>
              <w:adjustRightInd w:val="0"/>
              <w:jc w:val="both"/>
              <w:rPr>
                <w:color w:val="000000"/>
                <w:sz w:val="28"/>
                <w:szCs w:val="28"/>
              </w:rPr>
            </w:pPr>
          </w:p>
        </w:tc>
      </w:tr>
    </w:tbl>
    <w:p w:rsidR="00D41B3F" w:rsidRPr="00F570CC" w:rsidRDefault="00D41B3F" w:rsidP="0004715F">
      <w:pPr>
        <w:tabs>
          <w:tab w:val="left" w:pos="9672"/>
        </w:tabs>
      </w:pPr>
    </w:p>
    <w:sectPr w:rsidR="00D41B3F" w:rsidRPr="00F570CC" w:rsidSect="0004715F">
      <w:pgSz w:w="11906" w:h="16838"/>
      <w:pgMar w:top="568" w:right="227"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95E" w:rsidRDefault="001D395E" w:rsidP="00F570CC">
      <w:r>
        <w:separator/>
      </w:r>
    </w:p>
  </w:endnote>
  <w:endnote w:type="continuationSeparator" w:id="1">
    <w:p w:rsidR="001D395E" w:rsidRDefault="001D395E" w:rsidP="00F57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95E" w:rsidRDefault="001D395E" w:rsidP="00F570CC">
      <w:r>
        <w:separator/>
      </w:r>
    </w:p>
  </w:footnote>
  <w:footnote w:type="continuationSeparator" w:id="1">
    <w:p w:rsidR="001D395E" w:rsidRDefault="001D395E" w:rsidP="00F57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73702"/>
    <w:multiLevelType w:val="hybridMultilevel"/>
    <w:tmpl w:val="C70A62A0"/>
    <w:lvl w:ilvl="0" w:tplc="5E72AFE0">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C32860"/>
    <w:multiLevelType w:val="hybridMultilevel"/>
    <w:tmpl w:val="EAFEA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4680"/>
    <w:rsid w:val="0000226B"/>
    <w:rsid w:val="000372C3"/>
    <w:rsid w:val="0004715F"/>
    <w:rsid w:val="00141B86"/>
    <w:rsid w:val="00187248"/>
    <w:rsid w:val="001D395E"/>
    <w:rsid w:val="001D54EB"/>
    <w:rsid w:val="00244810"/>
    <w:rsid w:val="00246DAD"/>
    <w:rsid w:val="0029587C"/>
    <w:rsid w:val="002C0EB2"/>
    <w:rsid w:val="003A579F"/>
    <w:rsid w:val="003C1FFD"/>
    <w:rsid w:val="003E03EB"/>
    <w:rsid w:val="004032D9"/>
    <w:rsid w:val="00441A98"/>
    <w:rsid w:val="004E0045"/>
    <w:rsid w:val="00514680"/>
    <w:rsid w:val="00526E97"/>
    <w:rsid w:val="00530EC0"/>
    <w:rsid w:val="006A43B3"/>
    <w:rsid w:val="006C3433"/>
    <w:rsid w:val="006C5AE2"/>
    <w:rsid w:val="006C6CA1"/>
    <w:rsid w:val="006F14DC"/>
    <w:rsid w:val="00702557"/>
    <w:rsid w:val="00811019"/>
    <w:rsid w:val="00824074"/>
    <w:rsid w:val="00835C38"/>
    <w:rsid w:val="00890DD2"/>
    <w:rsid w:val="008E24E0"/>
    <w:rsid w:val="00962C5B"/>
    <w:rsid w:val="009D3755"/>
    <w:rsid w:val="009D7A11"/>
    <w:rsid w:val="00AD6917"/>
    <w:rsid w:val="00B40620"/>
    <w:rsid w:val="00CE4DB4"/>
    <w:rsid w:val="00D41B3F"/>
    <w:rsid w:val="00DD2476"/>
    <w:rsid w:val="00DF7BCC"/>
    <w:rsid w:val="00E045F9"/>
    <w:rsid w:val="00E36D18"/>
    <w:rsid w:val="00E477CA"/>
    <w:rsid w:val="00F1199C"/>
    <w:rsid w:val="00F570CC"/>
    <w:rsid w:val="00F8199A"/>
    <w:rsid w:val="00F82D57"/>
    <w:rsid w:val="00FF5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7BCC"/>
    <w:pPr>
      <w:keepNext/>
      <w:jc w:val="center"/>
      <w:outlineLvl w:val="0"/>
    </w:pPr>
    <w:rPr>
      <w:sz w:val="28"/>
    </w:rPr>
  </w:style>
  <w:style w:type="paragraph" w:styleId="2">
    <w:name w:val="heading 2"/>
    <w:basedOn w:val="a"/>
    <w:next w:val="a"/>
    <w:link w:val="20"/>
    <w:qFormat/>
    <w:rsid w:val="00DF7BCC"/>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 w:type="character" w:styleId="aa">
    <w:name w:val="Hyperlink"/>
    <w:basedOn w:val="a0"/>
    <w:uiPriority w:val="99"/>
    <w:semiHidden/>
    <w:unhideWhenUsed/>
    <w:rsid w:val="009D7A11"/>
    <w:rPr>
      <w:color w:val="0000FF"/>
      <w:u w:val="single"/>
    </w:rPr>
  </w:style>
  <w:style w:type="paragraph" w:customStyle="1" w:styleId="s1">
    <w:name w:val="s_1"/>
    <w:basedOn w:val="a"/>
    <w:rsid w:val="009D7A11"/>
    <w:pPr>
      <w:spacing w:before="100" w:beforeAutospacing="1" w:after="100" w:afterAutospacing="1"/>
    </w:pPr>
  </w:style>
  <w:style w:type="character" w:customStyle="1" w:styleId="10">
    <w:name w:val="Заголовок 1 Знак"/>
    <w:basedOn w:val="a0"/>
    <w:link w:val="1"/>
    <w:rsid w:val="00DF7BC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F7BCC"/>
    <w:rPr>
      <w:rFonts w:ascii="Times New Roman" w:eastAsia="Times New Roman" w:hAnsi="Times New Roman" w:cs="Times New Roman"/>
      <w:b/>
      <w:sz w:val="44"/>
      <w:szCs w:val="20"/>
      <w:lang w:eastAsia="ru-RU"/>
    </w:rPr>
  </w:style>
  <w:style w:type="paragraph" w:customStyle="1" w:styleId="Default">
    <w:name w:val="Default"/>
    <w:rsid w:val="006A43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Strong"/>
    <w:uiPriority w:val="22"/>
    <w:qFormat/>
    <w:rsid w:val="006A43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7805313">
      <w:bodyDiv w:val="1"/>
      <w:marLeft w:val="0"/>
      <w:marRight w:val="0"/>
      <w:marTop w:val="0"/>
      <w:marBottom w:val="0"/>
      <w:divBdr>
        <w:top w:val="none" w:sz="0" w:space="0" w:color="auto"/>
        <w:left w:val="none" w:sz="0" w:space="0" w:color="auto"/>
        <w:bottom w:val="none" w:sz="0" w:space="0" w:color="auto"/>
        <w:right w:val="none" w:sz="0" w:space="0" w:color="auto"/>
      </w:divBdr>
    </w:div>
    <w:div w:id="1135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64203.1204/" TargetMode="External"/><Relationship Id="rId18" Type="http://schemas.openxmlformats.org/officeDocument/2006/relationships/hyperlink" Target="https://www.aksayland.ru/!documents/?SECTION_ID=1737&amp;ELEMENT_ID=27380" TargetMode="External"/><Relationship Id="rId26" Type="http://schemas.openxmlformats.org/officeDocument/2006/relationships/hyperlink" Target="consultantplus://offline/ref=81C534AC1618B38338B70D80C8DD1D4CF795197786716F06E137091D03CA249CF440931460KAO" TargetMode="External"/><Relationship Id="rId3" Type="http://schemas.openxmlformats.org/officeDocument/2006/relationships/styles" Target="styles.xml"/><Relationship Id="rId21" Type="http://schemas.openxmlformats.org/officeDocument/2006/relationships/hyperlink" Target="consultantplus://offline/ref=5E21FF82CD4722A115A9BC33C01EBE81CDB8F6BC3DA9397BCED6EFC633406C7E2C3A71u1b5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171682.301/" TargetMode="External"/><Relationship Id="rId17" Type="http://schemas.openxmlformats.org/officeDocument/2006/relationships/hyperlink" Target="consultantplus://offline/ref=5E21FF82CD4722A115A9BC33C01EBE81CDB8F6BC3DA9397BCED6EFC633406C7E2C3A71150087646Cu1bEN" TargetMode="External"/><Relationship Id="rId25" Type="http://schemas.openxmlformats.org/officeDocument/2006/relationships/hyperlink" Target="https://www.aksayland.ru/!documents/?SECTION_ID=1737&amp;ELEMENT_ID=273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21FF82CD4722A115A9BC33C01EBE81CDBBF4B33EA0397BCED6EFC633406C7E2C3A7116u0b8N"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43B1993C5FD204A2E04D6F21B55BE7E006D8896E1BEB0054F7E581B9DCA2AC583A21C286D89B6F64444D464D14B2659B970D47C91308FA2A0DC31D5G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8A3693EFEC817B9C7271A2A6F66A2AAAEF2B249B4613E6DB94922B1F02FBBAE2F929AA0BB78ABBDBE70B80B620C91F6A9230841F994751EB059DN1rDJ" TargetMode="External"/><Relationship Id="rId24" Type="http://schemas.openxmlformats.org/officeDocument/2006/relationships/hyperlink" Target="https://www.aksayland.ru/!documents/?SECTION_ID=1737&amp;ELEMENT_ID=273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21FF82CD4722A115A9BC33C01EBE81CDB8F6BC3DA9397BCED6EFC633406C7E2C3A71150087646Cu1bEN" TargetMode="External"/><Relationship Id="rId23" Type="http://schemas.openxmlformats.org/officeDocument/2006/relationships/hyperlink" Target="https://www.aksayland.ru/!documents/?SECTION_ID=1737&amp;ELEMENT_ID=27380" TargetMode="External"/><Relationship Id="rId28" Type="http://schemas.openxmlformats.org/officeDocument/2006/relationships/hyperlink" Target="consultantplus://offline/ref=343B1993C5FD204A2E04D6F21B55BE7E006D8896E0BFBB024B7E581B9DCA2AC583A21C286D89B6F64445D664D14B2659B970D47C91308FA2A0DC31D5GBM" TargetMode="External"/><Relationship Id="rId10" Type="http://schemas.openxmlformats.org/officeDocument/2006/relationships/hyperlink" Target="consultantplus://offline/ref=CF400C957D8E6E392EED6356BB0DA7570D2380705DCE4EDF8DE1A4FC612110072A4DC26796BAF8E4F9A967SEo1J" TargetMode="External"/><Relationship Id="rId19" Type="http://schemas.openxmlformats.org/officeDocument/2006/relationships/hyperlink" Target="https://www.aksayland.ru/!documents/?SECTION_ID=1737&amp;ELEMENT_ID=27380" TargetMode="External"/><Relationship Id="rId31" Type="http://schemas.openxmlformats.org/officeDocument/2006/relationships/hyperlink" Target="consultantplus://offline/ref=343B1993C5FD204A2E04D6F21B55BE7E006D8896E1BEB0054F7E581B9DCA2AC583A21C286D89B6F64444D46BD14B2659B970D47C91308FA2A0DC31D5GBM" TargetMode="External"/><Relationship Id="rId4" Type="http://schemas.openxmlformats.org/officeDocument/2006/relationships/settings" Target="settings.xml"/><Relationship Id="rId9"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4" Type="http://schemas.openxmlformats.org/officeDocument/2006/relationships/hyperlink" Target="garantf1://12025268.641/" TargetMode="External"/><Relationship Id="rId22" Type="http://schemas.openxmlformats.org/officeDocument/2006/relationships/hyperlink" Target="https://www.aksayland.ru/!documents/?SECTION_ID=1737&amp;ELEMENT_ID=27380"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43B1993C5FD204A2E04D6E41839E17B046FDF9EEDBDB25210210346CAC32092C4ED456A2984B6F44C4D813D9E4A7A1CE463D572913289BDDA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E474-D49E-4397-A17A-2D7040DA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7673</Words>
  <Characters>43739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cp:lastModifiedBy>
  <cp:revision>9</cp:revision>
  <cp:lastPrinted>2019-08-19T11:20:00Z</cp:lastPrinted>
  <dcterms:created xsi:type="dcterms:W3CDTF">2024-10-10T04:52:00Z</dcterms:created>
  <dcterms:modified xsi:type="dcterms:W3CDTF">2024-10-15T06:18:00Z</dcterms:modified>
</cp:coreProperties>
</file>