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75" w:rsidRPr="00717275" w:rsidRDefault="00717275" w:rsidP="00717275">
      <w:pPr>
        <w:keepNext/>
        <w:widowControl/>
        <w:snapToGrid/>
        <w:jc w:val="center"/>
        <w:outlineLvl w:val="1"/>
        <w:rPr>
          <w:rFonts w:eastAsia="Calibri"/>
          <w:b/>
          <w:bCs/>
          <w:sz w:val="28"/>
          <w:szCs w:val="24"/>
          <w:lang w:eastAsia="en-US"/>
        </w:rPr>
      </w:pPr>
      <w:r>
        <w:rPr>
          <w:rFonts w:eastAsia="Calibri"/>
          <w:b/>
          <w:bCs/>
          <w:i/>
          <w:noProof/>
          <w:sz w:val="28"/>
          <w:szCs w:val="24"/>
        </w:rPr>
        <w:drawing>
          <wp:inline distT="0" distB="0" distL="0" distR="0">
            <wp:extent cx="394494" cy="676275"/>
            <wp:effectExtent l="19050" t="0" r="5556" b="0"/>
            <wp:docPr id="7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4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75" w:rsidRPr="00717275" w:rsidRDefault="00717275" w:rsidP="00717275">
      <w:pPr>
        <w:keepNext/>
        <w:widowControl/>
        <w:snapToGrid/>
        <w:ind w:left="360"/>
        <w:jc w:val="center"/>
        <w:outlineLvl w:val="1"/>
        <w:rPr>
          <w:rFonts w:eastAsia="Calibri"/>
          <w:b/>
          <w:bCs/>
          <w:sz w:val="28"/>
          <w:szCs w:val="24"/>
          <w:lang w:eastAsia="en-US"/>
        </w:rPr>
      </w:pPr>
      <w:r w:rsidRPr="00717275">
        <w:rPr>
          <w:rFonts w:eastAsia="Calibri"/>
          <w:b/>
          <w:bCs/>
          <w:sz w:val="28"/>
          <w:szCs w:val="24"/>
          <w:lang w:eastAsia="en-US"/>
        </w:rPr>
        <w:t>Российская Федерация</w:t>
      </w:r>
    </w:p>
    <w:p w:rsidR="00717275" w:rsidRPr="00717275" w:rsidRDefault="00717275" w:rsidP="00717275">
      <w:pPr>
        <w:keepNext/>
        <w:widowControl/>
        <w:snapToGrid/>
        <w:jc w:val="center"/>
        <w:outlineLvl w:val="6"/>
        <w:rPr>
          <w:rFonts w:eastAsia="Calibri"/>
          <w:b/>
          <w:bCs/>
          <w:sz w:val="28"/>
          <w:szCs w:val="28"/>
          <w:lang w:eastAsia="en-US"/>
        </w:rPr>
      </w:pPr>
      <w:r w:rsidRPr="00717275">
        <w:rPr>
          <w:rFonts w:eastAsia="Calibri"/>
          <w:b/>
          <w:bCs/>
          <w:sz w:val="28"/>
          <w:szCs w:val="28"/>
          <w:lang w:eastAsia="en-US"/>
        </w:rPr>
        <w:t>Ростовская область, Тацинский район</w:t>
      </w:r>
    </w:p>
    <w:p w:rsidR="00717275" w:rsidRPr="00717275" w:rsidRDefault="00717275" w:rsidP="00717275">
      <w:pPr>
        <w:widowControl/>
        <w:snapToGrid/>
        <w:jc w:val="center"/>
        <w:rPr>
          <w:rFonts w:eastAsia="Calibri"/>
          <w:b/>
          <w:sz w:val="28"/>
          <w:szCs w:val="28"/>
          <w:lang w:eastAsia="en-US"/>
        </w:rPr>
      </w:pPr>
      <w:r w:rsidRPr="00717275">
        <w:rPr>
          <w:rFonts w:eastAsia="Calibri"/>
          <w:b/>
          <w:sz w:val="28"/>
          <w:szCs w:val="28"/>
          <w:lang w:eastAsia="en-US"/>
        </w:rPr>
        <w:t>Муниципальное образование «Михайловское сельское поселение»</w:t>
      </w:r>
    </w:p>
    <w:p w:rsidR="00717275" w:rsidRPr="00717275" w:rsidRDefault="00717275" w:rsidP="00717275">
      <w:pPr>
        <w:keepNext/>
        <w:widowControl/>
        <w:snapToGrid/>
        <w:ind w:left="36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717275">
        <w:rPr>
          <w:rFonts w:eastAsia="Calibri"/>
          <w:b/>
          <w:bCs/>
          <w:sz w:val="28"/>
          <w:szCs w:val="28"/>
          <w:lang w:eastAsia="en-US"/>
        </w:rPr>
        <w:t>Администрация Михайловского сельского поселения</w:t>
      </w:r>
    </w:p>
    <w:p w:rsidR="00717275" w:rsidRPr="00717275" w:rsidRDefault="00717275" w:rsidP="00717275">
      <w:pPr>
        <w:widowControl/>
        <w:snapToGrid/>
        <w:jc w:val="left"/>
        <w:rPr>
          <w:rFonts w:eastAsia="Calibri"/>
          <w:sz w:val="28"/>
          <w:szCs w:val="22"/>
          <w:lang w:eastAsia="en-US"/>
        </w:rPr>
      </w:pPr>
      <w:r w:rsidRPr="00717275">
        <w:rPr>
          <w:rFonts w:eastAsia="Calibri"/>
          <w:sz w:val="28"/>
          <w:szCs w:val="24"/>
          <w:lang w:eastAsia="en-US"/>
        </w:rPr>
        <w:t>__________________________________________________________________</w:t>
      </w:r>
    </w:p>
    <w:p w:rsidR="00717275" w:rsidRPr="00717275" w:rsidRDefault="00717275" w:rsidP="00717275">
      <w:pPr>
        <w:keepNext/>
        <w:widowControl/>
        <w:snapToGrid/>
        <w:ind w:left="360"/>
        <w:jc w:val="left"/>
        <w:outlineLvl w:val="1"/>
        <w:rPr>
          <w:rFonts w:eastAsia="Calibri"/>
          <w:sz w:val="28"/>
          <w:szCs w:val="22"/>
          <w:lang w:eastAsia="en-US"/>
        </w:rPr>
      </w:pPr>
    </w:p>
    <w:p w:rsidR="00717275" w:rsidRPr="00717275" w:rsidRDefault="00717275" w:rsidP="00717275">
      <w:pPr>
        <w:keepNext/>
        <w:widowControl/>
        <w:snapToGrid/>
        <w:ind w:left="720"/>
        <w:jc w:val="center"/>
        <w:outlineLvl w:val="1"/>
        <w:rPr>
          <w:rFonts w:eastAsia="Calibri"/>
          <w:b/>
          <w:bCs/>
          <w:iCs/>
          <w:sz w:val="28"/>
          <w:szCs w:val="24"/>
          <w:lang w:eastAsia="en-US"/>
        </w:rPr>
      </w:pPr>
      <w:r w:rsidRPr="00717275">
        <w:rPr>
          <w:rFonts w:eastAsia="Calibri"/>
          <w:b/>
          <w:bCs/>
          <w:iCs/>
          <w:sz w:val="28"/>
          <w:szCs w:val="24"/>
          <w:lang w:eastAsia="en-US"/>
        </w:rPr>
        <w:t>ПОСТАНОВЛЕНИЕ</w:t>
      </w:r>
    </w:p>
    <w:p w:rsidR="00717275" w:rsidRPr="00717275" w:rsidRDefault="00717275" w:rsidP="00717275">
      <w:pPr>
        <w:keepNext/>
        <w:snapToGrid/>
        <w:ind w:right="-105"/>
        <w:jc w:val="center"/>
        <w:outlineLvl w:val="0"/>
        <w:rPr>
          <w:b/>
          <w:i/>
          <w:iCs/>
          <w:snapToGrid w:val="0"/>
          <w:sz w:val="28"/>
          <w:szCs w:val="28"/>
        </w:rPr>
      </w:pPr>
    </w:p>
    <w:p w:rsidR="00717275" w:rsidRDefault="00C405EB" w:rsidP="00717275">
      <w:pPr>
        <w:keepNext/>
        <w:snapToGrid/>
        <w:ind w:right="-105"/>
        <w:jc w:val="left"/>
        <w:outlineLvl w:val="0"/>
        <w:rPr>
          <w:b/>
          <w:iCs/>
          <w:snapToGrid w:val="0"/>
          <w:sz w:val="28"/>
          <w:szCs w:val="28"/>
        </w:rPr>
      </w:pPr>
      <w:r w:rsidRPr="00C405EB">
        <w:rPr>
          <w:b/>
          <w:iCs/>
          <w:snapToGrid w:val="0"/>
          <w:sz w:val="28"/>
          <w:szCs w:val="28"/>
        </w:rPr>
        <w:t>14</w:t>
      </w:r>
      <w:r w:rsidR="00717275" w:rsidRPr="00C405EB">
        <w:rPr>
          <w:b/>
          <w:iCs/>
          <w:snapToGrid w:val="0"/>
          <w:sz w:val="28"/>
          <w:szCs w:val="28"/>
        </w:rPr>
        <w:t xml:space="preserve"> </w:t>
      </w:r>
      <w:r w:rsidRPr="00C405EB">
        <w:rPr>
          <w:b/>
          <w:iCs/>
          <w:snapToGrid w:val="0"/>
          <w:sz w:val="28"/>
          <w:szCs w:val="28"/>
        </w:rPr>
        <w:t>августа</w:t>
      </w:r>
      <w:r w:rsidR="00717275" w:rsidRPr="00C405EB">
        <w:rPr>
          <w:b/>
          <w:iCs/>
          <w:snapToGrid w:val="0"/>
          <w:sz w:val="28"/>
          <w:szCs w:val="28"/>
        </w:rPr>
        <w:t xml:space="preserve"> 2023 года      </w:t>
      </w:r>
      <w:r w:rsidRPr="00C405EB">
        <w:rPr>
          <w:b/>
          <w:iCs/>
          <w:snapToGrid w:val="0"/>
          <w:sz w:val="28"/>
          <w:szCs w:val="28"/>
        </w:rPr>
        <w:t xml:space="preserve">                            </w:t>
      </w:r>
      <w:r w:rsidR="00717275" w:rsidRPr="00C405EB">
        <w:rPr>
          <w:b/>
          <w:iCs/>
          <w:snapToGrid w:val="0"/>
          <w:sz w:val="28"/>
          <w:szCs w:val="28"/>
        </w:rPr>
        <w:t xml:space="preserve"> № </w:t>
      </w:r>
      <w:r w:rsidRPr="00C405EB">
        <w:rPr>
          <w:b/>
          <w:iCs/>
          <w:snapToGrid w:val="0"/>
          <w:sz w:val="28"/>
          <w:szCs w:val="28"/>
        </w:rPr>
        <w:t>113</w:t>
      </w:r>
      <w:r w:rsidR="00717275" w:rsidRPr="00C405EB">
        <w:rPr>
          <w:b/>
          <w:iCs/>
          <w:snapToGrid w:val="0"/>
          <w:sz w:val="28"/>
          <w:szCs w:val="28"/>
        </w:rPr>
        <w:t xml:space="preserve">                                  х. Михайлов</w:t>
      </w:r>
    </w:p>
    <w:p w:rsidR="00717275" w:rsidRPr="00717275" w:rsidRDefault="00717275" w:rsidP="00717275">
      <w:pPr>
        <w:keepNext/>
        <w:snapToGrid/>
        <w:ind w:right="-105"/>
        <w:jc w:val="left"/>
        <w:outlineLvl w:val="0"/>
        <w:rPr>
          <w:rFonts w:ascii="Arial" w:hAnsi="Arial"/>
          <w:b/>
          <w:iCs/>
          <w:snapToGrid w:val="0"/>
          <w:sz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4"/>
      </w:tblGrid>
      <w:tr w:rsidR="00717275" w:rsidTr="00717275">
        <w:tc>
          <w:tcPr>
            <w:tcW w:w="5353" w:type="dxa"/>
          </w:tcPr>
          <w:p w:rsidR="00717275" w:rsidRDefault="00717275" w:rsidP="00717275">
            <w:pPr>
              <w:rPr>
                <w:b/>
                <w:sz w:val="26"/>
                <w:szCs w:val="26"/>
              </w:rPr>
            </w:pPr>
            <w:r w:rsidRPr="009D77F8">
              <w:rPr>
                <w:b/>
                <w:sz w:val="26"/>
                <w:szCs w:val="26"/>
              </w:rPr>
              <w:t>«О</w:t>
            </w:r>
            <w:r>
              <w:rPr>
                <w:b/>
                <w:sz w:val="26"/>
                <w:szCs w:val="26"/>
              </w:rPr>
              <w:t>б утверждении Порядка проведения мониторинга и создании комиссии по обследованию технического состояния многоквартирных домов расположенных на территории Михайловского</w:t>
            </w:r>
            <w:r w:rsidRPr="009D77F8">
              <w:rPr>
                <w:b/>
                <w:sz w:val="26"/>
                <w:szCs w:val="26"/>
              </w:rPr>
              <w:t xml:space="preserve"> сельского поселени</w:t>
            </w:r>
            <w:r>
              <w:rPr>
                <w:b/>
                <w:sz w:val="26"/>
                <w:szCs w:val="26"/>
              </w:rPr>
              <w:t>я</w:t>
            </w:r>
            <w:r w:rsidRPr="009D77F8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784" w:type="dxa"/>
          </w:tcPr>
          <w:p w:rsidR="00717275" w:rsidRDefault="00717275" w:rsidP="0071727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17275" w:rsidRPr="00717275" w:rsidRDefault="00717275" w:rsidP="00717275">
      <w:pPr>
        <w:jc w:val="center"/>
        <w:rPr>
          <w:b/>
          <w:sz w:val="16"/>
          <w:szCs w:val="16"/>
        </w:rPr>
      </w:pPr>
    </w:p>
    <w:p w:rsidR="000D6158" w:rsidRDefault="000D6158" w:rsidP="000D6158">
      <w:pPr>
        <w:ind w:firstLine="709"/>
        <w:rPr>
          <w:sz w:val="28"/>
          <w:szCs w:val="28"/>
        </w:rPr>
      </w:pPr>
      <w:r w:rsidRPr="00B516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2 статьи 167 Жилищного кодекса Российской Федерации, частью 2 статьи 5 Областного закона Ростовской области от 11.06.2013 № 1101-ЗС «О капитальном ремонте общего имущества в многоквартирных домах на территории Ростовской области», </w:t>
      </w:r>
      <w:r w:rsidRPr="00B516C0">
        <w:rPr>
          <w:sz w:val="28"/>
          <w:szCs w:val="28"/>
        </w:rPr>
        <w:t xml:space="preserve">Приказом министерства </w:t>
      </w:r>
      <w:r>
        <w:rPr>
          <w:sz w:val="28"/>
          <w:szCs w:val="28"/>
        </w:rPr>
        <w:t>жилищно-коммунального хозяйства</w:t>
      </w:r>
      <w:r w:rsidRPr="00B516C0">
        <w:rPr>
          <w:sz w:val="28"/>
          <w:szCs w:val="28"/>
        </w:rPr>
        <w:t xml:space="preserve"> Ростовской области от 24.06.2013 № 50 «Об утверждении Порядка проведения мониторинга технического состояния многоквартирных домов»</w:t>
      </w:r>
    </w:p>
    <w:p w:rsidR="006157E9" w:rsidRPr="00717275" w:rsidRDefault="006157E9" w:rsidP="0047195C">
      <w:pPr>
        <w:pStyle w:val="Standard"/>
        <w:jc w:val="center"/>
        <w:rPr>
          <w:b/>
          <w:sz w:val="16"/>
          <w:szCs w:val="16"/>
          <w:lang w:val="ru-RU"/>
        </w:rPr>
      </w:pPr>
    </w:p>
    <w:p w:rsidR="0047195C" w:rsidRPr="009D77F8" w:rsidRDefault="0047195C" w:rsidP="0047195C">
      <w:pPr>
        <w:pStyle w:val="Standard"/>
        <w:jc w:val="center"/>
        <w:rPr>
          <w:b/>
          <w:sz w:val="26"/>
          <w:szCs w:val="26"/>
          <w:lang w:val="ru-RU"/>
        </w:rPr>
      </w:pPr>
      <w:r w:rsidRPr="009D77F8">
        <w:rPr>
          <w:b/>
          <w:sz w:val="26"/>
          <w:szCs w:val="26"/>
          <w:lang w:val="ru-RU"/>
        </w:rPr>
        <w:t>ПОСТАНОВЛЯ</w:t>
      </w:r>
      <w:r w:rsidR="005F4B0A" w:rsidRPr="009D77F8">
        <w:rPr>
          <w:b/>
          <w:sz w:val="26"/>
          <w:szCs w:val="26"/>
          <w:lang w:val="ru-RU"/>
        </w:rPr>
        <w:t>Ю</w:t>
      </w:r>
      <w:r w:rsidR="000D6158">
        <w:rPr>
          <w:b/>
          <w:sz w:val="26"/>
          <w:szCs w:val="26"/>
          <w:lang w:val="ru-RU"/>
        </w:rPr>
        <w:t>:</w:t>
      </w:r>
    </w:p>
    <w:p w:rsidR="00837BE4" w:rsidRPr="00717275" w:rsidRDefault="00837BE4" w:rsidP="005B04EC">
      <w:pPr>
        <w:pStyle w:val="Standard"/>
        <w:jc w:val="both"/>
        <w:rPr>
          <w:rFonts w:eastAsia="Arial"/>
          <w:bCs/>
          <w:sz w:val="16"/>
          <w:szCs w:val="16"/>
          <w:lang w:val="ru-RU" w:eastAsia="ar-SA" w:bidi="ar-SA"/>
        </w:rPr>
      </w:pPr>
    </w:p>
    <w:p w:rsidR="000D6158" w:rsidRPr="0060446D" w:rsidRDefault="000D6158" w:rsidP="000D6158">
      <w:pPr>
        <w:ind w:firstLine="709"/>
        <w:rPr>
          <w:sz w:val="28"/>
          <w:szCs w:val="28"/>
        </w:rPr>
      </w:pPr>
      <w:r w:rsidRPr="0060446D">
        <w:rPr>
          <w:sz w:val="28"/>
          <w:szCs w:val="28"/>
        </w:rPr>
        <w:t>1.</w:t>
      </w:r>
      <w:r w:rsidRPr="0060446D">
        <w:rPr>
          <w:snapToGrid w:val="0"/>
          <w:sz w:val="28"/>
          <w:szCs w:val="28"/>
        </w:rPr>
        <w:t>Утвердить</w:t>
      </w:r>
      <w:r w:rsidRPr="0060446D">
        <w:rPr>
          <w:sz w:val="28"/>
          <w:szCs w:val="28"/>
        </w:rPr>
        <w:t xml:space="preserve"> прилагаемый</w:t>
      </w:r>
      <w:r w:rsidR="00717275">
        <w:rPr>
          <w:sz w:val="28"/>
          <w:szCs w:val="28"/>
        </w:rPr>
        <w:t xml:space="preserve"> </w:t>
      </w:r>
      <w:r w:rsidRPr="0060446D">
        <w:rPr>
          <w:sz w:val="28"/>
          <w:szCs w:val="28"/>
        </w:rPr>
        <w:t>Порядок проведения мониторинга технического состояния многоквартирных домов</w:t>
      </w:r>
      <w:r>
        <w:rPr>
          <w:sz w:val="28"/>
          <w:szCs w:val="28"/>
        </w:rPr>
        <w:t>,</w:t>
      </w:r>
      <w:r w:rsidR="00717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="00717275">
        <w:rPr>
          <w:sz w:val="28"/>
          <w:szCs w:val="28"/>
        </w:rPr>
        <w:t>Михайловского</w:t>
      </w:r>
      <w:r w:rsidRPr="0060446D">
        <w:rPr>
          <w:sz w:val="28"/>
          <w:szCs w:val="28"/>
        </w:rPr>
        <w:t xml:space="preserve"> сельского поселения согласно приложению №1 к постановлению.</w:t>
      </w:r>
    </w:p>
    <w:p w:rsidR="000D6158" w:rsidRPr="0060446D" w:rsidRDefault="000D6158" w:rsidP="000D6158">
      <w:pPr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C323CC">
        <w:rPr>
          <w:sz w:val="28"/>
          <w:szCs w:val="28"/>
        </w:rPr>
        <w:t>. Утвердить Положение о комиссии по обследованию технического состояния многоквартирных домов</w:t>
      </w:r>
      <w:r>
        <w:rPr>
          <w:sz w:val="28"/>
          <w:szCs w:val="28"/>
        </w:rPr>
        <w:t>, расположенных</w:t>
      </w:r>
      <w:r w:rsidRPr="00C323CC">
        <w:rPr>
          <w:sz w:val="28"/>
          <w:szCs w:val="28"/>
        </w:rPr>
        <w:t xml:space="preserve"> на территории </w:t>
      </w:r>
      <w:r w:rsidR="00717275">
        <w:rPr>
          <w:sz w:val="28"/>
          <w:szCs w:val="28"/>
        </w:rPr>
        <w:t>Михайловского</w:t>
      </w:r>
      <w:r w:rsidRPr="00C323CC">
        <w:rPr>
          <w:sz w:val="28"/>
          <w:szCs w:val="28"/>
        </w:rPr>
        <w:t xml:space="preserve"> сельского поселения</w:t>
      </w:r>
      <w:r w:rsidRPr="0060446D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2</w:t>
      </w:r>
      <w:r w:rsidRPr="0060446D">
        <w:rPr>
          <w:sz w:val="28"/>
          <w:szCs w:val="28"/>
        </w:rPr>
        <w:t xml:space="preserve"> к постановлению.</w:t>
      </w:r>
    </w:p>
    <w:p w:rsidR="000D6158" w:rsidRDefault="000D6158" w:rsidP="000D61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C323CC">
        <w:rPr>
          <w:sz w:val="28"/>
          <w:szCs w:val="28"/>
        </w:rPr>
        <w:t>. Создать комиссию по обсл</w:t>
      </w:r>
      <w:r>
        <w:rPr>
          <w:sz w:val="28"/>
          <w:szCs w:val="28"/>
        </w:rPr>
        <w:t>едованию технического состояния</w:t>
      </w:r>
      <w:r w:rsidRPr="00C323CC">
        <w:rPr>
          <w:sz w:val="28"/>
          <w:szCs w:val="28"/>
        </w:rPr>
        <w:t xml:space="preserve"> многоквартирных домов на территории </w:t>
      </w:r>
      <w:r w:rsidR="00717275">
        <w:rPr>
          <w:sz w:val="28"/>
          <w:szCs w:val="28"/>
        </w:rPr>
        <w:t>Михайловского</w:t>
      </w:r>
      <w:r w:rsidRPr="00C323CC">
        <w:rPr>
          <w:sz w:val="28"/>
          <w:szCs w:val="28"/>
        </w:rPr>
        <w:t xml:space="preserve"> сельского поселения и утвердить ее состав </w:t>
      </w:r>
      <w:r w:rsidRPr="0060446D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3</w:t>
      </w:r>
      <w:r w:rsidRPr="0060446D">
        <w:rPr>
          <w:sz w:val="28"/>
          <w:szCs w:val="28"/>
        </w:rPr>
        <w:t xml:space="preserve"> к постановлению.</w:t>
      </w:r>
    </w:p>
    <w:p w:rsidR="000D6158" w:rsidRDefault="000D6158" w:rsidP="000D6158">
      <w:pPr>
        <w:ind w:firstLine="709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4.    </w:t>
      </w:r>
      <w:r w:rsidRPr="0060446D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lang w:eastAsia="ar-SA"/>
        </w:rPr>
        <w:t>со дня его принятия</w:t>
      </w:r>
      <w:r w:rsidRPr="0060446D">
        <w:rPr>
          <w:color w:val="000000"/>
          <w:sz w:val="28"/>
          <w:szCs w:val="28"/>
          <w:lang w:eastAsia="ar-SA"/>
        </w:rPr>
        <w:t>.</w:t>
      </w:r>
    </w:p>
    <w:p w:rsidR="000D6158" w:rsidRPr="000D6158" w:rsidRDefault="000D6158" w:rsidP="000D6158">
      <w:pPr>
        <w:ind w:firstLine="709"/>
        <w:rPr>
          <w:sz w:val="28"/>
          <w:szCs w:val="28"/>
        </w:rPr>
      </w:pPr>
      <w:r w:rsidRPr="000D6158">
        <w:rPr>
          <w:rFonts w:eastAsia="Andale Sans UI"/>
          <w:kern w:val="1"/>
          <w:sz w:val="28"/>
          <w:szCs w:val="28"/>
          <w:lang w:eastAsia="fa-IR" w:bidi="fa-IR"/>
        </w:rPr>
        <w:t xml:space="preserve">5. Настоящее постановление подлежит размещению на официальном сайте </w:t>
      </w:r>
      <w:r w:rsidR="00717275">
        <w:rPr>
          <w:rFonts w:eastAsia="Andale Sans UI"/>
          <w:kern w:val="1"/>
          <w:sz w:val="28"/>
          <w:szCs w:val="28"/>
          <w:lang w:eastAsia="fa-IR" w:bidi="fa-IR"/>
        </w:rPr>
        <w:t>Михайловского</w:t>
      </w:r>
      <w:r w:rsidRPr="000D6158">
        <w:rPr>
          <w:rFonts w:eastAsia="Andale Sans UI"/>
          <w:kern w:val="1"/>
          <w:sz w:val="28"/>
          <w:szCs w:val="28"/>
          <w:lang w:eastAsia="fa-IR" w:bidi="fa-IR"/>
        </w:rPr>
        <w:t xml:space="preserve"> сельского поселения.</w:t>
      </w:r>
    </w:p>
    <w:p w:rsidR="000D6158" w:rsidRDefault="000D6158" w:rsidP="007172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C323C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750DD" w:rsidRPr="009D77F8" w:rsidRDefault="009750DD" w:rsidP="000D6158">
      <w:pPr>
        <w:pStyle w:val="31"/>
        <w:tabs>
          <w:tab w:val="left" w:pos="9498"/>
        </w:tabs>
        <w:spacing w:before="0" w:after="0" w:line="240" w:lineRule="auto"/>
        <w:ind w:left="600" w:right="142"/>
      </w:pPr>
    </w:p>
    <w:p w:rsidR="009750DD" w:rsidRPr="009D77F8" w:rsidRDefault="009750DD" w:rsidP="0047195C">
      <w:pPr>
        <w:pStyle w:val="Standard"/>
        <w:jc w:val="both"/>
        <w:rPr>
          <w:sz w:val="26"/>
          <w:szCs w:val="26"/>
          <w:lang w:val="ru-RU"/>
        </w:rPr>
      </w:pPr>
    </w:p>
    <w:p w:rsidR="00F569D5" w:rsidRPr="000D6158" w:rsidRDefault="002120CC" w:rsidP="004719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17275">
        <w:rPr>
          <w:sz w:val="28"/>
          <w:szCs w:val="28"/>
          <w:lang w:val="ru-RU"/>
        </w:rPr>
        <w:t>И.о г</w:t>
      </w:r>
      <w:r w:rsidR="0047195C" w:rsidRPr="000D6158">
        <w:rPr>
          <w:sz w:val="28"/>
          <w:szCs w:val="28"/>
          <w:lang w:val="ru-RU"/>
        </w:rPr>
        <w:t>лав</w:t>
      </w:r>
      <w:r w:rsidR="00717275">
        <w:rPr>
          <w:sz w:val="28"/>
          <w:szCs w:val="28"/>
          <w:lang w:val="ru-RU"/>
        </w:rPr>
        <w:t xml:space="preserve">ы </w:t>
      </w:r>
      <w:r w:rsidR="008A1B0C" w:rsidRPr="000D6158">
        <w:rPr>
          <w:sz w:val="28"/>
          <w:szCs w:val="28"/>
          <w:lang w:val="ru-RU"/>
        </w:rPr>
        <w:t xml:space="preserve">Администрации </w:t>
      </w:r>
    </w:p>
    <w:p w:rsidR="005B04EC" w:rsidRDefault="00717275" w:rsidP="00271A6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Михайловского </w:t>
      </w:r>
      <w:r w:rsidR="0047195C" w:rsidRPr="000D6158">
        <w:rPr>
          <w:sz w:val="28"/>
          <w:szCs w:val="28"/>
          <w:lang w:val="ru-RU"/>
        </w:rPr>
        <w:t>сельского поселения</w:t>
      </w:r>
      <w:r w:rsidR="0047195C" w:rsidRPr="000D6158">
        <w:rPr>
          <w:sz w:val="28"/>
          <w:szCs w:val="28"/>
          <w:lang w:val="ru-RU"/>
        </w:rPr>
        <w:tab/>
      </w:r>
      <w:r w:rsidR="008E4BDB" w:rsidRPr="000D6158">
        <w:rPr>
          <w:sz w:val="28"/>
          <w:szCs w:val="28"/>
          <w:lang w:val="ru-RU"/>
        </w:rPr>
        <w:tab/>
      </w:r>
      <w:r w:rsidR="0047195C" w:rsidRPr="000D615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Н.В. Плешакова</w:t>
      </w:r>
    </w:p>
    <w:p w:rsidR="002120CC" w:rsidRPr="000D6158" w:rsidRDefault="002120CC" w:rsidP="00271A64">
      <w:pPr>
        <w:pStyle w:val="Standard"/>
        <w:jc w:val="both"/>
        <w:rPr>
          <w:sz w:val="28"/>
          <w:szCs w:val="28"/>
          <w:lang w:val="ru-RU"/>
        </w:rPr>
      </w:pPr>
    </w:p>
    <w:p w:rsidR="005C3C72" w:rsidRPr="00654F2C" w:rsidRDefault="005C3C72" w:rsidP="005C3C72">
      <w:pPr>
        <w:keepNext/>
        <w:jc w:val="right"/>
        <w:outlineLvl w:val="2"/>
      </w:pPr>
      <w:r w:rsidRPr="00654F2C"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5C3C72" w:rsidRPr="00654F2C" w:rsidRDefault="00717275" w:rsidP="005C3C72">
      <w:pPr>
        <w:keepNext/>
        <w:jc w:val="right"/>
        <w:outlineLvl w:val="2"/>
      </w:pPr>
      <w:r>
        <w:t>Михайловского</w:t>
      </w:r>
      <w:r w:rsidR="005C3C72" w:rsidRPr="00654F2C">
        <w:t xml:space="preserve"> сельского поселения</w:t>
      </w:r>
    </w:p>
    <w:p w:rsidR="005C3C72" w:rsidRPr="00DC7C87" w:rsidRDefault="005C3C72" w:rsidP="005C3C72">
      <w:pPr>
        <w:jc w:val="right"/>
      </w:pPr>
      <w:r w:rsidRPr="00654F2C">
        <w:t xml:space="preserve">                                                                                                                        </w:t>
      </w:r>
      <w:r w:rsidRPr="00C405EB">
        <w:t xml:space="preserve">от </w:t>
      </w:r>
      <w:r w:rsidR="00C405EB" w:rsidRPr="00C405EB">
        <w:t>14</w:t>
      </w:r>
      <w:r w:rsidR="00654F2C" w:rsidRPr="00C405EB">
        <w:t>.0</w:t>
      </w:r>
      <w:r w:rsidR="00C405EB" w:rsidRPr="00C405EB">
        <w:t>8</w:t>
      </w:r>
      <w:r w:rsidR="00654F2C" w:rsidRPr="00C405EB">
        <w:t>.</w:t>
      </w:r>
      <w:r w:rsidRPr="00C405EB">
        <w:t>202</w:t>
      </w:r>
      <w:r w:rsidR="00C405EB" w:rsidRPr="00C405EB">
        <w:t>3</w:t>
      </w:r>
      <w:r w:rsidRPr="00C405EB">
        <w:t xml:space="preserve"> №</w:t>
      </w:r>
      <w:r w:rsidR="00654F2C" w:rsidRPr="00C405EB">
        <w:t xml:space="preserve"> </w:t>
      </w:r>
      <w:r w:rsidR="00C405EB">
        <w:t>113</w:t>
      </w:r>
    </w:p>
    <w:p w:rsidR="005C3C72" w:rsidRPr="00DC7C87" w:rsidRDefault="005C3C72" w:rsidP="005C3C72">
      <w:pPr>
        <w:jc w:val="right"/>
      </w:pPr>
    </w:p>
    <w:p w:rsidR="005C3C72" w:rsidRPr="00F736A0" w:rsidRDefault="005C3C72" w:rsidP="005C3C72">
      <w:pPr>
        <w:ind w:firstLine="709"/>
        <w:rPr>
          <w:sz w:val="28"/>
          <w:szCs w:val="28"/>
        </w:rPr>
      </w:pPr>
    </w:p>
    <w:p w:rsidR="005C3C72" w:rsidRPr="00F736A0" w:rsidRDefault="005C3C72" w:rsidP="005C3C72">
      <w:pPr>
        <w:jc w:val="center"/>
        <w:rPr>
          <w:b/>
          <w:sz w:val="28"/>
          <w:szCs w:val="28"/>
        </w:rPr>
      </w:pPr>
      <w:r w:rsidRPr="00F736A0">
        <w:rPr>
          <w:b/>
          <w:sz w:val="28"/>
          <w:szCs w:val="28"/>
        </w:rPr>
        <w:t>ПОРЯДОК</w:t>
      </w:r>
    </w:p>
    <w:p w:rsidR="005C3C72" w:rsidRPr="00F736A0" w:rsidRDefault="005C3C72" w:rsidP="005C3C72">
      <w:pPr>
        <w:jc w:val="center"/>
        <w:rPr>
          <w:b/>
          <w:sz w:val="28"/>
          <w:szCs w:val="28"/>
        </w:rPr>
      </w:pPr>
      <w:r w:rsidRPr="00F736A0">
        <w:rPr>
          <w:b/>
          <w:sz w:val="28"/>
          <w:szCs w:val="28"/>
        </w:rPr>
        <w:t xml:space="preserve">проведения мониторинга технического состояния </w:t>
      </w:r>
    </w:p>
    <w:p w:rsidR="00717275" w:rsidRDefault="005C3C72" w:rsidP="005C3C72">
      <w:pPr>
        <w:jc w:val="center"/>
        <w:rPr>
          <w:b/>
          <w:sz w:val="28"/>
          <w:szCs w:val="28"/>
        </w:rPr>
      </w:pPr>
      <w:r w:rsidRPr="00F736A0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>,</w:t>
      </w:r>
      <w:r w:rsidR="007172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расположенных </w:t>
      </w:r>
    </w:p>
    <w:p w:rsidR="005C3C72" w:rsidRPr="00F736A0" w:rsidRDefault="005C3C72" w:rsidP="00717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717275">
        <w:rPr>
          <w:b/>
          <w:sz w:val="28"/>
          <w:szCs w:val="28"/>
        </w:rPr>
        <w:t>Михайловског</w:t>
      </w:r>
      <w:r>
        <w:rPr>
          <w:b/>
          <w:sz w:val="28"/>
          <w:szCs w:val="28"/>
        </w:rPr>
        <w:t>о</w:t>
      </w:r>
      <w:r w:rsidRPr="00F736A0">
        <w:rPr>
          <w:b/>
          <w:sz w:val="28"/>
          <w:szCs w:val="28"/>
        </w:rPr>
        <w:t xml:space="preserve"> сельского поселения</w:t>
      </w:r>
    </w:p>
    <w:p w:rsidR="005C3C72" w:rsidRPr="00F736A0" w:rsidRDefault="005C3C72" w:rsidP="00717275">
      <w:pPr>
        <w:ind w:firstLine="709"/>
        <w:jc w:val="center"/>
        <w:rPr>
          <w:b/>
          <w:sz w:val="28"/>
          <w:szCs w:val="28"/>
        </w:rPr>
      </w:pPr>
    </w:p>
    <w:p w:rsidR="005C3C72" w:rsidRPr="00F736A0" w:rsidRDefault="005C3C72" w:rsidP="00717275">
      <w:pPr>
        <w:widowControl/>
        <w:numPr>
          <w:ilvl w:val="0"/>
          <w:numId w:val="30"/>
        </w:numPr>
        <w:snapToGrid/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Основные понятия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1.1. Порядок проведения мониторинга технического состояния многоквартирных домов (далее – Порядок) устанавливает организационные основы системы мониторинга технического состояния многоквартирных домов, расположенных на территории </w:t>
      </w:r>
      <w:r w:rsidR="006953D5">
        <w:rPr>
          <w:color w:val="000000"/>
          <w:sz w:val="28"/>
          <w:szCs w:val="28"/>
        </w:rPr>
        <w:t>Михайловского</w:t>
      </w:r>
      <w:r w:rsidRPr="00F736A0">
        <w:rPr>
          <w:color w:val="000000"/>
          <w:sz w:val="28"/>
          <w:szCs w:val="28"/>
        </w:rPr>
        <w:t xml:space="preserve"> сельского поселения. 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1.2. В целях настоящего Порядка используются следующие основные понятия: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мониторинг технического состояния многоквартирных домов - система наблюдения за техническим состоянием многоквартирных домов, в рамках которой осуществляются сбор, систематизация, анализ и оценка информации о техническом состоянии многоквартирных домов (далее - мониторинг);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- техническое состояние многоквартирного дома - совокупность свойств многоквартирного дома и его конструктивных элементов, подверженная изменению в процессе ремонта, эксплуатации и характеризуемая в определенный момент времени признаками, установленными технической </w:t>
      </w:r>
      <w:r w:rsidRPr="00F736A0">
        <w:rPr>
          <w:sz w:val="28"/>
          <w:szCs w:val="28"/>
        </w:rPr>
        <w:t>документацией;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  <w:r w:rsidRPr="00F736A0">
        <w:rPr>
          <w:b/>
          <w:bCs/>
          <w:sz w:val="28"/>
          <w:szCs w:val="28"/>
        </w:rPr>
        <w:t xml:space="preserve">- </w:t>
      </w:r>
      <w:r w:rsidRPr="00F736A0">
        <w:rPr>
          <w:bCs/>
          <w:sz w:val="28"/>
          <w:szCs w:val="28"/>
        </w:rPr>
        <w:t>объект мониторинга</w:t>
      </w:r>
      <w:r w:rsidRPr="00F736A0">
        <w:rPr>
          <w:sz w:val="28"/>
          <w:szCs w:val="28"/>
        </w:rPr>
        <w:t xml:space="preserve"> - многоквартирный дом, в том числе его основные конструктивные элементы, влияющие на его прочностные и эксплуатационные характеристики, а также внутридомовые инженерные системы и оборудование;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  <w:r w:rsidRPr="00F736A0">
        <w:rPr>
          <w:sz w:val="28"/>
          <w:szCs w:val="28"/>
        </w:rPr>
        <w:t>- оператор мониторинга технического состояния многоквартирных домов (далее – оператор мониторинга) – лицо, осуществляющее сбор, обработку и хранение информации о техническом состоянии многоквартирных домов посредством специально разработанных программных средств.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2. Участники системы мониторинга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2.1. Организацию и координацию мониторинга на территории </w:t>
      </w:r>
      <w:r w:rsidR="006953D5">
        <w:rPr>
          <w:color w:val="000000"/>
          <w:sz w:val="28"/>
          <w:szCs w:val="28"/>
        </w:rPr>
        <w:t>Михайловского</w:t>
      </w:r>
      <w:r w:rsidRPr="00F736A0">
        <w:rPr>
          <w:color w:val="000000"/>
          <w:sz w:val="28"/>
          <w:szCs w:val="28"/>
        </w:rPr>
        <w:t xml:space="preserve"> сельского поселения осуществляет Администрация </w:t>
      </w:r>
      <w:r w:rsidR="006953D5">
        <w:rPr>
          <w:color w:val="000000"/>
          <w:sz w:val="28"/>
          <w:szCs w:val="28"/>
        </w:rPr>
        <w:t>Михайловского</w:t>
      </w:r>
      <w:r w:rsidRPr="00F736A0">
        <w:rPr>
          <w:color w:val="000000"/>
          <w:sz w:val="28"/>
          <w:szCs w:val="28"/>
        </w:rPr>
        <w:t xml:space="preserve"> сельского поселения.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2.2. Лицами, ответственными за предоставление информации в рамках мониторинга, являются: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управляющие организации;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товарищества собственников жилья, жилищные, жилищно-строительные и иные специализированные кооперативы;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лица, оказывающие услуги и (или) выполняющие работы по содержанию и ремонту общего имущества в многоквартирных домах;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- Администрация </w:t>
      </w:r>
      <w:r w:rsidR="006953D5">
        <w:rPr>
          <w:color w:val="000000"/>
          <w:sz w:val="28"/>
          <w:szCs w:val="28"/>
        </w:rPr>
        <w:t>Михайловского</w:t>
      </w:r>
      <w:r w:rsidRPr="00F736A0">
        <w:rPr>
          <w:color w:val="000000"/>
          <w:sz w:val="28"/>
          <w:szCs w:val="28"/>
        </w:rPr>
        <w:t xml:space="preserve"> сельского поселения.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lastRenderedPageBreak/>
        <w:t>3. Порядок предоставления</w:t>
      </w: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первичной информации в рамках мониторинга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3.1. Первичное предоставление информации в рамках мониторинга производится лицами, ответственными за предоставление информации, в электронном виде посредством использования сайта оператора мониторинга по показателям согласно приложению к настоящему Порядку. 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Электронный адрес сайта оператора мониторинга: </w:t>
      </w:r>
      <w:r w:rsidRPr="00F736A0">
        <w:rPr>
          <w:color w:val="000000"/>
          <w:sz w:val="28"/>
          <w:szCs w:val="28"/>
          <w:lang w:val="en-US"/>
        </w:rPr>
        <w:t>www</w:t>
      </w:r>
      <w:r w:rsidRPr="00F736A0">
        <w:rPr>
          <w:color w:val="000000"/>
          <w:sz w:val="28"/>
          <w:szCs w:val="28"/>
        </w:rPr>
        <w:t>.ибжкх.рф.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3.2. Источниками первичной информации могут быть: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1) технический паспорт объекта мониторинга (или ранее заполненный электронный паспорт объекта мониторинга);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2) визуальный осмотр (при необходимости - инструментальный контроль).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3) иные материалы и документы (в том числе архивные), содержащие информацию о конструктивных особенностях объекта мониторинга и его отдельных систем и оборудования, техническом состоянии общего имущества, физическом износе объекта мониторинга;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4) дефектные ведомости;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5) документы о выполненных ремонтных работах;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6) акты и предписания специализированных организаций о состоянии инженерного оборудования;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7) иные материалы и документы.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3.3. Для внесения первичной информации лицам, ответственным за предоставление информации, необходимо: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осуществить вход на сайт оператора мониторинга;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зарегистрироваться на сайте оператора мониторинга;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осуществить «привязку» многоквартирных домов, находящихся в управлении (на обслуживании);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заполнить необходимые поля информации об объектах мониторинга (показатели согласно приложению к настоящему Порядку).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3.4. Инструкция пользователей электронной системы мониторинга технического состояния многоквартирных домов разрабатывается оператором мониторинга и размещается на сайте оператора мониторинга.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3.5. Первичная информация по показателям, влияющим на построение очередности проведения капитального ремонта, согласовывается с оператором мониторинга, распечатывается на бумажном носителе и заверяется подписью главы муниципального образования. Бумажный носитель предоставляется в министерство ЖКХ Ростовской области. Сроки предоставления бумажного носителя устанавливаются министерством ЖКХ Ростовской области.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4. Сроки проведения мониторинга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4.1. Мониторинг проводится постоянно на протяжении всего срока существования многоквартирного дома.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 xml:space="preserve">4.2. Первичная информация подлежит внесению лицами, ответственными за предоставление информации, в сроки, определяемые министерством ЖКХ Ростовской области. Сроки внесения первичной информации доводятся лицам, ответственным за предоставление информации, через органы местного </w:t>
      </w:r>
      <w:r w:rsidRPr="00F736A0">
        <w:rPr>
          <w:color w:val="000000"/>
          <w:sz w:val="28"/>
          <w:szCs w:val="28"/>
        </w:rPr>
        <w:lastRenderedPageBreak/>
        <w:t>самоуправления.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4.3. Актуализация внесенной первичной информации производится лицами, ответственными за предоставление информации, в течение 10 дней со дня возникновения основания для актуализации.</w:t>
      </w:r>
    </w:p>
    <w:p w:rsidR="005C3C72" w:rsidRPr="00F736A0" w:rsidRDefault="005C3C72" w:rsidP="005C3C72">
      <w:pPr>
        <w:ind w:firstLine="709"/>
        <w:jc w:val="center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br/>
        <w:t>5. Оценка технического состояния объекта мониторинга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5.1. Оценка технического состояния объекта мониторинга осуществляется путем: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анализа фактического срока эксплуатации и срока эффективной эксплуатации конструктивных элементов (инженерных систем) многоквартирного дома до их капитального ремонта (замены) от года постройки многоквартирного дома;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- анализа сведений о проведенных работах по капитальному ремонту(замене) конструктивного элемента (инженерной системы) многоквартирного дома.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5.2. В случае если в отношении объекта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указанного заключения.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5.3. Сроки эффективной эксплуатации конструктивного элемента (инженерной системы) многоквартирного дома до капитального ремонта определяются в соответствии с нормативно-технической документацией в строительстве.</w:t>
      </w:r>
    </w:p>
    <w:p w:rsidR="005C3C72" w:rsidRPr="00F736A0" w:rsidRDefault="005C3C72" w:rsidP="005C3C72">
      <w:pPr>
        <w:ind w:firstLine="709"/>
        <w:rPr>
          <w:color w:val="000000"/>
          <w:sz w:val="28"/>
          <w:szCs w:val="28"/>
        </w:rPr>
      </w:pPr>
      <w:r w:rsidRPr="00F736A0">
        <w:rPr>
          <w:color w:val="000000"/>
          <w:sz w:val="28"/>
          <w:szCs w:val="28"/>
        </w:rPr>
        <w:t>5.4. Оценка технического состояния объектов мониторинга используется при принятии органами государственной власти Ростовской области и органами местного самоуправления управленческих решений.</w:t>
      </w:r>
    </w:p>
    <w:p w:rsidR="005C3C72" w:rsidRPr="00F736A0" w:rsidRDefault="005C3C72" w:rsidP="005C3C72">
      <w:pPr>
        <w:ind w:firstLine="709"/>
        <w:rPr>
          <w:sz w:val="28"/>
          <w:szCs w:val="28"/>
        </w:rPr>
      </w:pPr>
    </w:p>
    <w:p w:rsidR="005C3C72" w:rsidRPr="00F736A0" w:rsidRDefault="005C3C72" w:rsidP="005C3C72">
      <w:pPr>
        <w:tabs>
          <w:tab w:val="left" w:pos="2580"/>
        </w:tabs>
        <w:jc w:val="center"/>
        <w:rPr>
          <w:sz w:val="28"/>
          <w:szCs w:val="28"/>
        </w:rPr>
      </w:pPr>
    </w:p>
    <w:p w:rsidR="005C3C72" w:rsidRPr="00F736A0" w:rsidRDefault="005C3C72" w:rsidP="005C3C72">
      <w:pPr>
        <w:tabs>
          <w:tab w:val="left" w:pos="2580"/>
        </w:tabs>
        <w:jc w:val="right"/>
        <w:rPr>
          <w:sz w:val="28"/>
          <w:szCs w:val="28"/>
        </w:rPr>
      </w:pPr>
    </w:p>
    <w:p w:rsidR="005C3C72" w:rsidRPr="00F736A0" w:rsidRDefault="005C3C72" w:rsidP="005C3C72">
      <w:pPr>
        <w:rPr>
          <w:sz w:val="28"/>
          <w:szCs w:val="28"/>
        </w:rPr>
      </w:pPr>
      <w:r w:rsidRPr="00F736A0">
        <w:rPr>
          <w:sz w:val="28"/>
          <w:szCs w:val="28"/>
        </w:rPr>
        <w:br w:type="page"/>
      </w:r>
    </w:p>
    <w:p w:rsidR="005C3C72" w:rsidRPr="00DC7C87" w:rsidRDefault="005C3C72" w:rsidP="005C3C72">
      <w:pPr>
        <w:tabs>
          <w:tab w:val="left" w:pos="2580"/>
        </w:tabs>
        <w:jc w:val="right"/>
      </w:pPr>
      <w:r w:rsidRPr="00DC7C87">
        <w:lastRenderedPageBreak/>
        <w:t>Приложение № 2</w:t>
      </w:r>
    </w:p>
    <w:p w:rsidR="005C3C72" w:rsidRPr="00DC7C87" w:rsidRDefault="005C3C72" w:rsidP="005C3C72">
      <w:pPr>
        <w:tabs>
          <w:tab w:val="left" w:pos="2580"/>
        </w:tabs>
        <w:jc w:val="right"/>
      </w:pPr>
      <w:r w:rsidRPr="00DC7C87">
        <w:t xml:space="preserve">к постановлению Администрации </w:t>
      </w:r>
    </w:p>
    <w:p w:rsidR="005C3C72" w:rsidRPr="00DC7C87" w:rsidRDefault="006953D5" w:rsidP="005C3C72">
      <w:pPr>
        <w:tabs>
          <w:tab w:val="left" w:pos="2580"/>
        </w:tabs>
        <w:jc w:val="right"/>
      </w:pPr>
      <w:r>
        <w:t>Михайловского</w:t>
      </w:r>
      <w:r w:rsidR="005C3C72" w:rsidRPr="00DC7C87">
        <w:t xml:space="preserve"> сельского поселения</w:t>
      </w:r>
    </w:p>
    <w:p w:rsidR="005C3C72" w:rsidRPr="00DC7C87" w:rsidRDefault="005C3C72" w:rsidP="005C3C72">
      <w:pPr>
        <w:tabs>
          <w:tab w:val="left" w:pos="2580"/>
        </w:tabs>
        <w:jc w:val="right"/>
      </w:pPr>
      <w:r w:rsidRPr="00C405EB">
        <w:t xml:space="preserve">от </w:t>
      </w:r>
      <w:r w:rsidR="00C405EB" w:rsidRPr="00C405EB">
        <w:t>1</w:t>
      </w:r>
      <w:r w:rsidR="00654F2C" w:rsidRPr="00C405EB">
        <w:t>4.0</w:t>
      </w:r>
      <w:r w:rsidR="00C405EB" w:rsidRPr="00C405EB">
        <w:t>8</w:t>
      </w:r>
      <w:r w:rsidR="00654F2C" w:rsidRPr="00C405EB">
        <w:t>.</w:t>
      </w:r>
      <w:r w:rsidR="008225CB" w:rsidRPr="00C405EB">
        <w:t>202</w:t>
      </w:r>
      <w:r w:rsidR="00C405EB" w:rsidRPr="00C405EB">
        <w:t>3</w:t>
      </w:r>
      <w:r w:rsidRPr="00C405EB">
        <w:t xml:space="preserve"> №</w:t>
      </w:r>
      <w:r w:rsidR="00654F2C" w:rsidRPr="00C405EB">
        <w:t xml:space="preserve"> </w:t>
      </w:r>
      <w:r w:rsidR="00C405EB">
        <w:t>113</w:t>
      </w:r>
    </w:p>
    <w:p w:rsidR="005C3C72" w:rsidRPr="00DC7C87" w:rsidRDefault="005C3C72" w:rsidP="005C3C72">
      <w:pPr>
        <w:autoSpaceDE w:val="0"/>
        <w:autoSpaceDN w:val="0"/>
        <w:adjustRightInd w:val="0"/>
        <w:ind w:firstLine="709"/>
        <w:rPr>
          <w:rFonts w:eastAsia="Calibri"/>
          <w:b/>
          <w:bCs/>
          <w:lang w:eastAsia="en-US"/>
        </w:rPr>
      </w:pPr>
    </w:p>
    <w:p w:rsidR="005C3C72" w:rsidRPr="00FA263E" w:rsidRDefault="005C3C72" w:rsidP="005C3C72">
      <w:pPr>
        <w:tabs>
          <w:tab w:val="left" w:pos="3660"/>
        </w:tabs>
        <w:jc w:val="center"/>
        <w:rPr>
          <w:bCs/>
          <w:sz w:val="28"/>
          <w:szCs w:val="28"/>
        </w:rPr>
      </w:pPr>
      <w:r w:rsidRPr="00FA263E">
        <w:rPr>
          <w:bCs/>
          <w:sz w:val="28"/>
          <w:szCs w:val="28"/>
        </w:rPr>
        <w:t>ПОЛОЖЕНИЕ</w:t>
      </w:r>
    </w:p>
    <w:p w:rsidR="005C3C72" w:rsidRPr="00FA263E" w:rsidRDefault="005C3C72" w:rsidP="005C3C72">
      <w:pPr>
        <w:tabs>
          <w:tab w:val="left" w:pos="36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A263E">
        <w:rPr>
          <w:bCs/>
          <w:sz w:val="28"/>
          <w:szCs w:val="28"/>
        </w:rPr>
        <w:t xml:space="preserve"> комиссии по обследованию </w:t>
      </w:r>
      <w:r w:rsidRPr="00FA263E">
        <w:rPr>
          <w:sz w:val="28"/>
          <w:szCs w:val="28"/>
        </w:rPr>
        <w:t>технического состояния</w:t>
      </w:r>
      <w:r w:rsidRPr="00FA263E">
        <w:rPr>
          <w:bCs/>
          <w:sz w:val="28"/>
          <w:szCs w:val="28"/>
        </w:rPr>
        <w:t xml:space="preserve"> многоквартирных домов</w:t>
      </w:r>
      <w:r>
        <w:rPr>
          <w:bCs/>
          <w:sz w:val="28"/>
          <w:szCs w:val="28"/>
        </w:rPr>
        <w:t>,</w:t>
      </w:r>
      <w:r w:rsidR="00695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расположенных </w:t>
      </w:r>
      <w:r w:rsidRPr="00FA263E">
        <w:rPr>
          <w:bCs/>
          <w:sz w:val="28"/>
          <w:szCs w:val="28"/>
        </w:rPr>
        <w:t xml:space="preserve">на территории </w:t>
      </w:r>
      <w:r w:rsidR="006953D5">
        <w:rPr>
          <w:bCs/>
          <w:sz w:val="28"/>
          <w:szCs w:val="28"/>
        </w:rPr>
        <w:t>Михайловского</w:t>
      </w:r>
      <w:r w:rsidRPr="00FA263E">
        <w:rPr>
          <w:bCs/>
          <w:sz w:val="28"/>
          <w:szCs w:val="28"/>
        </w:rPr>
        <w:t xml:space="preserve"> сельского поселения</w:t>
      </w:r>
    </w:p>
    <w:p w:rsidR="005C3C72" w:rsidRPr="00FA263E" w:rsidRDefault="005C3C72" w:rsidP="005C3C72">
      <w:pPr>
        <w:tabs>
          <w:tab w:val="left" w:pos="3420"/>
        </w:tabs>
        <w:ind w:firstLine="709"/>
        <w:jc w:val="center"/>
        <w:rPr>
          <w:bCs/>
          <w:sz w:val="28"/>
          <w:szCs w:val="28"/>
        </w:rPr>
      </w:pPr>
    </w:p>
    <w:p w:rsidR="005C3C72" w:rsidRPr="00FA263E" w:rsidRDefault="005C3C72" w:rsidP="005C3C72">
      <w:pPr>
        <w:pStyle w:val="afb"/>
        <w:numPr>
          <w:ilvl w:val="0"/>
          <w:numId w:val="28"/>
        </w:num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A263E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5C3C72" w:rsidRPr="00FA263E" w:rsidRDefault="005C3C72" w:rsidP="005C3C72">
      <w:pPr>
        <w:pStyle w:val="afb"/>
        <w:tabs>
          <w:tab w:val="left" w:pos="3420"/>
        </w:tabs>
        <w:spacing w:after="0" w:line="240" w:lineRule="auto"/>
        <w:ind w:left="1069"/>
        <w:rPr>
          <w:rFonts w:ascii="Times New Roman" w:hAnsi="Times New Roman"/>
          <w:bCs/>
          <w:sz w:val="28"/>
          <w:szCs w:val="28"/>
        </w:rPr>
      </w:pP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1.1.Настоящее Положение определяет цели, задачи, функции, полномочия и порядок деятельности Комиссии по обследованию технического состояния многоквартирных домов</w:t>
      </w:r>
      <w:r>
        <w:rPr>
          <w:sz w:val="28"/>
          <w:szCs w:val="28"/>
        </w:rPr>
        <w:t>,</w:t>
      </w:r>
      <w:r w:rsidR="00695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="006953D5">
        <w:rPr>
          <w:sz w:val="28"/>
          <w:szCs w:val="28"/>
        </w:rPr>
        <w:t>Михайловского</w:t>
      </w:r>
      <w:r w:rsidRPr="00FA263E">
        <w:rPr>
          <w:sz w:val="28"/>
          <w:szCs w:val="28"/>
        </w:rPr>
        <w:t xml:space="preserve"> сельского поселения (далее по тексту - Комиссия).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1.2. Комиссия создается для обследования технического состояния многоквартирных домов</w:t>
      </w:r>
      <w:r>
        <w:rPr>
          <w:sz w:val="28"/>
          <w:szCs w:val="28"/>
        </w:rPr>
        <w:t>,</w:t>
      </w:r>
      <w:r w:rsidR="006953D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Pr="00FA263E">
        <w:rPr>
          <w:sz w:val="28"/>
          <w:szCs w:val="28"/>
        </w:rPr>
        <w:t xml:space="preserve"> на территории </w:t>
      </w:r>
      <w:r w:rsidR="006953D5">
        <w:rPr>
          <w:sz w:val="28"/>
          <w:szCs w:val="28"/>
        </w:rPr>
        <w:t>Михайловского</w:t>
      </w:r>
      <w:r w:rsidRPr="00FA263E">
        <w:rPr>
          <w:sz w:val="28"/>
          <w:szCs w:val="28"/>
        </w:rPr>
        <w:t xml:space="preserve"> сельского поселения и составления Акта технического состояния с целью уточнения сведений о многоквартирных домах.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 xml:space="preserve">1.3. Председателем комиссии является Глава Администрации </w:t>
      </w:r>
      <w:r w:rsidR="006953D5">
        <w:rPr>
          <w:sz w:val="28"/>
          <w:szCs w:val="28"/>
        </w:rPr>
        <w:t>Михайловского</w:t>
      </w:r>
      <w:r w:rsidRPr="00FA263E">
        <w:rPr>
          <w:sz w:val="28"/>
          <w:szCs w:val="28"/>
        </w:rPr>
        <w:t xml:space="preserve"> сельского поселения.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1.4. Комиссия осуществляет свою деятельность в соответствии с полномочиями, установленными действующим законодательством.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</w:p>
    <w:p w:rsidR="005C3C72" w:rsidRDefault="005C3C72" w:rsidP="005C3C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263E">
        <w:rPr>
          <w:rFonts w:ascii="Times New Roman" w:hAnsi="Times New Roman" w:cs="Times New Roman"/>
          <w:sz w:val="28"/>
          <w:szCs w:val="28"/>
        </w:rPr>
        <w:t>2.Задачи комиссии</w:t>
      </w:r>
    </w:p>
    <w:p w:rsidR="005C3C72" w:rsidRPr="00FA263E" w:rsidRDefault="005C3C72" w:rsidP="005C3C7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3C72" w:rsidRPr="00FA263E" w:rsidRDefault="005C3C72" w:rsidP="005C3C72">
      <w:pPr>
        <w:pStyle w:val="ConsPlusNormal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A263E">
        <w:rPr>
          <w:rFonts w:ascii="Times New Roman" w:hAnsi="Times New Roman" w:cs="Times New Roman"/>
          <w:sz w:val="28"/>
          <w:szCs w:val="28"/>
        </w:rPr>
        <w:t>2.1. Обследование технического состояния многоквартирных домов;</w:t>
      </w:r>
    </w:p>
    <w:p w:rsidR="005C3C72" w:rsidRPr="00FA263E" w:rsidRDefault="005C3C72" w:rsidP="005C3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3E">
        <w:rPr>
          <w:rFonts w:ascii="Times New Roman" w:hAnsi="Times New Roman" w:cs="Times New Roman"/>
          <w:sz w:val="28"/>
          <w:szCs w:val="28"/>
        </w:rPr>
        <w:t>2.2. Установление технической возможности оснащения многоквартирного дома коллективными (общедомовыми) приборами учета используемых энергетических ресурсов;</w:t>
      </w:r>
    </w:p>
    <w:p w:rsidR="005C3C72" w:rsidRPr="00FA263E" w:rsidRDefault="005C3C72" w:rsidP="005C3C7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2.3. Определение потребности, объема услуг и (или) вида работ для проведения капитального ремонта общего имущества в многоквартирном доме;</w:t>
      </w:r>
    </w:p>
    <w:p w:rsidR="005C3C72" w:rsidRPr="00FA263E" w:rsidRDefault="005C3C72" w:rsidP="005C3C72">
      <w:pPr>
        <w:tabs>
          <w:tab w:val="left" w:pos="42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A263E">
        <w:rPr>
          <w:sz w:val="28"/>
          <w:szCs w:val="28"/>
        </w:rPr>
        <w:t>2.4. Определение прогнозных сроков проведения капитального ремонта общего имущества в многоквартирном доме.</w:t>
      </w:r>
    </w:p>
    <w:p w:rsidR="005C3C72" w:rsidRPr="00FA263E" w:rsidRDefault="005C3C72" w:rsidP="005C3C72">
      <w:pPr>
        <w:ind w:firstLine="709"/>
        <w:rPr>
          <w:bCs/>
          <w:sz w:val="28"/>
          <w:szCs w:val="28"/>
        </w:rPr>
      </w:pPr>
      <w:bookmarkStart w:id="0" w:name="sub_1011"/>
    </w:p>
    <w:p w:rsidR="005C3C72" w:rsidRPr="00FA263E" w:rsidRDefault="005C3C72" w:rsidP="005C3C72">
      <w:pPr>
        <w:ind w:firstLine="709"/>
        <w:jc w:val="center"/>
        <w:rPr>
          <w:bCs/>
          <w:sz w:val="28"/>
          <w:szCs w:val="28"/>
        </w:rPr>
      </w:pPr>
      <w:r w:rsidRPr="00FA263E">
        <w:rPr>
          <w:bCs/>
          <w:sz w:val="28"/>
          <w:szCs w:val="28"/>
        </w:rPr>
        <w:t>3. Регламент работы Комиссии</w:t>
      </w:r>
    </w:p>
    <w:p w:rsidR="005C3C72" w:rsidRPr="00FA263E" w:rsidRDefault="005C3C72" w:rsidP="005C3C72">
      <w:pPr>
        <w:ind w:firstLine="709"/>
        <w:jc w:val="center"/>
        <w:rPr>
          <w:bCs/>
          <w:sz w:val="28"/>
          <w:szCs w:val="28"/>
        </w:rPr>
      </w:pPr>
    </w:p>
    <w:p w:rsidR="005C3C72" w:rsidRPr="00FA263E" w:rsidRDefault="005C3C72" w:rsidP="005C3C72">
      <w:pPr>
        <w:tabs>
          <w:tab w:val="left" w:pos="426"/>
        </w:tabs>
        <w:ind w:firstLine="709"/>
        <w:rPr>
          <w:sz w:val="28"/>
          <w:szCs w:val="28"/>
        </w:rPr>
      </w:pPr>
      <w:r w:rsidRPr="00FA263E">
        <w:rPr>
          <w:bCs/>
          <w:sz w:val="28"/>
          <w:szCs w:val="28"/>
        </w:rPr>
        <w:t>3.1. Комиссия проводит обследование многоквартирного дома по предварительному перечню многоквартирных домов путем визуального осмотра и инструментальных измерений с целью дальнейшего его утверждения.</w:t>
      </w:r>
    </w:p>
    <w:p w:rsidR="005C3C72" w:rsidRPr="00FA263E" w:rsidRDefault="005C3C72" w:rsidP="005C3C72">
      <w:pPr>
        <w:ind w:firstLine="709"/>
        <w:rPr>
          <w:sz w:val="28"/>
          <w:szCs w:val="28"/>
        </w:rPr>
      </w:pPr>
      <w:r w:rsidRPr="00FA263E">
        <w:rPr>
          <w:bCs/>
          <w:sz w:val="28"/>
          <w:szCs w:val="28"/>
        </w:rPr>
        <w:t>3.2. Решение Комиссии подтверждается Актом о техническом состоянии многоквартирного дома, подписанного членами Комиссии.</w:t>
      </w:r>
    </w:p>
    <w:bookmarkEnd w:id="0"/>
    <w:p w:rsidR="005C3C72" w:rsidRPr="00DC7C87" w:rsidRDefault="005C3C72" w:rsidP="005C3C72">
      <w:pPr>
        <w:pStyle w:val="ConsPlusNormal"/>
        <w:ind w:firstLine="709"/>
        <w:rPr>
          <w:rFonts w:ascii="Times New Roman" w:hAnsi="Times New Roman" w:cs="Times New Roman"/>
          <w:b/>
        </w:rPr>
      </w:pPr>
    </w:p>
    <w:p w:rsidR="005C3C72" w:rsidRPr="00DC7C87" w:rsidRDefault="005C3C72" w:rsidP="005C3C72">
      <w:pPr>
        <w:pStyle w:val="ConsPlusNormal"/>
        <w:ind w:firstLine="709"/>
        <w:rPr>
          <w:rFonts w:ascii="Times New Roman" w:hAnsi="Times New Roman" w:cs="Times New Roman"/>
          <w:b/>
        </w:rPr>
      </w:pPr>
    </w:p>
    <w:p w:rsidR="005C3C72" w:rsidRPr="00DC7C87" w:rsidRDefault="005C3C72" w:rsidP="005C3C7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DC7C87">
        <w:rPr>
          <w:rFonts w:ascii="Times New Roman" w:hAnsi="Times New Roman" w:cs="Times New Roman"/>
        </w:rPr>
        <w:br w:type="page"/>
      </w:r>
      <w:r w:rsidRPr="00DC7C87">
        <w:rPr>
          <w:rFonts w:ascii="Times New Roman" w:hAnsi="Times New Roman" w:cs="Times New Roman"/>
        </w:rPr>
        <w:lastRenderedPageBreak/>
        <w:t>Приложение № 3</w:t>
      </w:r>
    </w:p>
    <w:p w:rsidR="005C3C72" w:rsidRPr="00DC7C87" w:rsidRDefault="005C3C72" w:rsidP="005C3C7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DC7C87">
        <w:rPr>
          <w:rFonts w:ascii="Times New Roman" w:hAnsi="Times New Roman" w:cs="Times New Roman"/>
        </w:rPr>
        <w:t>к постановлению Администрации</w:t>
      </w:r>
    </w:p>
    <w:p w:rsidR="005C3C72" w:rsidRPr="00DC7C87" w:rsidRDefault="006953D5" w:rsidP="005C3C7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Михайловского</w:t>
      </w:r>
      <w:r w:rsidR="005C3C72">
        <w:rPr>
          <w:rFonts w:ascii="Times New Roman" w:hAnsi="Times New Roman" w:cs="Times New Roman"/>
        </w:rPr>
        <w:t xml:space="preserve"> сельского</w:t>
      </w:r>
      <w:r w:rsidR="005C3C72" w:rsidRPr="00DC7C87">
        <w:rPr>
          <w:rFonts w:ascii="Times New Roman" w:hAnsi="Times New Roman" w:cs="Times New Roman"/>
        </w:rPr>
        <w:t xml:space="preserve"> поселения</w:t>
      </w:r>
    </w:p>
    <w:p w:rsidR="005C3C72" w:rsidRPr="00DC7C87" w:rsidRDefault="00654F2C" w:rsidP="005C3C72">
      <w:pPr>
        <w:tabs>
          <w:tab w:val="left" w:pos="2580"/>
        </w:tabs>
        <w:jc w:val="right"/>
      </w:pPr>
      <w:r w:rsidRPr="00C405EB">
        <w:t>о</w:t>
      </w:r>
      <w:r w:rsidR="005C3C72" w:rsidRPr="00C405EB">
        <w:t>т</w:t>
      </w:r>
      <w:r w:rsidRPr="00C405EB">
        <w:t xml:space="preserve"> </w:t>
      </w:r>
      <w:r w:rsidR="00C405EB" w:rsidRPr="00C405EB">
        <w:t>1</w:t>
      </w:r>
      <w:r w:rsidRPr="00C405EB">
        <w:t>4.0</w:t>
      </w:r>
      <w:r w:rsidR="00C405EB" w:rsidRPr="00C405EB">
        <w:t>8</w:t>
      </w:r>
      <w:r w:rsidRPr="00C405EB">
        <w:t>.</w:t>
      </w:r>
      <w:r w:rsidR="005C3C72" w:rsidRPr="00C405EB">
        <w:t>202</w:t>
      </w:r>
      <w:r w:rsidR="00C405EB" w:rsidRPr="00C405EB">
        <w:t>3</w:t>
      </w:r>
      <w:r w:rsidR="005C3C72" w:rsidRPr="00C405EB">
        <w:t xml:space="preserve"> №</w:t>
      </w:r>
      <w:r w:rsidRPr="00C405EB">
        <w:t xml:space="preserve"> </w:t>
      </w:r>
      <w:r w:rsidR="00C405EB">
        <w:t>113</w:t>
      </w:r>
    </w:p>
    <w:p w:rsidR="005C3C72" w:rsidRPr="00DC7C87" w:rsidRDefault="005C3C72" w:rsidP="005C3C7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5C3C72" w:rsidRPr="00DC7C87" w:rsidRDefault="005C3C72" w:rsidP="005C3C72">
      <w:pPr>
        <w:pStyle w:val="ConsPlusNormal"/>
        <w:tabs>
          <w:tab w:val="left" w:pos="1215"/>
        </w:tabs>
        <w:outlineLvl w:val="0"/>
        <w:rPr>
          <w:rFonts w:ascii="Times New Roman" w:hAnsi="Times New Roman" w:cs="Times New Roman"/>
        </w:rPr>
      </w:pPr>
      <w:r w:rsidRPr="00DC7C87">
        <w:rPr>
          <w:rFonts w:ascii="Times New Roman" w:hAnsi="Times New Roman" w:cs="Times New Roman"/>
        </w:rPr>
        <w:tab/>
      </w:r>
    </w:p>
    <w:p w:rsidR="005C3C72" w:rsidRPr="00F736A0" w:rsidRDefault="005C3C72" w:rsidP="005C3C72">
      <w:pPr>
        <w:ind w:firstLine="426"/>
        <w:jc w:val="right"/>
        <w:rPr>
          <w:sz w:val="28"/>
          <w:szCs w:val="28"/>
        </w:rPr>
      </w:pPr>
    </w:p>
    <w:p w:rsidR="005C3C72" w:rsidRPr="00F736A0" w:rsidRDefault="005C3C72" w:rsidP="005C3C72">
      <w:pPr>
        <w:jc w:val="center"/>
        <w:rPr>
          <w:bCs/>
          <w:sz w:val="28"/>
          <w:szCs w:val="28"/>
        </w:rPr>
      </w:pPr>
      <w:r w:rsidRPr="00F736A0">
        <w:rPr>
          <w:bCs/>
          <w:sz w:val="28"/>
          <w:szCs w:val="28"/>
        </w:rPr>
        <w:t>СОСТАВ</w:t>
      </w:r>
    </w:p>
    <w:p w:rsidR="005C3C72" w:rsidRPr="00F736A0" w:rsidRDefault="005C3C72" w:rsidP="005C3C72">
      <w:pPr>
        <w:jc w:val="center"/>
        <w:rPr>
          <w:sz w:val="28"/>
          <w:szCs w:val="28"/>
        </w:rPr>
      </w:pPr>
      <w:r w:rsidRPr="00F736A0">
        <w:rPr>
          <w:sz w:val="28"/>
          <w:szCs w:val="28"/>
        </w:rPr>
        <w:t xml:space="preserve">комиссии по обследованию технического </w:t>
      </w:r>
      <w:r>
        <w:rPr>
          <w:sz w:val="28"/>
          <w:szCs w:val="28"/>
        </w:rPr>
        <w:t xml:space="preserve">состояния многоквартирных домов, расположенных </w:t>
      </w:r>
      <w:r w:rsidRPr="00F736A0">
        <w:rPr>
          <w:sz w:val="28"/>
          <w:szCs w:val="28"/>
        </w:rPr>
        <w:t xml:space="preserve">на территории </w:t>
      </w:r>
      <w:r w:rsidR="006953D5">
        <w:rPr>
          <w:sz w:val="28"/>
          <w:szCs w:val="28"/>
        </w:rPr>
        <w:t>Михайловского</w:t>
      </w:r>
      <w:r w:rsidRPr="00F736A0">
        <w:rPr>
          <w:sz w:val="28"/>
          <w:szCs w:val="28"/>
        </w:rPr>
        <w:t xml:space="preserve"> сельского поселения </w:t>
      </w:r>
    </w:p>
    <w:p w:rsidR="005C3C72" w:rsidRPr="00F736A0" w:rsidRDefault="005C3C72" w:rsidP="005C3C7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7532"/>
      </w:tblGrid>
      <w:tr w:rsidR="005C3C72" w:rsidRPr="00F736A0" w:rsidTr="00EF2FA2">
        <w:tc>
          <w:tcPr>
            <w:tcW w:w="1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C72" w:rsidRPr="00F736A0" w:rsidRDefault="005C3C72" w:rsidP="008042CC">
            <w:pPr>
              <w:jc w:val="center"/>
              <w:rPr>
                <w:sz w:val="28"/>
                <w:szCs w:val="28"/>
              </w:rPr>
            </w:pPr>
            <w:r w:rsidRPr="00F736A0">
              <w:rPr>
                <w:sz w:val="28"/>
                <w:szCs w:val="28"/>
              </w:rPr>
              <w:t>ФИО</w:t>
            </w:r>
          </w:p>
        </w:tc>
        <w:tc>
          <w:tcPr>
            <w:tcW w:w="3715" w:type="pct"/>
            <w:shd w:val="clear" w:color="auto" w:fill="auto"/>
            <w:vAlign w:val="center"/>
          </w:tcPr>
          <w:p w:rsidR="005C3C72" w:rsidRPr="00F736A0" w:rsidRDefault="005C3C72" w:rsidP="008042CC">
            <w:pPr>
              <w:jc w:val="center"/>
              <w:rPr>
                <w:sz w:val="28"/>
                <w:szCs w:val="28"/>
              </w:rPr>
            </w:pPr>
            <w:r w:rsidRPr="00F736A0">
              <w:rPr>
                <w:sz w:val="28"/>
                <w:szCs w:val="28"/>
              </w:rPr>
              <w:t>Должность</w:t>
            </w:r>
          </w:p>
        </w:tc>
      </w:tr>
      <w:tr w:rsidR="005C3C72" w:rsidRPr="00F736A0" w:rsidTr="00EF2FA2">
        <w:tc>
          <w:tcPr>
            <w:tcW w:w="1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C72" w:rsidRPr="00F736A0" w:rsidRDefault="006953D5" w:rsidP="00804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Присяжнюк Л.С.</w:t>
            </w:r>
          </w:p>
        </w:tc>
        <w:tc>
          <w:tcPr>
            <w:tcW w:w="3715" w:type="pct"/>
            <w:shd w:val="clear" w:color="auto" w:fill="auto"/>
          </w:tcPr>
          <w:p w:rsidR="005C3C72" w:rsidRPr="00F736A0" w:rsidRDefault="00654F2C" w:rsidP="0069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6953D5">
              <w:rPr>
                <w:sz w:val="28"/>
                <w:szCs w:val="28"/>
              </w:rPr>
              <w:t>Михайловского</w:t>
            </w:r>
            <w:r>
              <w:rPr>
                <w:sz w:val="28"/>
                <w:szCs w:val="28"/>
              </w:rPr>
              <w:t xml:space="preserve"> сельского поселения – председатель комиссии </w:t>
            </w:r>
          </w:p>
        </w:tc>
      </w:tr>
      <w:tr w:rsidR="005C3C72" w:rsidRPr="00F736A0" w:rsidTr="008042C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C72" w:rsidRPr="00F736A0" w:rsidRDefault="005C3C72" w:rsidP="00804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654F2C" w:rsidRPr="00F736A0" w:rsidTr="00EF2FA2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C" w:rsidRDefault="006953D5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Плешакова Н.В.</w:t>
            </w:r>
          </w:p>
        </w:tc>
        <w:tc>
          <w:tcPr>
            <w:tcW w:w="37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F2C" w:rsidRPr="00F736A0" w:rsidRDefault="006953D5" w:rsidP="0069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654F2C" w:rsidRPr="00654F2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Михайловского</w:t>
            </w:r>
            <w:r w:rsidR="00654F2C" w:rsidRPr="00654F2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54F2C" w:rsidRPr="00F736A0" w:rsidTr="00EF2FA2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C" w:rsidRPr="00F736A0" w:rsidRDefault="006953D5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Шикалова Н.С.</w:t>
            </w:r>
            <w:r w:rsidR="00654F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5" w:type="pct"/>
            <w:tcBorders>
              <w:left w:val="single" w:sz="4" w:space="0" w:color="auto"/>
            </w:tcBorders>
            <w:shd w:val="clear" w:color="auto" w:fill="auto"/>
          </w:tcPr>
          <w:p w:rsidR="00654F2C" w:rsidRPr="00F736A0" w:rsidRDefault="00654F2C" w:rsidP="00695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654F2C">
              <w:rPr>
                <w:sz w:val="28"/>
                <w:szCs w:val="28"/>
              </w:rPr>
              <w:t xml:space="preserve">Администрации </w:t>
            </w:r>
            <w:r w:rsidR="006953D5">
              <w:rPr>
                <w:sz w:val="28"/>
                <w:szCs w:val="28"/>
              </w:rPr>
              <w:t>Михайловского</w:t>
            </w:r>
            <w:r w:rsidRPr="00654F2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54F2C" w:rsidRPr="00F736A0" w:rsidTr="00EF2FA2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C" w:rsidRDefault="006953D5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Кугатова Д.А.</w:t>
            </w:r>
            <w:r w:rsidR="00654F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5" w:type="pct"/>
            <w:tcBorders>
              <w:left w:val="single" w:sz="4" w:space="0" w:color="auto"/>
            </w:tcBorders>
            <w:shd w:val="clear" w:color="auto" w:fill="auto"/>
          </w:tcPr>
          <w:p w:rsidR="00654F2C" w:rsidRDefault="006953D5" w:rsidP="0065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654F2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Михайловского</w:t>
            </w:r>
            <w:r w:rsidRPr="00654F2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C3C72" w:rsidRPr="00F736A0" w:rsidRDefault="005C3C72" w:rsidP="005C3C72">
      <w:pPr>
        <w:tabs>
          <w:tab w:val="left" w:pos="3855"/>
        </w:tabs>
        <w:rPr>
          <w:sz w:val="28"/>
          <w:szCs w:val="28"/>
        </w:rPr>
      </w:pPr>
      <w:r w:rsidRPr="00F736A0">
        <w:rPr>
          <w:sz w:val="28"/>
          <w:szCs w:val="28"/>
        </w:rPr>
        <w:tab/>
      </w:r>
    </w:p>
    <w:p w:rsidR="005C3C72" w:rsidRPr="00F736A0" w:rsidRDefault="005C3C72" w:rsidP="005C3C72">
      <w:pPr>
        <w:tabs>
          <w:tab w:val="left" w:pos="3855"/>
        </w:tabs>
        <w:rPr>
          <w:sz w:val="28"/>
          <w:szCs w:val="28"/>
        </w:rPr>
      </w:pPr>
    </w:p>
    <w:p w:rsidR="005C3C72" w:rsidRPr="00F736A0" w:rsidRDefault="005C3C72" w:rsidP="005C3C72">
      <w:pPr>
        <w:tabs>
          <w:tab w:val="left" w:pos="3855"/>
        </w:tabs>
        <w:rPr>
          <w:sz w:val="28"/>
          <w:szCs w:val="28"/>
        </w:rPr>
      </w:pPr>
    </w:p>
    <w:p w:rsidR="005C3C72" w:rsidRPr="00DC7C87" w:rsidRDefault="005C3C72" w:rsidP="005C3C72"/>
    <w:p w:rsidR="005C3C72" w:rsidRPr="00DC7C87" w:rsidRDefault="005C3C72" w:rsidP="005C3C72">
      <w:r w:rsidRPr="00DC7C87">
        <w:br w:type="page"/>
      </w:r>
    </w:p>
    <w:p w:rsidR="00CD21BD" w:rsidRDefault="00CD21BD" w:rsidP="00CD21BD">
      <w:pPr>
        <w:spacing w:after="240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Акт</w:t>
      </w:r>
    </w:p>
    <w:p w:rsidR="00CD21BD" w:rsidRDefault="00CD21BD" w:rsidP="00CD21BD">
      <w:pPr>
        <w:textAlignment w:val="baseline"/>
        <w:rPr>
          <w:spacing w:val="-16"/>
          <w:sz w:val="24"/>
          <w:szCs w:val="24"/>
        </w:rPr>
      </w:pPr>
      <w:r>
        <w:rPr>
          <w:rFonts w:ascii="Courier New" w:hAnsi="Courier New" w:cs="Courier New"/>
          <w:color w:val="444444"/>
          <w:spacing w:val="-16"/>
        </w:rPr>
        <w:br/>
      </w:r>
      <w:r>
        <w:rPr>
          <w:spacing w:val="-16"/>
          <w:sz w:val="24"/>
          <w:szCs w:val="24"/>
        </w:rPr>
        <w:t>технического состояния многоквартирного дома по адресу: __________________-_______</w:t>
      </w:r>
    </w:p>
    <w:p w:rsidR="00CD21BD" w:rsidRDefault="00CD21BD" w:rsidP="00CD21BD">
      <w:pPr>
        <w:textAlignment w:val="baseline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на основании акта изменений N __________________________________________________________________</w:t>
      </w:r>
    </w:p>
    <w:p w:rsidR="00CD21BD" w:rsidRDefault="00CD21BD" w:rsidP="00CD21BD">
      <w:pPr>
        <w:textAlignment w:val="baseline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br/>
        <w:t>х. ________________                                                                                                                                                  _______________</w:t>
      </w:r>
    </w:p>
    <w:p w:rsidR="00CD21BD" w:rsidRPr="00CD21BD" w:rsidRDefault="00CD21BD" w:rsidP="00CD21BD">
      <w:pPr>
        <w:tabs>
          <w:tab w:val="left" w:pos="9120"/>
        </w:tabs>
        <w:textAlignment w:val="baseline"/>
        <w:rPr>
          <w:spacing w:val="-16"/>
          <w:sz w:val="16"/>
          <w:szCs w:val="16"/>
        </w:rPr>
      </w:pPr>
      <w:r>
        <w:rPr>
          <w:spacing w:val="-16"/>
          <w:sz w:val="24"/>
          <w:szCs w:val="24"/>
        </w:rPr>
        <w:tab/>
      </w:r>
      <w:r>
        <w:rPr>
          <w:spacing w:val="-16"/>
          <w:sz w:val="16"/>
          <w:szCs w:val="16"/>
        </w:rPr>
        <w:t>дата</w:t>
      </w:r>
    </w:p>
    <w:p w:rsidR="00CD21BD" w:rsidRDefault="00CD21BD" w:rsidP="00CD21BD">
      <w:pPr>
        <w:textAlignment w:val="baseline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    </w:t>
      </w:r>
    </w:p>
    <w:p w:rsidR="00CD21BD" w:rsidRDefault="00CD21BD" w:rsidP="00CD21BD">
      <w:pPr>
        <w:textAlignment w:val="baseline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br/>
        <w:t>Настоящий акт составлен комиссией в составе:  __________________________________</w:t>
      </w:r>
    </w:p>
    <w:p w:rsidR="00CD21BD" w:rsidRDefault="00CD21BD" w:rsidP="00CD21BD">
      <w:pPr>
        <w:textAlignment w:val="baseline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с участием:____________________________________________________________________________________</w:t>
      </w:r>
    </w:p>
    <w:p w:rsidR="00CD21BD" w:rsidRDefault="00CD21BD" w:rsidP="00CD21BD">
      <w:pPr>
        <w:textAlignment w:val="baseline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Управление домом осуществляет НСУ</w:t>
      </w:r>
    </w:p>
    <w:p w:rsidR="00CD21BD" w:rsidRDefault="00CD21BD" w:rsidP="00CD21BD">
      <w:pPr>
        <w:textAlignment w:val="baseline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В доме создано ТСЖ ____________________________________________________________________________</w:t>
      </w:r>
    </w:p>
    <w:p w:rsidR="00CD21BD" w:rsidRDefault="00CD21BD" w:rsidP="00CD21BD">
      <w:pPr>
        <w:textAlignment w:val="baseline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_______________________________________________________________________________</w:t>
      </w:r>
    </w:p>
    <w:tbl>
      <w:tblPr>
        <w:tblW w:w="12347" w:type="dxa"/>
        <w:tblCellMar>
          <w:left w:w="0" w:type="dxa"/>
          <w:right w:w="0" w:type="dxa"/>
        </w:tblCellMar>
        <w:tblLook w:val="04A0"/>
      </w:tblPr>
      <w:tblGrid>
        <w:gridCol w:w="1000"/>
        <w:gridCol w:w="985"/>
        <w:gridCol w:w="1109"/>
        <w:gridCol w:w="167"/>
        <w:gridCol w:w="522"/>
        <w:gridCol w:w="854"/>
        <w:gridCol w:w="466"/>
        <w:gridCol w:w="332"/>
        <w:gridCol w:w="298"/>
        <w:gridCol w:w="629"/>
        <w:gridCol w:w="820"/>
        <w:gridCol w:w="826"/>
        <w:gridCol w:w="940"/>
        <w:gridCol w:w="298"/>
        <w:gridCol w:w="20"/>
        <w:gridCol w:w="20"/>
        <w:gridCol w:w="1007"/>
        <w:gridCol w:w="2054"/>
      </w:tblGrid>
      <w:tr w:rsidR="00CD21BD" w:rsidTr="00CD21BD">
        <w:trPr>
          <w:gridAfter w:val="1"/>
          <w:wAfter w:w="2054" w:type="dxa"/>
          <w:trHeight w:val="15"/>
        </w:trPr>
        <w:tc>
          <w:tcPr>
            <w:tcW w:w="3261" w:type="dxa"/>
            <w:gridSpan w:val="4"/>
            <w:hideMark/>
          </w:tcPr>
          <w:p w:rsidR="00CD21BD" w:rsidRDefault="00CD21BD" w:rsidP="00B32AF4"/>
        </w:tc>
        <w:tc>
          <w:tcPr>
            <w:tcW w:w="1842" w:type="dxa"/>
            <w:gridSpan w:val="3"/>
            <w:hideMark/>
          </w:tcPr>
          <w:p w:rsidR="00CD21BD" w:rsidRDefault="00CD21BD" w:rsidP="00B32AF4"/>
        </w:tc>
        <w:tc>
          <w:tcPr>
            <w:tcW w:w="3845" w:type="dxa"/>
            <w:gridSpan w:val="6"/>
            <w:hideMark/>
          </w:tcPr>
          <w:p w:rsidR="00CD21BD" w:rsidRDefault="00CD21BD" w:rsidP="00B32AF4"/>
        </w:tc>
        <w:tc>
          <w:tcPr>
            <w:tcW w:w="1345" w:type="dxa"/>
            <w:gridSpan w:val="4"/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Тип застройки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Группа капитальности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Год постройки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Материал несущих стен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Способ управления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Тип кровли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Процент износа (%)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Площадь кровли (кв. м)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Максимальное количество этажей (шт.)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Материал кровли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CD21BD"/>
        </w:tc>
      </w:tr>
      <w:tr w:rsidR="00CD21BD" w:rsidTr="00CD21BD">
        <w:trPr>
          <w:gridAfter w:val="1"/>
          <w:wAfter w:w="2054" w:type="dxa"/>
          <w:trHeight w:val="313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Количество подъездов (шт.)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Наличие вентилируемой крыши (да/нет)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Количество квартир (шт.)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Площадь фасада (кв. м)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Количество проживающих (чел.)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Необходимость усиления фундаментов (да/нет)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Площадь жилых помещений (кв. м)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Длина трубопроводов системы холодного водоснабжения (м)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Площадь нежилых помещений (кв. м)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Принадлежность к памятникам архитектуры, объектам культурного наследия (да/нет)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Общая площадь МКД (кв. м)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Общежитие (да/нет)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Максимальная высота здания (м)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Был построен как ЖСК (да/нет)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Максимальная ширина здания (м)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bookmarkStart w:id="1" w:name="_GoBack"/>
            <w:bookmarkEnd w:id="1"/>
          </w:p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Дата приватизации первого жилого помещения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Максимальная длина здания (м)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Номер, дата документа о признании аварийным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gridAfter w:val="1"/>
          <w:wAfter w:w="2054" w:type="dxa"/>
        </w:trPr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Высота этажа (м)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8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  <w:r>
              <w:t>Номер, дата документа о принятии решения об изъятии земельного участка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CD21BD">
        <w:trPr>
          <w:trHeight w:val="15"/>
        </w:trPr>
        <w:tc>
          <w:tcPr>
            <w:tcW w:w="1000" w:type="dxa"/>
            <w:hideMark/>
          </w:tcPr>
          <w:p w:rsidR="00CD21BD" w:rsidRDefault="00CD21BD" w:rsidP="00B32AF4"/>
        </w:tc>
        <w:tc>
          <w:tcPr>
            <w:tcW w:w="985" w:type="dxa"/>
            <w:hideMark/>
          </w:tcPr>
          <w:p w:rsidR="00CD21BD" w:rsidRDefault="00CD21BD" w:rsidP="00B32AF4"/>
        </w:tc>
        <w:tc>
          <w:tcPr>
            <w:tcW w:w="1109" w:type="dxa"/>
            <w:hideMark/>
          </w:tcPr>
          <w:p w:rsidR="00CD21BD" w:rsidRDefault="00CD21BD" w:rsidP="00B32AF4"/>
        </w:tc>
        <w:tc>
          <w:tcPr>
            <w:tcW w:w="689" w:type="dxa"/>
            <w:gridSpan w:val="2"/>
            <w:hideMark/>
          </w:tcPr>
          <w:p w:rsidR="00CD21BD" w:rsidRDefault="00CD21BD" w:rsidP="00B32AF4"/>
        </w:tc>
        <w:tc>
          <w:tcPr>
            <w:tcW w:w="854" w:type="dxa"/>
            <w:hideMark/>
          </w:tcPr>
          <w:p w:rsidR="00CD21BD" w:rsidRDefault="00CD21BD" w:rsidP="00B32AF4"/>
        </w:tc>
        <w:tc>
          <w:tcPr>
            <w:tcW w:w="798" w:type="dxa"/>
            <w:gridSpan w:val="2"/>
            <w:hideMark/>
          </w:tcPr>
          <w:p w:rsidR="00CD21BD" w:rsidRDefault="00CD21BD" w:rsidP="00B32AF4"/>
        </w:tc>
        <w:tc>
          <w:tcPr>
            <w:tcW w:w="298" w:type="dxa"/>
            <w:hideMark/>
          </w:tcPr>
          <w:p w:rsidR="00CD21BD" w:rsidRDefault="00CD21BD" w:rsidP="00B32AF4"/>
        </w:tc>
        <w:tc>
          <w:tcPr>
            <w:tcW w:w="629" w:type="dxa"/>
            <w:hideMark/>
          </w:tcPr>
          <w:p w:rsidR="00CD21BD" w:rsidRDefault="00CD21BD" w:rsidP="00B32AF4"/>
        </w:tc>
        <w:tc>
          <w:tcPr>
            <w:tcW w:w="820" w:type="dxa"/>
            <w:hideMark/>
          </w:tcPr>
          <w:p w:rsidR="00CD21BD" w:rsidRDefault="00CD21BD" w:rsidP="00B32AF4"/>
        </w:tc>
        <w:tc>
          <w:tcPr>
            <w:tcW w:w="826" w:type="dxa"/>
            <w:hideMark/>
          </w:tcPr>
          <w:p w:rsidR="00CD21BD" w:rsidRDefault="00CD21BD" w:rsidP="00B32AF4"/>
        </w:tc>
        <w:tc>
          <w:tcPr>
            <w:tcW w:w="940" w:type="dxa"/>
            <w:hideMark/>
          </w:tcPr>
          <w:p w:rsidR="00CD21BD" w:rsidRDefault="00CD21BD" w:rsidP="00B32AF4"/>
        </w:tc>
        <w:tc>
          <w:tcPr>
            <w:tcW w:w="298" w:type="dxa"/>
            <w:hideMark/>
          </w:tcPr>
          <w:p w:rsidR="00CD21BD" w:rsidRDefault="00CD21BD" w:rsidP="00B32AF4"/>
        </w:tc>
        <w:tc>
          <w:tcPr>
            <w:tcW w:w="20" w:type="dxa"/>
            <w:hideMark/>
          </w:tcPr>
          <w:p w:rsidR="00CD21BD" w:rsidRDefault="00CD21BD" w:rsidP="00B32AF4"/>
        </w:tc>
        <w:tc>
          <w:tcPr>
            <w:tcW w:w="20" w:type="dxa"/>
            <w:hideMark/>
          </w:tcPr>
          <w:p w:rsidR="00CD21BD" w:rsidRDefault="00CD21BD" w:rsidP="00B32AF4"/>
        </w:tc>
        <w:tc>
          <w:tcPr>
            <w:tcW w:w="3061" w:type="dxa"/>
            <w:gridSpan w:val="2"/>
            <w:hideMark/>
          </w:tcPr>
          <w:p w:rsidR="00CD21BD" w:rsidRDefault="00CD21BD" w:rsidP="00B32AF4"/>
        </w:tc>
      </w:tr>
    </w:tbl>
    <w:p w:rsidR="00CD21BD" w:rsidRDefault="00CD21BD" w:rsidP="00CD21BD">
      <w:pPr>
        <w:spacing w:after="240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1122"/>
        <w:gridCol w:w="1105"/>
        <w:gridCol w:w="1037"/>
        <w:gridCol w:w="758"/>
        <w:gridCol w:w="740"/>
        <w:gridCol w:w="885"/>
        <w:gridCol w:w="612"/>
        <w:gridCol w:w="78"/>
        <w:gridCol w:w="479"/>
        <w:gridCol w:w="432"/>
        <w:gridCol w:w="479"/>
        <w:gridCol w:w="439"/>
        <w:gridCol w:w="465"/>
        <w:gridCol w:w="400"/>
        <w:gridCol w:w="30"/>
        <w:gridCol w:w="318"/>
        <w:gridCol w:w="107"/>
        <w:gridCol w:w="133"/>
        <w:gridCol w:w="298"/>
        <w:gridCol w:w="1"/>
        <w:gridCol w:w="3"/>
      </w:tblGrid>
      <w:tr w:rsidR="00CD21BD" w:rsidTr="00B32AF4">
        <w:trPr>
          <w:trHeight w:val="15"/>
        </w:trPr>
        <w:tc>
          <w:tcPr>
            <w:tcW w:w="1725" w:type="dxa"/>
            <w:hideMark/>
          </w:tcPr>
          <w:p w:rsidR="00CD21BD" w:rsidRDefault="00CD21BD" w:rsidP="00B32AF4"/>
        </w:tc>
        <w:tc>
          <w:tcPr>
            <w:tcW w:w="1697" w:type="dxa"/>
            <w:hideMark/>
          </w:tcPr>
          <w:p w:rsidR="00CD21BD" w:rsidRDefault="00CD21BD" w:rsidP="00B32AF4"/>
        </w:tc>
        <w:tc>
          <w:tcPr>
            <w:tcW w:w="1581" w:type="dxa"/>
            <w:hideMark/>
          </w:tcPr>
          <w:p w:rsidR="00CD21BD" w:rsidRDefault="00CD21BD" w:rsidP="00B32AF4"/>
        </w:tc>
        <w:tc>
          <w:tcPr>
            <w:tcW w:w="1096" w:type="dxa"/>
            <w:hideMark/>
          </w:tcPr>
          <w:p w:rsidR="00CD21BD" w:rsidRDefault="00CD21BD" w:rsidP="00B32AF4"/>
        </w:tc>
        <w:tc>
          <w:tcPr>
            <w:tcW w:w="1065" w:type="dxa"/>
            <w:hideMark/>
          </w:tcPr>
          <w:p w:rsidR="00CD21BD" w:rsidRDefault="00CD21BD" w:rsidP="00B32AF4"/>
        </w:tc>
        <w:tc>
          <w:tcPr>
            <w:tcW w:w="1316" w:type="dxa"/>
            <w:hideMark/>
          </w:tcPr>
          <w:p w:rsidR="00CD21BD" w:rsidRDefault="00CD21BD" w:rsidP="00B32AF4"/>
        </w:tc>
        <w:tc>
          <w:tcPr>
            <w:tcW w:w="813" w:type="dxa"/>
            <w:hideMark/>
          </w:tcPr>
          <w:p w:rsidR="00CD21BD" w:rsidRDefault="00CD21BD" w:rsidP="00B32AF4"/>
        </w:tc>
        <w:tc>
          <w:tcPr>
            <w:tcW w:w="748" w:type="dxa"/>
            <w:gridSpan w:val="2"/>
            <w:hideMark/>
          </w:tcPr>
          <w:p w:rsidR="00CD21BD" w:rsidRDefault="00CD21BD" w:rsidP="00B32AF4"/>
        </w:tc>
        <w:tc>
          <w:tcPr>
            <w:tcW w:w="1360" w:type="dxa"/>
            <w:gridSpan w:val="2"/>
            <w:hideMark/>
          </w:tcPr>
          <w:p w:rsidR="00CD21BD" w:rsidRDefault="00CD21BD" w:rsidP="00B32AF4"/>
        </w:tc>
        <w:tc>
          <w:tcPr>
            <w:tcW w:w="1359" w:type="dxa"/>
            <w:gridSpan w:val="2"/>
            <w:hideMark/>
          </w:tcPr>
          <w:p w:rsidR="00CD21BD" w:rsidRDefault="00CD21BD" w:rsidP="00B32AF4"/>
        </w:tc>
        <w:tc>
          <w:tcPr>
            <w:tcW w:w="1075" w:type="dxa"/>
            <w:gridSpan w:val="3"/>
            <w:hideMark/>
          </w:tcPr>
          <w:p w:rsidR="00CD21BD" w:rsidRDefault="00CD21BD" w:rsidP="00B32AF4"/>
        </w:tc>
        <w:tc>
          <w:tcPr>
            <w:tcW w:w="186" w:type="dxa"/>
            <w:hideMark/>
          </w:tcPr>
          <w:p w:rsidR="00CD21BD" w:rsidRDefault="00CD21BD" w:rsidP="00B32AF4"/>
        </w:tc>
        <w:tc>
          <w:tcPr>
            <w:tcW w:w="473" w:type="dxa"/>
            <w:gridSpan w:val="2"/>
            <w:hideMark/>
          </w:tcPr>
          <w:p w:rsidR="00CD21BD" w:rsidRDefault="00CD21BD" w:rsidP="00B32AF4"/>
        </w:tc>
        <w:tc>
          <w:tcPr>
            <w:tcW w:w="71" w:type="dxa"/>
            <w:hideMark/>
          </w:tcPr>
          <w:p w:rsidR="00CD21BD" w:rsidRDefault="00CD21BD" w:rsidP="00B32AF4"/>
        </w:tc>
        <w:tc>
          <w:tcPr>
            <w:tcW w:w="5" w:type="dxa"/>
            <w:hideMark/>
          </w:tcPr>
          <w:p w:rsidR="00CD21BD" w:rsidRDefault="00CD21BD" w:rsidP="00B32AF4"/>
        </w:tc>
      </w:tr>
      <w:tr w:rsidR="00CD21BD" w:rsidTr="00B32AF4">
        <w:trPr>
          <w:gridAfter w:val="1"/>
          <w:wAfter w:w="5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Тип системы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Кол-во вводов/выпусков (шт.)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Процент износа системы (элемента)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Год установки ОДПУ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Год последнего капитального ремонта системы (элемента)</w:t>
            </w:r>
          </w:p>
        </w:tc>
        <w:tc>
          <w:tcPr>
            <w:tcW w:w="57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Количество лифтов (шт.)</w:t>
            </w: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"/>
          <w:wAfter w:w="5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5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N подъезда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Год ввода в эксплуатацию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Год модернизации</w:t>
            </w:r>
          </w:p>
        </w:tc>
        <w:tc>
          <w:tcPr>
            <w:tcW w:w="1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Предельный срок эксплуатации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Тип лифта</w:t>
            </w: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"/>
          <w:wAfter w:w="5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5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"/>
          <w:wAfter w:w="5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5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608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"/>
          <w:wAfter w:w="5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Холодное водоснабжение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Централизованное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21BD" w:rsidRDefault="00CD21BD" w:rsidP="00B32AF4">
            <w:pPr>
              <w:jc w:val="center"/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21BD" w:rsidRDefault="00CD21BD" w:rsidP="00B32AF4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D21BD" w:rsidRDefault="00CD21BD" w:rsidP="00B32AF4">
            <w:pPr>
              <w:jc w:val="center"/>
            </w:pPr>
          </w:p>
        </w:tc>
        <w:tc>
          <w:tcPr>
            <w:tcW w:w="107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D21BD" w:rsidRDefault="00CD21BD" w:rsidP="00B32AF4">
            <w:pPr>
              <w:jc w:val="center"/>
            </w:pPr>
          </w:p>
        </w:tc>
      </w:tr>
      <w:tr w:rsidR="00CD21BD" w:rsidTr="00B32AF4">
        <w:trPr>
          <w:gridAfter w:val="15"/>
          <w:wAfter w:w="609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 xml:space="preserve">Горячее </w:t>
            </w:r>
            <w:r>
              <w:lastRenderedPageBreak/>
              <w:t>водоснабжение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lastRenderedPageBreak/>
              <w:t>Индивид</w:t>
            </w:r>
            <w:r>
              <w:lastRenderedPageBreak/>
              <w:t>уальное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5"/>
          <w:wAfter w:w="609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lastRenderedPageBreak/>
              <w:t>Электроснабжение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Централизованное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5"/>
          <w:wAfter w:w="609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 xml:space="preserve">   Газоснабжение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Централизованное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5"/>
          <w:wAfter w:w="609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Теплоснабжение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textAlignment w:val="baseline"/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5"/>
          <w:wAfter w:w="6090" w:type="dxa"/>
        </w:trPr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Водоотведение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r>
              <w:t>Индивидуальное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</w:p>
        </w:tc>
      </w:tr>
      <w:tr w:rsidR="00CD21BD" w:rsidTr="00B32AF4">
        <w:trPr>
          <w:gridAfter w:val="15"/>
          <w:wAfter w:w="609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Подвальные помещения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5"/>
          <w:wAfter w:w="6090" w:type="dxa"/>
        </w:trPr>
        <w:tc>
          <w:tcPr>
            <w:tcW w:w="1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Фундамент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5"/>
          <w:wAfter w:w="609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Крыша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двухскатная</w:t>
            </w:r>
          </w:p>
        </w:tc>
        <w:tc>
          <w:tcPr>
            <w:tcW w:w="15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5"/>
          <w:wAfter w:w="6090" w:type="dxa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>
            <w:pPr>
              <w:jc w:val="center"/>
              <w:textAlignment w:val="baseline"/>
            </w:pPr>
            <w:r>
              <w:t>Фасад</w:t>
            </w: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5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4"/>
          <w:wAfter w:w="5277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5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  <w:tr w:rsidR="00CD21BD" w:rsidTr="00B32AF4">
        <w:trPr>
          <w:gridAfter w:val="14"/>
          <w:wAfter w:w="5277" w:type="dxa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1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21BD" w:rsidRDefault="00CD21BD" w:rsidP="00B32AF4"/>
        </w:tc>
      </w:tr>
    </w:tbl>
    <w:p w:rsidR="00CD21BD" w:rsidRDefault="00CD21BD" w:rsidP="00CD21BD">
      <w:pPr>
        <w:keepNext/>
        <w:autoSpaceDE w:val="0"/>
        <w:autoSpaceDN w:val="0"/>
        <w:adjustRightInd w:val="0"/>
        <w:jc w:val="left"/>
        <w:rPr>
          <w:sz w:val="26"/>
          <w:szCs w:val="26"/>
        </w:rPr>
      </w:pPr>
      <w:r>
        <w:t xml:space="preserve">Подписи: </w:t>
      </w:r>
    </w:p>
    <w:p w:rsidR="00CD21BD" w:rsidRDefault="00CD21BD" w:rsidP="00CD21BD">
      <w:pPr>
        <w:rPr>
          <w:sz w:val="26"/>
          <w:szCs w:val="26"/>
        </w:rPr>
      </w:pPr>
    </w:p>
    <w:p w:rsidR="001A2C9F" w:rsidRDefault="00CD21BD" w:rsidP="00CD21BD">
      <w:pPr>
        <w:rPr>
          <w:sz w:val="26"/>
          <w:szCs w:val="26"/>
        </w:rPr>
      </w:pPr>
      <w:r>
        <w:rPr>
          <w:sz w:val="26"/>
          <w:szCs w:val="26"/>
        </w:rPr>
        <w:t>_______________ ___________</w:t>
      </w:r>
    </w:p>
    <w:p w:rsidR="00CD21BD" w:rsidRDefault="00CD21BD" w:rsidP="00CD21BD">
      <w:pPr>
        <w:rPr>
          <w:sz w:val="26"/>
          <w:szCs w:val="26"/>
        </w:rPr>
      </w:pPr>
      <w:r>
        <w:rPr>
          <w:sz w:val="26"/>
          <w:szCs w:val="26"/>
        </w:rPr>
        <w:t>_______________ ___________</w:t>
      </w:r>
    </w:p>
    <w:p w:rsidR="00CD21BD" w:rsidRPr="00CD21BD" w:rsidRDefault="00CD21BD" w:rsidP="00CD21BD">
      <w:pPr>
        <w:rPr>
          <w:sz w:val="26"/>
          <w:szCs w:val="26"/>
        </w:rPr>
      </w:pPr>
      <w:r>
        <w:rPr>
          <w:sz w:val="26"/>
          <w:szCs w:val="26"/>
        </w:rPr>
        <w:t>_______________ ___________</w:t>
      </w:r>
    </w:p>
    <w:sectPr w:rsidR="00CD21BD" w:rsidRPr="00CD21BD" w:rsidSect="005C3C72">
      <w:footerReference w:type="even" r:id="rId9"/>
      <w:pgSz w:w="11906" w:h="16838"/>
      <w:pgMar w:top="539" w:right="851" w:bottom="902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4D" w:rsidRDefault="000B164D">
      <w:r>
        <w:separator/>
      </w:r>
    </w:p>
  </w:endnote>
  <w:endnote w:type="continuationSeparator" w:id="1">
    <w:p w:rsidR="000B164D" w:rsidRDefault="000B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3E" w:rsidRDefault="00484113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9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93E">
      <w:rPr>
        <w:rStyle w:val="a7"/>
        <w:noProof/>
      </w:rPr>
      <w:t>2</w:t>
    </w:r>
    <w:r>
      <w:rPr>
        <w:rStyle w:val="a7"/>
      </w:rPr>
      <w:fldChar w:fldCharType="end"/>
    </w:r>
  </w:p>
  <w:p w:rsidR="0029393E" w:rsidRDefault="0029393E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4D" w:rsidRDefault="000B164D">
      <w:r>
        <w:separator/>
      </w:r>
    </w:p>
  </w:footnote>
  <w:footnote w:type="continuationSeparator" w:id="1">
    <w:p w:rsidR="000B164D" w:rsidRDefault="000B1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81643E"/>
    <w:multiLevelType w:val="multilevel"/>
    <w:tmpl w:val="086C64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3F15B5D"/>
    <w:multiLevelType w:val="hybridMultilevel"/>
    <w:tmpl w:val="7AB8421A"/>
    <w:lvl w:ilvl="0" w:tplc="40D81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DE35A3"/>
    <w:multiLevelType w:val="hybridMultilevel"/>
    <w:tmpl w:val="E0F470A6"/>
    <w:lvl w:ilvl="0" w:tplc="C5B8B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43572039"/>
    <w:multiLevelType w:val="hybridMultilevel"/>
    <w:tmpl w:val="3B827ADA"/>
    <w:lvl w:ilvl="0" w:tplc="A606ADE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717841"/>
    <w:multiLevelType w:val="hybridMultilevel"/>
    <w:tmpl w:val="CBA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C1AEF"/>
    <w:multiLevelType w:val="hybridMultilevel"/>
    <w:tmpl w:val="C1C6521C"/>
    <w:lvl w:ilvl="0" w:tplc="671626B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6"/>
  </w:num>
  <w:num w:numId="5">
    <w:abstractNumId w:val="22"/>
  </w:num>
  <w:num w:numId="6">
    <w:abstractNumId w:val="17"/>
  </w:num>
  <w:num w:numId="7">
    <w:abstractNumId w:val="2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3"/>
  </w:num>
  <w:num w:numId="12">
    <w:abstractNumId w:val="7"/>
  </w:num>
  <w:num w:numId="13">
    <w:abstractNumId w:val="21"/>
  </w:num>
  <w:num w:numId="14">
    <w:abstractNumId w:val="25"/>
  </w:num>
  <w:num w:numId="15">
    <w:abstractNumId w:val="19"/>
  </w:num>
  <w:num w:numId="16">
    <w:abstractNumId w:val="14"/>
  </w:num>
  <w:num w:numId="17">
    <w:abstractNumId w:val="8"/>
  </w:num>
  <w:num w:numId="18">
    <w:abstractNumId w:val="9"/>
  </w:num>
  <w:num w:numId="19">
    <w:abstractNumId w:val="10"/>
  </w:num>
  <w:num w:numId="20">
    <w:abstractNumId w:val="24"/>
  </w:num>
  <w:num w:numId="21">
    <w:abstractNumId w:val="11"/>
  </w:num>
  <w:num w:numId="22">
    <w:abstractNumId w:val="26"/>
  </w:num>
  <w:num w:numId="23">
    <w:abstractNumId w:val="0"/>
  </w:num>
  <w:num w:numId="24">
    <w:abstractNumId w:val="1"/>
  </w:num>
  <w:num w:numId="25">
    <w:abstractNumId w:val="2"/>
  </w:num>
  <w:num w:numId="26">
    <w:abstractNumId w:val="27"/>
  </w:num>
  <w:num w:numId="27">
    <w:abstractNumId w:val="16"/>
  </w:num>
  <w:num w:numId="28">
    <w:abstractNumId w:val="5"/>
  </w:num>
  <w:num w:numId="29">
    <w:abstractNumId w:val="3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E31"/>
    <w:rsid w:val="00003535"/>
    <w:rsid w:val="00003664"/>
    <w:rsid w:val="00003DB3"/>
    <w:rsid w:val="00010399"/>
    <w:rsid w:val="00010D93"/>
    <w:rsid w:val="0001184D"/>
    <w:rsid w:val="00014229"/>
    <w:rsid w:val="00016572"/>
    <w:rsid w:val="00020950"/>
    <w:rsid w:val="000212B0"/>
    <w:rsid w:val="00033D11"/>
    <w:rsid w:val="0003792E"/>
    <w:rsid w:val="00041080"/>
    <w:rsid w:val="00046B25"/>
    <w:rsid w:val="00047B93"/>
    <w:rsid w:val="000502A6"/>
    <w:rsid w:val="00055020"/>
    <w:rsid w:val="00060A1A"/>
    <w:rsid w:val="00061000"/>
    <w:rsid w:val="00065DD9"/>
    <w:rsid w:val="00070E73"/>
    <w:rsid w:val="00072CE7"/>
    <w:rsid w:val="0007513E"/>
    <w:rsid w:val="00081954"/>
    <w:rsid w:val="0008261C"/>
    <w:rsid w:val="00085721"/>
    <w:rsid w:val="00085753"/>
    <w:rsid w:val="00091B90"/>
    <w:rsid w:val="000961E8"/>
    <w:rsid w:val="0009781B"/>
    <w:rsid w:val="00097924"/>
    <w:rsid w:val="00097D36"/>
    <w:rsid w:val="00097F2E"/>
    <w:rsid w:val="000B12C4"/>
    <w:rsid w:val="000B164D"/>
    <w:rsid w:val="000B1DA1"/>
    <w:rsid w:val="000B73F8"/>
    <w:rsid w:val="000C3D49"/>
    <w:rsid w:val="000C45D8"/>
    <w:rsid w:val="000C4A02"/>
    <w:rsid w:val="000C5117"/>
    <w:rsid w:val="000C7699"/>
    <w:rsid w:val="000C7F10"/>
    <w:rsid w:val="000D1A32"/>
    <w:rsid w:val="000D33AD"/>
    <w:rsid w:val="000D6158"/>
    <w:rsid w:val="000D7115"/>
    <w:rsid w:val="000D7AA2"/>
    <w:rsid w:val="000E0C6B"/>
    <w:rsid w:val="000E12EF"/>
    <w:rsid w:val="000E2CC4"/>
    <w:rsid w:val="000E3135"/>
    <w:rsid w:val="000E74EB"/>
    <w:rsid w:val="000E7A21"/>
    <w:rsid w:val="000F00CC"/>
    <w:rsid w:val="000F0A88"/>
    <w:rsid w:val="000F0CF1"/>
    <w:rsid w:val="000F128C"/>
    <w:rsid w:val="000F1DAE"/>
    <w:rsid w:val="000F55D9"/>
    <w:rsid w:val="0010012D"/>
    <w:rsid w:val="001015A9"/>
    <w:rsid w:val="0010402D"/>
    <w:rsid w:val="00104EF9"/>
    <w:rsid w:val="0011393F"/>
    <w:rsid w:val="001205CA"/>
    <w:rsid w:val="0012061E"/>
    <w:rsid w:val="0012303E"/>
    <w:rsid w:val="0012320D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007F"/>
    <w:rsid w:val="0015330F"/>
    <w:rsid w:val="00160987"/>
    <w:rsid w:val="00161310"/>
    <w:rsid w:val="00173641"/>
    <w:rsid w:val="00173CBD"/>
    <w:rsid w:val="00182D20"/>
    <w:rsid w:val="00184748"/>
    <w:rsid w:val="00190D5E"/>
    <w:rsid w:val="00195260"/>
    <w:rsid w:val="001971E1"/>
    <w:rsid w:val="00197823"/>
    <w:rsid w:val="001A0AA3"/>
    <w:rsid w:val="001A2C9F"/>
    <w:rsid w:val="001A3F7F"/>
    <w:rsid w:val="001A4184"/>
    <w:rsid w:val="001A4C86"/>
    <w:rsid w:val="001A5F98"/>
    <w:rsid w:val="001A73FD"/>
    <w:rsid w:val="001B2C0F"/>
    <w:rsid w:val="001B3A4B"/>
    <w:rsid w:val="001B54A0"/>
    <w:rsid w:val="001B68FF"/>
    <w:rsid w:val="001C50FC"/>
    <w:rsid w:val="001E0049"/>
    <w:rsid w:val="001E0291"/>
    <w:rsid w:val="001E3AF0"/>
    <w:rsid w:val="001E51A3"/>
    <w:rsid w:val="001E778B"/>
    <w:rsid w:val="001F143E"/>
    <w:rsid w:val="001F438B"/>
    <w:rsid w:val="001F4AF2"/>
    <w:rsid w:val="001F5A5A"/>
    <w:rsid w:val="001F7159"/>
    <w:rsid w:val="002010CE"/>
    <w:rsid w:val="0020234E"/>
    <w:rsid w:val="00203278"/>
    <w:rsid w:val="00204D75"/>
    <w:rsid w:val="00205C11"/>
    <w:rsid w:val="002076DD"/>
    <w:rsid w:val="002120CC"/>
    <w:rsid w:val="002148DF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46225"/>
    <w:rsid w:val="00250706"/>
    <w:rsid w:val="00253159"/>
    <w:rsid w:val="00256B5C"/>
    <w:rsid w:val="00257149"/>
    <w:rsid w:val="00257EB2"/>
    <w:rsid w:val="002622D6"/>
    <w:rsid w:val="00263918"/>
    <w:rsid w:val="00264DA6"/>
    <w:rsid w:val="00265B4A"/>
    <w:rsid w:val="002673DD"/>
    <w:rsid w:val="00271A64"/>
    <w:rsid w:val="0027245E"/>
    <w:rsid w:val="00280B95"/>
    <w:rsid w:val="0028382F"/>
    <w:rsid w:val="00290A15"/>
    <w:rsid w:val="00290F59"/>
    <w:rsid w:val="0029190C"/>
    <w:rsid w:val="00292678"/>
    <w:rsid w:val="0029393E"/>
    <w:rsid w:val="002A116C"/>
    <w:rsid w:val="002B0BAE"/>
    <w:rsid w:val="002B0DE0"/>
    <w:rsid w:val="002B12BD"/>
    <w:rsid w:val="002B2EF6"/>
    <w:rsid w:val="002B3D55"/>
    <w:rsid w:val="002B5CF1"/>
    <w:rsid w:val="002B6AE2"/>
    <w:rsid w:val="002C1A36"/>
    <w:rsid w:val="002C2BBC"/>
    <w:rsid w:val="002C3349"/>
    <w:rsid w:val="002C46BC"/>
    <w:rsid w:val="002D0526"/>
    <w:rsid w:val="002D0D91"/>
    <w:rsid w:val="002D4F36"/>
    <w:rsid w:val="002D5CAA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700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610D"/>
    <w:rsid w:val="003575F7"/>
    <w:rsid w:val="00365E7B"/>
    <w:rsid w:val="00373E83"/>
    <w:rsid w:val="0037470C"/>
    <w:rsid w:val="00376130"/>
    <w:rsid w:val="00381EE5"/>
    <w:rsid w:val="00382B7A"/>
    <w:rsid w:val="00382E69"/>
    <w:rsid w:val="003833D7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6F83"/>
    <w:rsid w:val="003C41B8"/>
    <w:rsid w:val="003C61CF"/>
    <w:rsid w:val="003C7823"/>
    <w:rsid w:val="003D08FD"/>
    <w:rsid w:val="003D0979"/>
    <w:rsid w:val="003D4ABD"/>
    <w:rsid w:val="003D52FD"/>
    <w:rsid w:val="003E152E"/>
    <w:rsid w:val="003E1B55"/>
    <w:rsid w:val="003E24AB"/>
    <w:rsid w:val="003E2DCC"/>
    <w:rsid w:val="003F0D74"/>
    <w:rsid w:val="003F4053"/>
    <w:rsid w:val="003F5FAD"/>
    <w:rsid w:val="003F7D8A"/>
    <w:rsid w:val="0041020F"/>
    <w:rsid w:val="00410BAA"/>
    <w:rsid w:val="00410BB4"/>
    <w:rsid w:val="004112D2"/>
    <w:rsid w:val="004113D2"/>
    <w:rsid w:val="00413565"/>
    <w:rsid w:val="004174C3"/>
    <w:rsid w:val="004206C9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C0D"/>
    <w:rsid w:val="0044602C"/>
    <w:rsid w:val="004461D6"/>
    <w:rsid w:val="00447363"/>
    <w:rsid w:val="00455E38"/>
    <w:rsid w:val="004622FA"/>
    <w:rsid w:val="004628F4"/>
    <w:rsid w:val="0046332E"/>
    <w:rsid w:val="00464BF0"/>
    <w:rsid w:val="004676D3"/>
    <w:rsid w:val="0047195C"/>
    <w:rsid w:val="00472B33"/>
    <w:rsid w:val="00474755"/>
    <w:rsid w:val="004759DC"/>
    <w:rsid w:val="0048246C"/>
    <w:rsid w:val="004837B5"/>
    <w:rsid w:val="00484113"/>
    <w:rsid w:val="00486CDF"/>
    <w:rsid w:val="004876D8"/>
    <w:rsid w:val="004908F7"/>
    <w:rsid w:val="00496D0C"/>
    <w:rsid w:val="004A107B"/>
    <w:rsid w:val="004A2458"/>
    <w:rsid w:val="004A298B"/>
    <w:rsid w:val="004A43E8"/>
    <w:rsid w:val="004A63A8"/>
    <w:rsid w:val="004A661E"/>
    <w:rsid w:val="004B056B"/>
    <w:rsid w:val="004B0598"/>
    <w:rsid w:val="004B1DFE"/>
    <w:rsid w:val="004B1EAB"/>
    <w:rsid w:val="004B39AF"/>
    <w:rsid w:val="004B4906"/>
    <w:rsid w:val="004B655E"/>
    <w:rsid w:val="004C11F3"/>
    <w:rsid w:val="004C624A"/>
    <w:rsid w:val="004C7120"/>
    <w:rsid w:val="004D07FE"/>
    <w:rsid w:val="004D1E66"/>
    <w:rsid w:val="004D2299"/>
    <w:rsid w:val="004D53D5"/>
    <w:rsid w:val="004E4E31"/>
    <w:rsid w:val="004E5E91"/>
    <w:rsid w:val="004E65DB"/>
    <w:rsid w:val="004E762F"/>
    <w:rsid w:val="004E7C73"/>
    <w:rsid w:val="004F1175"/>
    <w:rsid w:val="004F414D"/>
    <w:rsid w:val="004F4A93"/>
    <w:rsid w:val="00501055"/>
    <w:rsid w:val="00502E86"/>
    <w:rsid w:val="005030E2"/>
    <w:rsid w:val="00504117"/>
    <w:rsid w:val="005057AD"/>
    <w:rsid w:val="005136E5"/>
    <w:rsid w:val="00514D85"/>
    <w:rsid w:val="00516200"/>
    <w:rsid w:val="00521B9E"/>
    <w:rsid w:val="00530ED4"/>
    <w:rsid w:val="00531558"/>
    <w:rsid w:val="00532716"/>
    <w:rsid w:val="0053496D"/>
    <w:rsid w:val="005431AA"/>
    <w:rsid w:val="0054493E"/>
    <w:rsid w:val="00544A8A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975FB"/>
    <w:rsid w:val="005A1583"/>
    <w:rsid w:val="005A3206"/>
    <w:rsid w:val="005A3395"/>
    <w:rsid w:val="005A7590"/>
    <w:rsid w:val="005A7CDF"/>
    <w:rsid w:val="005B04EC"/>
    <w:rsid w:val="005B07CC"/>
    <w:rsid w:val="005B17FD"/>
    <w:rsid w:val="005B3AB0"/>
    <w:rsid w:val="005C3C72"/>
    <w:rsid w:val="005D3533"/>
    <w:rsid w:val="005D6AD9"/>
    <w:rsid w:val="005D6BA6"/>
    <w:rsid w:val="005D7C01"/>
    <w:rsid w:val="005E1E1E"/>
    <w:rsid w:val="005E2093"/>
    <w:rsid w:val="005F1263"/>
    <w:rsid w:val="005F4B0A"/>
    <w:rsid w:val="005F701A"/>
    <w:rsid w:val="005F72E3"/>
    <w:rsid w:val="005F78E6"/>
    <w:rsid w:val="006016A4"/>
    <w:rsid w:val="00601D0C"/>
    <w:rsid w:val="006052F5"/>
    <w:rsid w:val="00607821"/>
    <w:rsid w:val="00607CAE"/>
    <w:rsid w:val="006123E0"/>
    <w:rsid w:val="006147C3"/>
    <w:rsid w:val="006157E9"/>
    <w:rsid w:val="00615E8C"/>
    <w:rsid w:val="00624AC2"/>
    <w:rsid w:val="006266B9"/>
    <w:rsid w:val="006306DA"/>
    <w:rsid w:val="00631F24"/>
    <w:rsid w:val="00632EB4"/>
    <w:rsid w:val="00633D0F"/>
    <w:rsid w:val="006377CE"/>
    <w:rsid w:val="00642447"/>
    <w:rsid w:val="0064374B"/>
    <w:rsid w:val="00644936"/>
    <w:rsid w:val="00654F2C"/>
    <w:rsid w:val="006555EA"/>
    <w:rsid w:val="00656A2D"/>
    <w:rsid w:val="006571CC"/>
    <w:rsid w:val="006578BB"/>
    <w:rsid w:val="00661CE1"/>
    <w:rsid w:val="00664A73"/>
    <w:rsid w:val="00666A39"/>
    <w:rsid w:val="00666DFD"/>
    <w:rsid w:val="0066708B"/>
    <w:rsid w:val="00670427"/>
    <w:rsid w:val="006726E8"/>
    <w:rsid w:val="00674E92"/>
    <w:rsid w:val="00676A4B"/>
    <w:rsid w:val="006773D4"/>
    <w:rsid w:val="00677783"/>
    <w:rsid w:val="00683567"/>
    <w:rsid w:val="00685FBD"/>
    <w:rsid w:val="00692256"/>
    <w:rsid w:val="00693D3C"/>
    <w:rsid w:val="00694080"/>
    <w:rsid w:val="006953D5"/>
    <w:rsid w:val="00697A4D"/>
    <w:rsid w:val="006A5AC4"/>
    <w:rsid w:val="006B1A0D"/>
    <w:rsid w:val="006B1A93"/>
    <w:rsid w:val="006B351A"/>
    <w:rsid w:val="006B4515"/>
    <w:rsid w:val="006B5F42"/>
    <w:rsid w:val="006B7358"/>
    <w:rsid w:val="006C140E"/>
    <w:rsid w:val="006C3C57"/>
    <w:rsid w:val="006C4E3E"/>
    <w:rsid w:val="006D3E70"/>
    <w:rsid w:val="006E08EF"/>
    <w:rsid w:val="006E0AF4"/>
    <w:rsid w:val="006E1F40"/>
    <w:rsid w:val="006E453D"/>
    <w:rsid w:val="006E4EE5"/>
    <w:rsid w:val="006E66C7"/>
    <w:rsid w:val="006F1DE5"/>
    <w:rsid w:val="006F2261"/>
    <w:rsid w:val="006F4AF8"/>
    <w:rsid w:val="006F64F6"/>
    <w:rsid w:val="00700301"/>
    <w:rsid w:val="0070220D"/>
    <w:rsid w:val="0070594C"/>
    <w:rsid w:val="00706A45"/>
    <w:rsid w:val="00706B54"/>
    <w:rsid w:val="00706DBF"/>
    <w:rsid w:val="00711218"/>
    <w:rsid w:val="0071188E"/>
    <w:rsid w:val="00713BD8"/>
    <w:rsid w:val="00715257"/>
    <w:rsid w:val="00717275"/>
    <w:rsid w:val="007208DF"/>
    <w:rsid w:val="0072467B"/>
    <w:rsid w:val="00724F72"/>
    <w:rsid w:val="00725E9C"/>
    <w:rsid w:val="0073002F"/>
    <w:rsid w:val="00733944"/>
    <w:rsid w:val="00735201"/>
    <w:rsid w:val="00735759"/>
    <w:rsid w:val="00737887"/>
    <w:rsid w:val="00745232"/>
    <w:rsid w:val="0074577F"/>
    <w:rsid w:val="007478AD"/>
    <w:rsid w:val="007478E8"/>
    <w:rsid w:val="00747B54"/>
    <w:rsid w:val="0075063B"/>
    <w:rsid w:val="007523C5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255E"/>
    <w:rsid w:val="007A3A54"/>
    <w:rsid w:val="007A5FF6"/>
    <w:rsid w:val="007B04F2"/>
    <w:rsid w:val="007B4680"/>
    <w:rsid w:val="007B46DE"/>
    <w:rsid w:val="007B6E19"/>
    <w:rsid w:val="007C09BD"/>
    <w:rsid w:val="007C32D2"/>
    <w:rsid w:val="007C6749"/>
    <w:rsid w:val="007C6EC3"/>
    <w:rsid w:val="007C759F"/>
    <w:rsid w:val="007D1C9F"/>
    <w:rsid w:val="007D3581"/>
    <w:rsid w:val="007D41CE"/>
    <w:rsid w:val="007D5A8D"/>
    <w:rsid w:val="007D6CBE"/>
    <w:rsid w:val="007D7BB9"/>
    <w:rsid w:val="007E38A6"/>
    <w:rsid w:val="007E3F4B"/>
    <w:rsid w:val="007E67B1"/>
    <w:rsid w:val="007E6CF4"/>
    <w:rsid w:val="007E7274"/>
    <w:rsid w:val="007E74EA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16058"/>
    <w:rsid w:val="00821342"/>
    <w:rsid w:val="008225CB"/>
    <w:rsid w:val="008231A6"/>
    <w:rsid w:val="00824DFA"/>
    <w:rsid w:val="00831121"/>
    <w:rsid w:val="00837BE4"/>
    <w:rsid w:val="00840E8A"/>
    <w:rsid w:val="00843614"/>
    <w:rsid w:val="00843BD9"/>
    <w:rsid w:val="00852668"/>
    <w:rsid w:val="00852A39"/>
    <w:rsid w:val="00863C03"/>
    <w:rsid w:val="00864A5D"/>
    <w:rsid w:val="00864BFE"/>
    <w:rsid w:val="00865A4E"/>
    <w:rsid w:val="008704DF"/>
    <w:rsid w:val="00871569"/>
    <w:rsid w:val="008730B6"/>
    <w:rsid w:val="00874CC4"/>
    <w:rsid w:val="0087620E"/>
    <w:rsid w:val="00880E0A"/>
    <w:rsid w:val="00882493"/>
    <w:rsid w:val="00885BC6"/>
    <w:rsid w:val="00885BEF"/>
    <w:rsid w:val="008917EE"/>
    <w:rsid w:val="00891DC9"/>
    <w:rsid w:val="008939A3"/>
    <w:rsid w:val="008948F8"/>
    <w:rsid w:val="008A1B0C"/>
    <w:rsid w:val="008A33AD"/>
    <w:rsid w:val="008A3FFE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007"/>
    <w:rsid w:val="008C59A0"/>
    <w:rsid w:val="008C5E68"/>
    <w:rsid w:val="008C5E9D"/>
    <w:rsid w:val="008D2E7D"/>
    <w:rsid w:val="008D7A9F"/>
    <w:rsid w:val="008E0B5B"/>
    <w:rsid w:val="008E185A"/>
    <w:rsid w:val="008E207F"/>
    <w:rsid w:val="008E279B"/>
    <w:rsid w:val="008E29D7"/>
    <w:rsid w:val="008E4BDB"/>
    <w:rsid w:val="008E5FD8"/>
    <w:rsid w:val="008F0846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33751"/>
    <w:rsid w:val="00934199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0B6E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8A8"/>
    <w:rsid w:val="009745DF"/>
    <w:rsid w:val="00974BE8"/>
    <w:rsid w:val="009750DD"/>
    <w:rsid w:val="00982F8D"/>
    <w:rsid w:val="009843D0"/>
    <w:rsid w:val="00984750"/>
    <w:rsid w:val="00987B28"/>
    <w:rsid w:val="00994515"/>
    <w:rsid w:val="00994BF6"/>
    <w:rsid w:val="00994DC1"/>
    <w:rsid w:val="00996262"/>
    <w:rsid w:val="009A0AD6"/>
    <w:rsid w:val="009B14B4"/>
    <w:rsid w:val="009B1E58"/>
    <w:rsid w:val="009B360B"/>
    <w:rsid w:val="009B4336"/>
    <w:rsid w:val="009B57BF"/>
    <w:rsid w:val="009B5E87"/>
    <w:rsid w:val="009C0996"/>
    <w:rsid w:val="009C4E02"/>
    <w:rsid w:val="009C5DB9"/>
    <w:rsid w:val="009D0407"/>
    <w:rsid w:val="009D37DC"/>
    <w:rsid w:val="009D4B60"/>
    <w:rsid w:val="009D58D7"/>
    <w:rsid w:val="009D77F8"/>
    <w:rsid w:val="009E39AF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3219"/>
    <w:rsid w:val="009F55B0"/>
    <w:rsid w:val="009F79B2"/>
    <w:rsid w:val="00A00200"/>
    <w:rsid w:val="00A01276"/>
    <w:rsid w:val="00A047B1"/>
    <w:rsid w:val="00A04F28"/>
    <w:rsid w:val="00A05760"/>
    <w:rsid w:val="00A07962"/>
    <w:rsid w:val="00A10766"/>
    <w:rsid w:val="00A1299C"/>
    <w:rsid w:val="00A1365F"/>
    <w:rsid w:val="00A13A41"/>
    <w:rsid w:val="00A1572E"/>
    <w:rsid w:val="00A21685"/>
    <w:rsid w:val="00A21C71"/>
    <w:rsid w:val="00A22B87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55C2"/>
    <w:rsid w:val="00A61441"/>
    <w:rsid w:val="00A6183A"/>
    <w:rsid w:val="00A62321"/>
    <w:rsid w:val="00A66F4C"/>
    <w:rsid w:val="00A7359D"/>
    <w:rsid w:val="00A760B7"/>
    <w:rsid w:val="00A76B79"/>
    <w:rsid w:val="00A804F1"/>
    <w:rsid w:val="00A82882"/>
    <w:rsid w:val="00A83542"/>
    <w:rsid w:val="00A84676"/>
    <w:rsid w:val="00A9650A"/>
    <w:rsid w:val="00A97FD5"/>
    <w:rsid w:val="00AA076A"/>
    <w:rsid w:val="00AA3B72"/>
    <w:rsid w:val="00AA53C6"/>
    <w:rsid w:val="00AB07CB"/>
    <w:rsid w:val="00AB1E37"/>
    <w:rsid w:val="00AB6226"/>
    <w:rsid w:val="00AC4418"/>
    <w:rsid w:val="00AC59D4"/>
    <w:rsid w:val="00AC7BBC"/>
    <w:rsid w:val="00AD0799"/>
    <w:rsid w:val="00AD0F50"/>
    <w:rsid w:val="00AD1053"/>
    <w:rsid w:val="00AD1C60"/>
    <w:rsid w:val="00AD3B9C"/>
    <w:rsid w:val="00AD5489"/>
    <w:rsid w:val="00AE0E7B"/>
    <w:rsid w:val="00AE1662"/>
    <w:rsid w:val="00AE46AF"/>
    <w:rsid w:val="00AE7438"/>
    <w:rsid w:val="00AF0D2E"/>
    <w:rsid w:val="00AF3377"/>
    <w:rsid w:val="00AF6430"/>
    <w:rsid w:val="00AF724C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1FB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2E41"/>
    <w:rsid w:val="00BA4111"/>
    <w:rsid w:val="00BB60D3"/>
    <w:rsid w:val="00BC066B"/>
    <w:rsid w:val="00BC0EBC"/>
    <w:rsid w:val="00BC22F8"/>
    <w:rsid w:val="00BC2D7D"/>
    <w:rsid w:val="00BC44A4"/>
    <w:rsid w:val="00BC61C3"/>
    <w:rsid w:val="00BD02D2"/>
    <w:rsid w:val="00BD189A"/>
    <w:rsid w:val="00BD1FD1"/>
    <w:rsid w:val="00BD4E27"/>
    <w:rsid w:val="00BD5E82"/>
    <w:rsid w:val="00BD6929"/>
    <w:rsid w:val="00BE1156"/>
    <w:rsid w:val="00BE14D4"/>
    <w:rsid w:val="00BE2BF9"/>
    <w:rsid w:val="00BE2E53"/>
    <w:rsid w:val="00BE5406"/>
    <w:rsid w:val="00BF1CE0"/>
    <w:rsid w:val="00BF71EB"/>
    <w:rsid w:val="00BF7406"/>
    <w:rsid w:val="00C0036C"/>
    <w:rsid w:val="00C034C8"/>
    <w:rsid w:val="00C04F89"/>
    <w:rsid w:val="00C05638"/>
    <w:rsid w:val="00C05C12"/>
    <w:rsid w:val="00C10742"/>
    <w:rsid w:val="00C117EB"/>
    <w:rsid w:val="00C126FE"/>
    <w:rsid w:val="00C13F27"/>
    <w:rsid w:val="00C16582"/>
    <w:rsid w:val="00C17D30"/>
    <w:rsid w:val="00C17EAE"/>
    <w:rsid w:val="00C24301"/>
    <w:rsid w:val="00C2577C"/>
    <w:rsid w:val="00C30B7E"/>
    <w:rsid w:val="00C312F7"/>
    <w:rsid w:val="00C328DE"/>
    <w:rsid w:val="00C330F6"/>
    <w:rsid w:val="00C3431F"/>
    <w:rsid w:val="00C359B3"/>
    <w:rsid w:val="00C405EB"/>
    <w:rsid w:val="00C44F27"/>
    <w:rsid w:val="00C469CE"/>
    <w:rsid w:val="00C5032D"/>
    <w:rsid w:val="00C504AF"/>
    <w:rsid w:val="00C5099C"/>
    <w:rsid w:val="00C51655"/>
    <w:rsid w:val="00C53C88"/>
    <w:rsid w:val="00C55A49"/>
    <w:rsid w:val="00C62797"/>
    <w:rsid w:val="00C63269"/>
    <w:rsid w:val="00C65E59"/>
    <w:rsid w:val="00C669B0"/>
    <w:rsid w:val="00C66F20"/>
    <w:rsid w:val="00C679D5"/>
    <w:rsid w:val="00C7051B"/>
    <w:rsid w:val="00C73FD0"/>
    <w:rsid w:val="00C7538F"/>
    <w:rsid w:val="00C814F5"/>
    <w:rsid w:val="00C8618E"/>
    <w:rsid w:val="00C86259"/>
    <w:rsid w:val="00C86842"/>
    <w:rsid w:val="00C90F4B"/>
    <w:rsid w:val="00C9388A"/>
    <w:rsid w:val="00C9523F"/>
    <w:rsid w:val="00C97198"/>
    <w:rsid w:val="00CA13DE"/>
    <w:rsid w:val="00CA161E"/>
    <w:rsid w:val="00CA29B1"/>
    <w:rsid w:val="00CA3B88"/>
    <w:rsid w:val="00CB47A9"/>
    <w:rsid w:val="00CB4BA5"/>
    <w:rsid w:val="00CC5919"/>
    <w:rsid w:val="00CD0752"/>
    <w:rsid w:val="00CD21BD"/>
    <w:rsid w:val="00CD5329"/>
    <w:rsid w:val="00CD7D77"/>
    <w:rsid w:val="00CE0088"/>
    <w:rsid w:val="00CE1407"/>
    <w:rsid w:val="00CE4AA1"/>
    <w:rsid w:val="00CE4C82"/>
    <w:rsid w:val="00CE59A5"/>
    <w:rsid w:val="00CE6ABB"/>
    <w:rsid w:val="00CE6FCA"/>
    <w:rsid w:val="00CF17BE"/>
    <w:rsid w:val="00CF1A0C"/>
    <w:rsid w:val="00CF3B09"/>
    <w:rsid w:val="00D01988"/>
    <w:rsid w:val="00D04931"/>
    <w:rsid w:val="00D0665A"/>
    <w:rsid w:val="00D10593"/>
    <w:rsid w:val="00D12778"/>
    <w:rsid w:val="00D202FA"/>
    <w:rsid w:val="00D2088F"/>
    <w:rsid w:val="00D20C32"/>
    <w:rsid w:val="00D2207E"/>
    <w:rsid w:val="00D3032F"/>
    <w:rsid w:val="00D31093"/>
    <w:rsid w:val="00D34A09"/>
    <w:rsid w:val="00D34CF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5729"/>
    <w:rsid w:val="00D6678A"/>
    <w:rsid w:val="00D70AFB"/>
    <w:rsid w:val="00D73763"/>
    <w:rsid w:val="00D77915"/>
    <w:rsid w:val="00D8004A"/>
    <w:rsid w:val="00D80A09"/>
    <w:rsid w:val="00D8204B"/>
    <w:rsid w:val="00D8253E"/>
    <w:rsid w:val="00D84C94"/>
    <w:rsid w:val="00D85EC9"/>
    <w:rsid w:val="00D9081E"/>
    <w:rsid w:val="00D90CD2"/>
    <w:rsid w:val="00D92D2A"/>
    <w:rsid w:val="00D93A5B"/>
    <w:rsid w:val="00D95BF3"/>
    <w:rsid w:val="00DA61DF"/>
    <w:rsid w:val="00DA71AF"/>
    <w:rsid w:val="00DB13B8"/>
    <w:rsid w:val="00DB21C4"/>
    <w:rsid w:val="00DB2A80"/>
    <w:rsid w:val="00DB2F3E"/>
    <w:rsid w:val="00DC089F"/>
    <w:rsid w:val="00DC32C2"/>
    <w:rsid w:val="00DC5091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E5C"/>
    <w:rsid w:val="00E03C22"/>
    <w:rsid w:val="00E10693"/>
    <w:rsid w:val="00E114FC"/>
    <w:rsid w:val="00E148DC"/>
    <w:rsid w:val="00E15805"/>
    <w:rsid w:val="00E22F7B"/>
    <w:rsid w:val="00E24AC8"/>
    <w:rsid w:val="00E30B8B"/>
    <w:rsid w:val="00E36B50"/>
    <w:rsid w:val="00E40658"/>
    <w:rsid w:val="00E407BA"/>
    <w:rsid w:val="00E423DD"/>
    <w:rsid w:val="00E45CBB"/>
    <w:rsid w:val="00E45DD6"/>
    <w:rsid w:val="00E55B33"/>
    <w:rsid w:val="00E572A0"/>
    <w:rsid w:val="00E6367E"/>
    <w:rsid w:val="00E63A4F"/>
    <w:rsid w:val="00E65205"/>
    <w:rsid w:val="00E7007A"/>
    <w:rsid w:val="00E7038C"/>
    <w:rsid w:val="00E712F8"/>
    <w:rsid w:val="00E71D32"/>
    <w:rsid w:val="00E74560"/>
    <w:rsid w:val="00E75282"/>
    <w:rsid w:val="00E800A3"/>
    <w:rsid w:val="00E804A8"/>
    <w:rsid w:val="00E84283"/>
    <w:rsid w:val="00E84D4F"/>
    <w:rsid w:val="00E910E7"/>
    <w:rsid w:val="00E91B57"/>
    <w:rsid w:val="00E932DF"/>
    <w:rsid w:val="00E93300"/>
    <w:rsid w:val="00E93AC5"/>
    <w:rsid w:val="00E95227"/>
    <w:rsid w:val="00E96986"/>
    <w:rsid w:val="00E97265"/>
    <w:rsid w:val="00EA355B"/>
    <w:rsid w:val="00EA4E8B"/>
    <w:rsid w:val="00EA4F4B"/>
    <w:rsid w:val="00EA7CEA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2FA2"/>
    <w:rsid w:val="00EF62B2"/>
    <w:rsid w:val="00EF70DA"/>
    <w:rsid w:val="00EF7BAA"/>
    <w:rsid w:val="00F02229"/>
    <w:rsid w:val="00F07EEC"/>
    <w:rsid w:val="00F16CD8"/>
    <w:rsid w:val="00F17C91"/>
    <w:rsid w:val="00F20DAB"/>
    <w:rsid w:val="00F22C16"/>
    <w:rsid w:val="00F249DC"/>
    <w:rsid w:val="00F26D4E"/>
    <w:rsid w:val="00F315C5"/>
    <w:rsid w:val="00F33CD4"/>
    <w:rsid w:val="00F36ECD"/>
    <w:rsid w:val="00F436A1"/>
    <w:rsid w:val="00F53C3A"/>
    <w:rsid w:val="00F5692B"/>
    <w:rsid w:val="00F569D5"/>
    <w:rsid w:val="00F57C1C"/>
    <w:rsid w:val="00F60146"/>
    <w:rsid w:val="00F607A7"/>
    <w:rsid w:val="00F62A69"/>
    <w:rsid w:val="00F73BB3"/>
    <w:rsid w:val="00F73CEF"/>
    <w:rsid w:val="00F77CB7"/>
    <w:rsid w:val="00F77EEE"/>
    <w:rsid w:val="00F80638"/>
    <w:rsid w:val="00F82BEB"/>
    <w:rsid w:val="00F970CA"/>
    <w:rsid w:val="00F97220"/>
    <w:rsid w:val="00F97468"/>
    <w:rsid w:val="00FA1A4D"/>
    <w:rsid w:val="00FB0796"/>
    <w:rsid w:val="00FB1EDC"/>
    <w:rsid w:val="00FB31CB"/>
    <w:rsid w:val="00FB33AF"/>
    <w:rsid w:val="00FC1239"/>
    <w:rsid w:val="00FC25F9"/>
    <w:rsid w:val="00FC5EBD"/>
    <w:rsid w:val="00FC6FA3"/>
    <w:rsid w:val="00FD12B7"/>
    <w:rsid w:val="00FD133D"/>
    <w:rsid w:val="00FD390A"/>
    <w:rsid w:val="00FD3C8A"/>
    <w:rsid w:val="00FD3DC4"/>
    <w:rsid w:val="00FD4B6F"/>
    <w:rsid w:val="00FD616B"/>
    <w:rsid w:val="00FD6EDF"/>
    <w:rsid w:val="00FE04A9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2"/>
    <w:uiPriority w:val="99"/>
    <w:rsid w:val="009D77F8"/>
    <w:pPr>
      <w:widowControl/>
      <w:shd w:val="clear" w:color="auto" w:fill="FFFFFF"/>
      <w:snapToGrid/>
      <w:spacing w:before="660" w:after="660" w:line="254" w:lineRule="exact"/>
    </w:pPr>
    <w:rPr>
      <w:rFonts w:eastAsia="Arial Unicode MS"/>
      <w:sz w:val="26"/>
      <w:szCs w:val="26"/>
    </w:rPr>
  </w:style>
  <w:style w:type="character" w:customStyle="1" w:styleId="32">
    <w:name w:val="Основной текст (3)"/>
    <w:link w:val="31"/>
    <w:uiPriority w:val="99"/>
    <w:rsid w:val="009D77F8"/>
    <w:rPr>
      <w:rFonts w:eastAsia="Arial Unicode MS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2"/>
    <w:uiPriority w:val="99"/>
    <w:rsid w:val="009D77F8"/>
    <w:pPr>
      <w:widowControl/>
      <w:shd w:val="clear" w:color="auto" w:fill="FFFFFF"/>
      <w:snapToGrid/>
      <w:spacing w:before="660" w:after="660" w:line="254" w:lineRule="exact"/>
    </w:pPr>
    <w:rPr>
      <w:rFonts w:eastAsia="Arial Unicode MS"/>
      <w:sz w:val="26"/>
      <w:szCs w:val="26"/>
      <w:lang w:val="x-none" w:eastAsia="x-none"/>
    </w:rPr>
  </w:style>
  <w:style w:type="character" w:customStyle="1" w:styleId="32">
    <w:name w:val="Основной текст (3)"/>
    <w:link w:val="31"/>
    <w:uiPriority w:val="99"/>
    <w:rsid w:val="009D77F8"/>
    <w:rPr>
      <w:rFonts w:eastAsia="Arial Unicode MS"/>
      <w:sz w:val="26"/>
      <w:szCs w:val="26"/>
      <w:shd w:val="clear" w:color="auto" w:fill="FFFFFF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B3135-0E69-4A4B-8B6A-92398E4D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Администрация</cp:lastModifiedBy>
  <cp:revision>6</cp:revision>
  <cp:lastPrinted>2023-08-16T05:26:00Z</cp:lastPrinted>
  <dcterms:created xsi:type="dcterms:W3CDTF">2023-07-13T12:07:00Z</dcterms:created>
  <dcterms:modified xsi:type="dcterms:W3CDTF">2023-09-13T12:44:00Z</dcterms:modified>
</cp:coreProperties>
</file>