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20" w:rsidRDefault="00797958" w:rsidP="00550121">
      <w:pPr>
        <w:pStyle w:val="a7"/>
        <w:jc w:val="center"/>
        <w:rPr>
          <w:b/>
          <w:sz w:val="28"/>
          <w:szCs w:val="28"/>
        </w:rPr>
      </w:pPr>
      <w:r>
        <w:rPr>
          <w:noProof/>
          <w:szCs w:val="28"/>
          <w:lang w:eastAsia="ru-RU"/>
        </w:rPr>
        <w:drawing>
          <wp:inline distT="0" distB="0" distL="0" distR="0">
            <wp:extent cx="381000" cy="628650"/>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81000" cy="628650"/>
                    </a:xfrm>
                    <a:prstGeom prst="rect">
                      <a:avLst/>
                    </a:prstGeom>
                    <a:noFill/>
                    <a:ln w="9525">
                      <a:noFill/>
                      <a:miter lim="800000"/>
                      <a:headEnd/>
                      <a:tailEnd/>
                    </a:ln>
                  </pic:spPr>
                </pic:pic>
              </a:graphicData>
            </a:graphic>
          </wp:inline>
        </w:drawing>
      </w:r>
    </w:p>
    <w:p w:rsidR="00C24A8F" w:rsidRPr="00C24A8F" w:rsidRDefault="00C24A8F" w:rsidP="00203F00">
      <w:pPr>
        <w:pStyle w:val="a7"/>
        <w:jc w:val="center"/>
        <w:rPr>
          <w:b/>
          <w:sz w:val="28"/>
          <w:szCs w:val="28"/>
        </w:rPr>
      </w:pPr>
      <w:r w:rsidRPr="00C24A8F">
        <w:rPr>
          <w:b/>
          <w:sz w:val="28"/>
          <w:szCs w:val="28"/>
        </w:rPr>
        <w:t>Российская Федерация</w:t>
      </w:r>
    </w:p>
    <w:p w:rsidR="00C24A8F" w:rsidRDefault="00C24A8F" w:rsidP="00203F00">
      <w:pPr>
        <w:pStyle w:val="a7"/>
        <w:jc w:val="center"/>
        <w:rPr>
          <w:b/>
          <w:sz w:val="28"/>
          <w:szCs w:val="28"/>
        </w:rPr>
      </w:pPr>
      <w:r w:rsidRPr="00C24A8F">
        <w:rPr>
          <w:b/>
          <w:sz w:val="28"/>
          <w:szCs w:val="28"/>
        </w:rPr>
        <w:t>Ростовская область</w:t>
      </w:r>
      <w:r>
        <w:rPr>
          <w:b/>
          <w:sz w:val="28"/>
          <w:szCs w:val="28"/>
        </w:rPr>
        <w:t>, Тацинский район</w:t>
      </w:r>
    </w:p>
    <w:p w:rsidR="00C24A8F" w:rsidRPr="00C24A8F" w:rsidRDefault="00C24A8F" w:rsidP="00203F00">
      <w:pPr>
        <w:pStyle w:val="a7"/>
        <w:jc w:val="center"/>
        <w:rPr>
          <w:b/>
          <w:sz w:val="28"/>
          <w:szCs w:val="28"/>
        </w:rPr>
      </w:pPr>
      <w:r>
        <w:rPr>
          <w:b/>
          <w:sz w:val="28"/>
          <w:szCs w:val="28"/>
        </w:rPr>
        <w:t>Муниципальное образование «Михайловское сельское поселение»</w:t>
      </w:r>
    </w:p>
    <w:p w:rsidR="00FA2FF4" w:rsidRPr="00203F00" w:rsidRDefault="00C24A8F" w:rsidP="00203F00">
      <w:pPr>
        <w:pStyle w:val="a7"/>
        <w:jc w:val="center"/>
        <w:rPr>
          <w:sz w:val="32"/>
          <w:szCs w:val="32"/>
        </w:rPr>
      </w:pPr>
      <w:r w:rsidRPr="00C24A8F">
        <w:rPr>
          <w:b/>
          <w:sz w:val="32"/>
          <w:szCs w:val="32"/>
        </w:rPr>
        <w:t>Администрация</w:t>
      </w:r>
      <w:r w:rsidR="00FA2FF4" w:rsidRPr="00C24A8F">
        <w:rPr>
          <w:b/>
          <w:sz w:val="32"/>
          <w:szCs w:val="32"/>
        </w:rPr>
        <w:t xml:space="preserve"> Михайловского сельского поселения</w:t>
      </w:r>
    </w:p>
    <w:p w:rsidR="00FA2FF4" w:rsidRPr="00203F00" w:rsidRDefault="005C028A" w:rsidP="00203F00">
      <w:pPr>
        <w:spacing w:after="0" w:line="240" w:lineRule="auto"/>
        <w:rPr>
          <w:sz w:val="28"/>
          <w:szCs w:val="28"/>
        </w:rPr>
      </w:pPr>
      <w:r w:rsidRPr="005C028A">
        <w:rPr>
          <w:noProof/>
          <w:szCs w:val="24"/>
          <w:lang w:eastAsia="ru-RU"/>
        </w:rPr>
        <w:pict>
          <v:line id="Line 2" o:spid="_x0000_s1026" style="position:absolute;z-index:251657728;visibility:visible" from="3.6pt,7.65pt" to="487.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OI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md64woIqNTWhtroST2bjaY/HVK6aona88jw5WwgLQsZyauUsHEG8Hf9V80ghhy8jm06&#10;NbYLkNAAdIpqnG9q8JNHFA5nWZ7m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" o:allowincell="f" strokeweight="2.25pt"/>
        </w:pict>
      </w:r>
      <w:r w:rsidR="00FA2FF4" w:rsidRPr="00203F00">
        <w:rPr>
          <w:sz w:val="28"/>
          <w:szCs w:val="28"/>
        </w:rPr>
        <w:tab/>
      </w:r>
      <w:r w:rsidR="00FA2FF4" w:rsidRPr="00203F00">
        <w:rPr>
          <w:sz w:val="28"/>
          <w:szCs w:val="28"/>
        </w:rPr>
        <w:tab/>
      </w:r>
      <w:r w:rsidR="00FA2FF4" w:rsidRPr="00203F00">
        <w:rPr>
          <w:sz w:val="28"/>
          <w:szCs w:val="28"/>
        </w:rPr>
        <w:tab/>
      </w:r>
      <w:r w:rsidR="00FA2FF4" w:rsidRPr="00203F00">
        <w:rPr>
          <w:sz w:val="28"/>
          <w:szCs w:val="28"/>
        </w:rPr>
        <w:tab/>
      </w:r>
      <w:r w:rsidR="00FA2FF4" w:rsidRPr="00203F00">
        <w:rPr>
          <w:sz w:val="28"/>
          <w:szCs w:val="28"/>
        </w:rPr>
        <w:tab/>
      </w:r>
      <w:r w:rsidR="00FA2FF4" w:rsidRPr="00203F00">
        <w:rPr>
          <w:sz w:val="28"/>
          <w:szCs w:val="28"/>
        </w:rPr>
        <w:softHyphen/>
      </w:r>
    </w:p>
    <w:p w:rsidR="00FA2FF4" w:rsidRPr="00203F00" w:rsidRDefault="00203F00" w:rsidP="00203F00">
      <w:pPr>
        <w:spacing w:after="0" w:line="240" w:lineRule="auto"/>
        <w:jc w:val="center"/>
        <w:rPr>
          <w:b/>
          <w:sz w:val="28"/>
          <w:szCs w:val="28"/>
        </w:rPr>
      </w:pPr>
      <w:r w:rsidRPr="00203F00">
        <w:rPr>
          <w:b/>
          <w:sz w:val="28"/>
          <w:szCs w:val="28"/>
        </w:rPr>
        <w:t>ПОСТАНОВЛЕНИЕ</w:t>
      </w:r>
    </w:p>
    <w:p w:rsidR="00203F00" w:rsidRPr="00FA2FF4" w:rsidRDefault="00203F00" w:rsidP="00203F00">
      <w:pPr>
        <w:spacing w:after="0" w:line="240" w:lineRule="auto"/>
        <w:jc w:val="center"/>
        <w:rPr>
          <w:sz w:val="28"/>
          <w:szCs w:val="28"/>
        </w:rPr>
      </w:pPr>
    </w:p>
    <w:p w:rsidR="00203F00" w:rsidRDefault="00A5742D" w:rsidP="00203F00">
      <w:pPr>
        <w:spacing w:after="0" w:line="240" w:lineRule="auto"/>
        <w:rPr>
          <w:b/>
          <w:sz w:val="28"/>
          <w:szCs w:val="28"/>
        </w:rPr>
      </w:pPr>
      <w:r>
        <w:rPr>
          <w:b/>
          <w:sz w:val="28"/>
          <w:szCs w:val="28"/>
        </w:rPr>
        <w:t>29 декабря</w:t>
      </w:r>
      <w:r w:rsidR="00FA2FF4" w:rsidRPr="00203F00">
        <w:rPr>
          <w:b/>
          <w:sz w:val="28"/>
          <w:szCs w:val="28"/>
        </w:rPr>
        <w:t xml:space="preserve"> 20</w:t>
      </w:r>
      <w:r w:rsidR="004E7782">
        <w:rPr>
          <w:b/>
          <w:sz w:val="28"/>
          <w:szCs w:val="28"/>
        </w:rPr>
        <w:t>20</w:t>
      </w:r>
      <w:r w:rsidR="003D7F20">
        <w:rPr>
          <w:b/>
          <w:sz w:val="28"/>
          <w:szCs w:val="28"/>
        </w:rPr>
        <w:t xml:space="preserve"> года                    </w:t>
      </w:r>
      <w:r w:rsidR="005D19C7">
        <w:rPr>
          <w:b/>
          <w:sz w:val="28"/>
          <w:szCs w:val="28"/>
        </w:rPr>
        <w:t xml:space="preserve">      </w:t>
      </w:r>
      <w:r w:rsidR="00FA2FF4" w:rsidRPr="00203F00">
        <w:rPr>
          <w:b/>
          <w:sz w:val="28"/>
          <w:szCs w:val="28"/>
        </w:rPr>
        <w:t>№</w:t>
      </w:r>
      <w:r>
        <w:rPr>
          <w:b/>
          <w:sz w:val="28"/>
          <w:szCs w:val="28"/>
        </w:rPr>
        <w:t>117</w:t>
      </w:r>
      <w:r w:rsidR="005D19C7">
        <w:rPr>
          <w:b/>
          <w:sz w:val="28"/>
          <w:szCs w:val="28"/>
        </w:rPr>
        <w:t xml:space="preserve">                                        </w:t>
      </w:r>
      <w:r w:rsidR="00FA2FF4" w:rsidRPr="00203F00">
        <w:rPr>
          <w:b/>
          <w:sz w:val="28"/>
          <w:szCs w:val="28"/>
        </w:rPr>
        <w:t xml:space="preserve"> х.Михайлов </w:t>
      </w:r>
    </w:p>
    <w:p w:rsidR="000D169D" w:rsidRDefault="000D169D" w:rsidP="00203F00">
      <w:pPr>
        <w:spacing w:after="0" w:line="240" w:lineRule="auto"/>
        <w:rPr>
          <w:b/>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77"/>
      </w:tblGrid>
      <w:tr w:rsidR="005D19C7" w:rsidTr="005D19C7">
        <w:trPr>
          <w:trHeight w:val="2055"/>
        </w:trPr>
        <w:tc>
          <w:tcPr>
            <w:tcW w:w="6377" w:type="dxa"/>
          </w:tcPr>
          <w:p w:rsidR="005D19C7" w:rsidRPr="004E7782" w:rsidRDefault="005D19C7" w:rsidP="005D19C7">
            <w:pPr>
              <w:pStyle w:val="a7"/>
              <w:jc w:val="both"/>
              <w:rPr>
                <w:sz w:val="28"/>
                <w:szCs w:val="28"/>
              </w:rPr>
            </w:pPr>
            <w:r w:rsidRPr="004E7782">
              <w:rPr>
                <w:sz w:val="28"/>
                <w:szCs w:val="28"/>
              </w:rPr>
              <w:t xml:space="preserve">Об утверждении муниципальной программы Михайловского сельского поселения  </w:t>
            </w:r>
            <w:r>
              <w:rPr>
                <w:sz w:val="28"/>
                <w:szCs w:val="28"/>
              </w:rPr>
              <w:t xml:space="preserve">«Энергосбережение и повышение </w:t>
            </w:r>
            <w:r w:rsidRPr="004E7782">
              <w:rPr>
                <w:sz w:val="28"/>
                <w:szCs w:val="28"/>
              </w:rPr>
              <w:t>энергетической</w:t>
            </w:r>
          </w:p>
          <w:p w:rsidR="005D19C7" w:rsidRPr="004E7782" w:rsidRDefault="005D19C7" w:rsidP="005D19C7">
            <w:pPr>
              <w:pStyle w:val="a7"/>
              <w:jc w:val="both"/>
              <w:rPr>
                <w:sz w:val="28"/>
                <w:szCs w:val="28"/>
              </w:rPr>
            </w:pPr>
            <w:r w:rsidRPr="004E7782">
              <w:rPr>
                <w:sz w:val="28"/>
                <w:szCs w:val="28"/>
              </w:rPr>
              <w:t xml:space="preserve">эффективности  на территории Михайловского </w:t>
            </w:r>
          </w:p>
          <w:p w:rsidR="005D19C7" w:rsidRPr="004E7782" w:rsidRDefault="005D19C7" w:rsidP="005D19C7">
            <w:pPr>
              <w:pStyle w:val="a7"/>
              <w:jc w:val="both"/>
              <w:rPr>
                <w:b/>
                <w:kern w:val="2"/>
                <w:sz w:val="28"/>
                <w:szCs w:val="28"/>
              </w:rPr>
            </w:pPr>
            <w:r w:rsidRPr="004E7782">
              <w:rPr>
                <w:sz w:val="28"/>
                <w:szCs w:val="28"/>
              </w:rPr>
              <w:t xml:space="preserve">сельского поселения»  </w:t>
            </w:r>
          </w:p>
          <w:p w:rsidR="005D19C7" w:rsidRDefault="005D19C7" w:rsidP="00203F00">
            <w:pPr>
              <w:spacing w:after="0" w:line="240" w:lineRule="auto"/>
              <w:rPr>
                <w:b/>
                <w:sz w:val="28"/>
                <w:szCs w:val="28"/>
              </w:rPr>
            </w:pPr>
          </w:p>
        </w:tc>
      </w:tr>
    </w:tbl>
    <w:p w:rsidR="005D19C7" w:rsidRDefault="005D19C7" w:rsidP="00203F00">
      <w:pPr>
        <w:spacing w:after="0" w:line="240" w:lineRule="auto"/>
        <w:rPr>
          <w:b/>
          <w:sz w:val="28"/>
          <w:szCs w:val="28"/>
        </w:rPr>
      </w:pPr>
    </w:p>
    <w:p w:rsidR="009C3143" w:rsidRDefault="005D19C7" w:rsidP="00203F00">
      <w:pPr>
        <w:pStyle w:val="Default"/>
        <w:jc w:val="both"/>
        <w:rPr>
          <w:sz w:val="28"/>
          <w:szCs w:val="28"/>
        </w:rPr>
      </w:pPr>
      <w:r>
        <w:rPr>
          <w:sz w:val="28"/>
          <w:szCs w:val="28"/>
        </w:rPr>
        <w:t xml:space="preserve">              </w:t>
      </w:r>
      <w:r w:rsidR="007D4994" w:rsidRPr="007B714B">
        <w:rPr>
          <w:sz w:val="28"/>
          <w:szCs w:val="28"/>
        </w:rPr>
        <w:t>В соответствии постановлением Администрации Михайловского сельского поселения от 27 сентября 2018 года № 141.1 «Об утверждении Порядка разработки, реализации и оценки эффективности муниципальных программ Михайловского сельского поселения»,</w:t>
      </w:r>
    </w:p>
    <w:p w:rsidR="005D19C7" w:rsidRPr="009C3143" w:rsidRDefault="005D19C7" w:rsidP="00203F00">
      <w:pPr>
        <w:pStyle w:val="Default"/>
        <w:jc w:val="both"/>
        <w:rPr>
          <w:color w:val="auto"/>
          <w:sz w:val="28"/>
          <w:szCs w:val="28"/>
        </w:rPr>
      </w:pPr>
    </w:p>
    <w:p w:rsidR="009C3143" w:rsidRDefault="009C3143" w:rsidP="00203F00">
      <w:pPr>
        <w:spacing w:after="0" w:line="240" w:lineRule="auto"/>
        <w:ind w:firstLine="709"/>
        <w:jc w:val="center"/>
        <w:rPr>
          <w:kern w:val="2"/>
          <w:sz w:val="28"/>
          <w:szCs w:val="28"/>
        </w:rPr>
      </w:pPr>
      <w:r>
        <w:rPr>
          <w:kern w:val="2"/>
          <w:sz w:val="28"/>
          <w:szCs w:val="28"/>
        </w:rPr>
        <w:t>ПОСТАНОВЛЯЮ:</w:t>
      </w:r>
    </w:p>
    <w:p w:rsidR="00203F00" w:rsidRDefault="00203F00" w:rsidP="005D19C7">
      <w:pPr>
        <w:spacing w:after="0" w:line="240" w:lineRule="auto"/>
        <w:ind w:firstLine="709"/>
        <w:jc w:val="center"/>
        <w:rPr>
          <w:kern w:val="2"/>
          <w:sz w:val="28"/>
          <w:szCs w:val="28"/>
        </w:rPr>
      </w:pPr>
    </w:p>
    <w:p w:rsidR="004E7782" w:rsidRPr="004E7782" w:rsidRDefault="000F391B" w:rsidP="005D19C7">
      <w:pPr>
        <w:spacing w:after="0" w:line="240" w:lineRule="auto"/>
        <w:ind w:firstLine="709"/>
        <w:jc w:val="both"/>
        <w:rPr>
          <w:sz w:val="28"/>
          <w:szCs w:val="28"/>
        </w:rPr>
      </w:pPr>
      <w:r w:rsidRPr="0006132E">
        <w:rPr>
          <w:sz w:val="28"/>
          <w:szCs w:val="28"/>
        </w:rPr>
        <w:t>1.</w:t>
      </w:r>
      <w:r w:rsidRPr="00766F2D">
        <w:rPr>
          <w:sz w:val="28"/>
          <w:szCs w:val="28"/>
        </w:rPr>
        <w:t xml:space="preserve">Утвердить муниципальную программу </w:t>
      </w:r>
      <w:r>
        <w:rPr>
          <w:sz w:val="28"/>
          <w:szCs w:val="28"/>
        </w:rPr>
        <w:t>Михайловского</w:t>
      </w:r>
      <w:r w:rsidRPr="00766F2D">
        <w:rPr>
          <w:sz w:val="28"/>
          <w:szCs w:val="28"/>
        </w:rPr>
        <w:t xml:space="preserve"> сельского </w:t>
      </w:r>
      <w:r w:rsidRPr="004E7782">
        <w:rPr>
          <w:sz w:val="28"/>
          <w:szCs w:val="28"/>
        </w:rPr>
        <w:t xml:space="preserve">поселения </w:t>
      </w:r>
      <w:r w:rsidRPr="004E7782">
        <w:rPr>
          <w:color w:val="000000"/>
          <w:sz w:val="28"/>
          <w:szCs w:val="28"/>
        </w:rPr>
        <w:t>«</w:t>
      </w:r>
      <w:r w:rsidR="004E7782" w:rsidRPr="004E7782">
        <w:rPr>
          <w:sz w:val="28"/>
          <w:szCs w:val="28"/>
        </w:rPr>
        <w:t>Энергосбережение и повышение энергетической эффективности на территории Михайловского сельского поселения» согласно приложению.</w:t>
      </w:r>
    </w:p>
    <w:p w:rsidR="00103DD2" w:rsidRPr="00103DD2" w:rsidRDefault="000F391B" w:rsidP="005D19C7">
      <w:pPr>
        <w:spacing w:after="0" w:line="240" w:lineRule="auto"/>
        <w:ind w:firstLine="709"/>
        <w:jc w:val="both"/>
        <w:rPr>
          <w:bCs/>
          <w:kern w:val="2"/>
          <w:sz w:val="28"/>
          <w:szCs w:val="28"/>
        </w:rPr>
      </w:pPr>
      <w:r>
        <w:rPr>
          <w:sz w:val="28"/>
          <w:szCs w:val="28"/>
        </w:rPr>
        <w:t xml:space="preserve">2. </w:t>
      </w:r>
      <w:r w:rsidR="00103DD2" w:rsidRPr="00103DD2">
        <w:rPr>
          <w:bCs/>
          <w:kern w:val="2"/>
          <w:sz w:val="28"/>
          <w:szCs w:val="28"/>
        </w:rPr>
        <w:t>Настоящее постановление вступает в силу со дня его официального обнарод</w:t>
      </w:r>
      <w:r w:rsidR="00103DD2">
        <w:rPr>
          <w:bCs/>
          <w:kern w:val="2"/>
          <w:sz w:val="28"/>
          <w:szCs w:val="28"/>
        </w:rPr>
        <w:t>ования, но не ранее 1 января 202</w:t>
      </w:r>
      <w:r w:rsidR="00A5742D">
        <w:rPr>
          <w:bCs/>
          <w:kern w:val="2"/>
          <w:sz w:val="28"/>
          <w:szCs w:val="28"/>
        </w:rPr>
        <w:t>1</w:t>
      </w:r>
      <w:r w:rsidR="00103DD2" w:rsidRPr="00103DD2">
        <w:rPr>
          <w:bCs/>
          <w:kern w:val="2"/>
          <w:sz w:val="28"/>
          <w:szCs w:val="28"/>
        </w:rPr>
        <w:t xml:space="preserve"> г., и распространяется на правоотношения, возникающие начиная с составления проекта бюджета </w:t>
      </w:r>
      <w:r w:rsidR="00103DD2">
        <w:rPr>
          <w:bCs/>
          <w:kern w:val="2"/>
          <w:sz w:val="28"/>
          <w:szCs w:val="28"/>
        </w:rPr>
        <w:t>Михайлов</w:t>
      </w:r>
      <w:r w:rsidR="00103DD2" w:rsidRPr="00103DD2">
        <w:rPr>
          <w:bCs/>
          <w:kern w:val="2"/>
          <w:sz w:val="28"/>
          <w:szCs w:val="28"/>
        </w:rPr>
        <w:t xml:space="preserve">ского сельского поселения </w:t>
      </w:r>
      <w:r w:rsidR="00103DD2">
        <w:rPr>
          <w:bCs/>
          <w:kern w:val="2"/>
          <w:sz w:val="28"/>
          <w:szCs w:val="28"/>
        </w:rPr>
        <w:t>Тацинского района на 2021</w:t>
      </w:r>
      <w:r w:rsidR="00103DD2" w:rsidRPr="00103DD2">
        <w:rPr>
          <w:bCs/>
          <w:kern w:val="2"/>
          <w:sz w:val="28"/>
          <w:szCs w:val="28"/>
        </w:rPr>
        <w:t xml:space="preserve"> год и на плановый период 202</w:t>
      </w:r>
      <w:r w:rsidR="00103DD2">
        <w:rPr>
          <w:bCs/>
          <w:kern w:val="2"/>
          <w:sz w:val="28"/>
          <w:szCs w:val="28"/>
        </w:rPr>
        <w:t>2</w:t>
      </w:r>
      <w:r w:rsidR="00103DD2" w:rsidRPr="00103DD2">
        <w:rPr>
          <w:bCs/>
          <w:kern w:val="2"/>
          <w:sz w:val="28"/>
          <w:szCs w:val="28"/>
        </w:rPr>
        <w:t xml:space="preserve"> и 202</w:t>
      </w:r>
      <w:r w:rsidR="00103DD2">
        <w:rPr>
          <w:bCs/>
          <w:kern w:val="2"/>
          <w:sz w:val="28"/>
          <w:szCs w:val="28"/>
        </w:rPr>
        <w:t>3</w:t>
      </w:r>
      <w:r w:rsidR="00103DD2" w:rsidRPr="00103DD2">
        <w:rPr>
          <w:bCs/>
          <w:kern w:val="2"/>
          <w:sz w:val="28"/>
          <w:szCs w:val="28"/>
        </w:rPr>
        <w:t xml:space="preserve"> годов.</w:t>
      </w:r>
    </w:p>
    <w:p w:rsidR="000F391B" w:rsidRPr="00686D4F" w:rsidRDefault="000F391B" w:rsidP="005D19C7">
      <w:pPr>
        <w:spacing w:after="0" w:line="240" w:lineRule="auto"/>
        <w:ind w:firstLine="567"/>
        <w:rPr>
          <w:sz w:val="28"/>
          <w:szCs w:val="28"/>
        </w:rPr>
      </w:pPr>
      <w:r>
        <w:rPr>
          <w:sz w:val="28"/>
          <w:szCs w:val="28"/>
        </w:rPr>
        <w:t>3</w:t>
      </w:r>
      <w:r w:rsidRPr="0070464A">
        <w:rPr>
          <w:sz w:val="28"/>
          <w:szCs w:val="28"/>
        </w:rPr>
        <w:t xml:space="preserve">. Контроль за выполнением постановления </w:t>
      </w:r>
      <w:r>
        <w:rPr>
          <w:sz w:val="28"/>
          <w:szCs w:val="28"/>
        </w:rPr>
        <w:t>оставляю за собой.</w:t>
      </w:r>
    </w:p>
    <w:p w:rsidR="000F391B" w:rsidRDefault="000F391B" w:rsidP="005D19C7">
      <w:pPr>
        <w:spacing w:after="0" w:line="240" w:lineRule="auto"/>
        <w:ind w:firstLine="567"/>
        <w:rPr>
          <w:sz w:val="28"/>
          <w:szCs w:val="28"/>
        </w:rPr>
      </w:pPr>
    </w:p>
    <w:p w:rsidR="000F391B" w:rsidRDefault="000F391B" w:rsidP="000F391B">
      <w:pPr>
        <w:spacing w:after="0" w:line="240" w:lineRule="auto"/>
        <w:ind w:firstLine="567"/>
        <w:rPr>
          <w:sz w:val="28"/>
          <w:szCs w:val="28"/>
        </w:rPr>
      </w:pPr>
    </w:p>
    <w:p w:rsidR="000F391B" w:rsidRDefault="000F391B" w:rsidP="000F391B">
      <w:pPr>
        <w:spacing w:after="0" w:line="240" w:lineRule="auto"/>
        <w:ind w:firstLine="567"/>
        <w:rPr>
          <w:sz w:val="28"/>
          <w:szCs w:val="28"/>
        </w:rPr>
      </w:pPr>
      <w:r w:rsidRPr="0070464A">
        <w:rPr>
          <w:sz w:val="28"/>
          <w:szCs w:val="28"/>
        </w:rPr>
        <w:t xml:space="preserve">Глава Администрации </w:t>
      </w:r>
    </w:p>
    <w:p w:rsidR="000F391B" w:rsidRDefault="000F391B" w:rsidP="000F391B">
      <w:pPr>
        <w:spacing w:after="0" w:line="240" w:lineRule="auto"/>
        <w:ind w:firstLine="567"/>
        <w:rPr>
          <w:sz w:val="28"/>
          <w:szCs w:val="28"/>
        </w:rPr>
      </w:pPr>
      <w:r>
        <w:rPr>
          <w:sz w:val="28"/>
          <w:szCs w:val="28"/>
        </w:rPr>
        <w:t>Михайловского</w:t>
      </w:r>
    </w:p>
    <w:p w:rsidR="000F391B" w:rsidRDefault="000F391B" w:rsidP="000F391B">
      <w:pPr>
        <w:spacing w:after="0" w:line="240" w:lineRule="auto"/>
        <w:ind w:firstLine="567"/>
        <w:rPr>
          <w:szCs w:val="24"/>
        </w:rPr>
      </w:pPr>
      <w:r>
        <w:rPr>
          <w:sz w:val="28"/>
          <w:szCs w:val="28"/>
        </w:rPr>
        <w:t>сельского поселения</w:t>
      </w:r>
      <w:r>
        <w:rPr>
          <w:sz w:val="28"/>
          <w:szCs w:val="28"/>
        </w:rPr>
        <w:tab/>
        <w:t xml:space="preserve">    </w:t>
      </w:r>
      <w:r w:rsidR="005D19C7">
        <w:rPr>
          <w:sz w:val="28"/>
          <w:szCs w:val="28"/>
        </w:rPr>
        <w:t xml:space="preserve">                                                     </w:t>
      </w:r>
      <w:r>
        <w:rPr>
          <w:sz w:val="28"/>
          <w:szCs w:val="28"/>
        </w:rPr>
        <w:t xml:space="preserve">   Л.С.Присяжнюк</w:t>
      </w:r>
    </w:p>
    <w:p w:rsidR="000F391B" w:rsidRPr="009410AA" w:rsidRDefault="000F391B" w:rsidP="000F391B">
      <w:pPr>
        <w:autoSpaceDE w:val="0"/>
        <w:autoSpaceDN w:val="0"/>
        <w:spacing w:after="0" w:line="240" w:lineRule="auto"/>
        <w:rPr>
          <w:sz w:val="28"/>
          <w:szCs w:val="28"/>
          <w:lang w:eastAsia="ru-RU"/>
        </w:rPr>
      </w:pPr>
    </w:p>
    <w:p w:rsidR="000F391B" w:rsidRDefault="000F391B" w:rsidP="001A36C8">
      <w:pPr>
        <w:widowControl w:val="0"/>
        <w:spacing w:after="0" w:line="240" w:lineRule="auto"/>
        <w:outlineLvl w:val="0"/>
        <w:rPr>
          <w:sz w:val="28"/>
          <w:szCs w:val="28"/>
          <w:lang w:eastAsia="ru-RU"/>
        </w:rPr>
      </w:pPr>
      <w:bookmarkStart w:id="0" w:name="_GoBack"/>
      <w:bookmarkEnd w:id="0"/>
    </w:p>
    <w:p w:rsidR="000F391B" w:rsidRDefault="000F391B" w:rsidP="000F391B">
      <w:pPr>
        <w:widowControl w:val="0"/>
        <w:spacing w:after="0" w:line="240" w:lineRule="auto"/>
        <w:ind w:left="4962"/>
        <w:jc w:val="right"/>
        <w:outlineLvl w:val="0"/>
        <w:rPr>
          <w:sz w:val="28"/>
          <w:szCs w:val="28"/>
          <w:lang w:eastAsia="ru-RU"/>
        </w:rPr>
      </w:pPr>
    </w:p>
    <w:p w:rsidR="005D19C7" w:rsidRDefault="005D19C7" w:rsidP="000F391B">
      <w:pPr>
        <w:widowControl w:val="0"/>
        <w:spacing w:after="0" w:line="240" w:lineRule="auto"/>
        <w:ind w:left="4962"/>
        <w:jc w:val="right"/>
        <w:outlineLvl w:val="0"/>
        <w:rPr>
          <w:sz w:val="28"/>
          <w:szCs w:val="28"/>
          <w:lang w:eastAsia="ru-RU"/>
        </w:rPr>
      </w:pPr>
    </w:p>
    <w:p w:rsidR="000F391B" w:rsidRDefault="000F391B" w:rsidP="000F391B">
      <w:pPr>
        <w:widowControl w:val="0"/>
        <w:spacing w:after="0" w:line="240" w:lineRule="auto"/>
        <w:ind w:left="4962"/>
        <w:jc w:val="right"/>
        <w:outlineLvl w:val="0"/>
        <w:rPr>
          <w:sz w:val="28"/>
          <w:szCs w:val="28"/>
          <w:lang w:eastAsia="ru-RU"/>
        </w:rPr>
      </w:pPr>
    </w:p>
    <w:p w:rsidR="000F391B" w:rsidRDefault="000F391B" w:rsidP="000F391B">
      <w:pPr>
        <w:widowControl w:val="0"/>
        <w:spacing w:after="0" w:line="240" w:lineRule="auto"/>
        <w:ind w:left="4962"/>
        <w:jc w:val="right"/>
        <w:outlineLvl w:val="0"/>
        <w:rPr>
          <w:sz w:val="28"/>
          <w:szCs w:val="28"/>
          <w:lang w:eastAsia="ru-RU"/>
        </w:rPr>
      </w:pPr>
      <w:r w:rsidRPr="009410AA">
        <w:rPr>
          <w:sz w:val="28"/>
          <w:szCs w:val="28"/>
          <w:lang w:eastAsia="ru-RU"/>
        </w:rPr>
        <w:lastRenderedPageBreak/>
        <w:t xml:space="preserve">Приложение </w:t>
      </w:r>
    </w:p>
    <w:p w:rsidR="000F391B" w:rsidRDefault="000F391B" w:rsidP="000F391B">
      <w:pPr>
        <w:widowControl w:val="0"/>
        <w:spacing w:after="0" w:line="240" w:lineRule="auto"/>
        <w:ind w:left="4962"/>
        <w:jc w:val="right"/>
        <w:outlineLvl w:val="0"/>
        <w:rPr>
          <w:sz w:val="28"/>
          <w:szCs w:val="28"/>
          <w:lang w:eastAsia="ru-RU"/>
        </w:rPr>
      </w:pPr>
      <w:r w:rsidRPr="009410AA">
        <w:rPr>
          <w:sz w:val="28"/>
          <w:szCs w:val="28"/>
          <w:lang w:eastAsia="ru-RU"/>
        </w:rPr>
        <w:t>к постановлению Админи</w:t>
      </w:r>
      <w:r>
        <w:rPr>
          <w:sz w:val="28"/>
          <w:szCs w:val="28"/>
          <w:lang w:eastAsia="ru-RU"/>
        </w:rPr>
        <w:t>страции</w:t>
      </w:r>
    </w:p>
    <w:p w:rsidR="000F391B" w:rsidRDefault="000F391B" w:rsidP="000F391B">
      <w:pPr>
        <w:widowControl w:val="0"/>
        <w:spacing w:after="0" w:line="240" w:lineRule="auto"/>
        <w:ind w:left="4962"/>
        <w:jc w:val="right"/>
        <w:outlineLvl w:val="0"/>
        <w:rPr>
          <w:sz w:val="28"/>
          <w:szCs w:val="28"/>
          <w:lang w:eastAsia="ru-RU"/>
        </w:rPr>
      </w:pPr>
      <w:r>
        <w:rPr>
          <w:sz w:val="28"/>
          <w:szCs w:val="28"/>
          <w:lang w:eastAsia="ru-RU"/>
        </w:rPr>
        <w:t>Михайловского</w:t>
      </w:r>
      <w:r w:rsidRPr="009410AA">
        <w:rPr>
          <w:sz w:val="28"/>
          <w:szCs w:val="28"/>
          <w:lang w:eastAsia="ru-RU"/>
        </w:rPr>
        <w:t xml:space="preserve"> сельского поселе</w:t>
      </w:r>
      <w:r>
        <w:rPr>
          <w:sz w:val="28"/>
          <w:szCs w:val="28"/>
          <w:lang w:eastAsia="ru-RU"/>
        </w:rPr>
        <w:t>ния</w:t>
      </w:r>
    </w:p>
    <w:p w:rsidR="000F391B" w:rsidRPr="009410AA" w:rsidRDefault="000F391B" w:rsidP="000F391B">
      <w:pPr>
        <w:widowControl w:val="0"/>
        <w:spacing w:after="0" w:line="240" w:lineRule="auto"/>
        <w:ind w:left="4962"/>
        <w:jc w:val="right"/>
        <w:outlineLvl w:val="0"/>
        <w:rPr>
          <w:sz w:val="28"/>
          <w:szCs w:val="28"/>
          <w:lang w:eastAsia="ru-RU"/>
        </w:rPr>
      </w:pPr>
      <w:r>
        <w:rPr>
          <w:sz w:val="28"/>
          <w:szCs w:val="28"/>
          <w:lang w:eastAsia="ru-RU"/>
        </w:rPr>
        <w:t>о</w:t>
      </w:r>
      <w:r w:rsidRPr="009410AA">
        <w:rPr>
          <w:sz w:val="28"/>
          <w:szCs w:val="28"/>
          <w:lang w:eastAsia="ru-RU"/>
        </w:rPr>
        <w:t>т</w:t>
      </w:r>
      <w:r>
        <w:rPr>
          <w:sz w:val="28"/>
          <w:szCs w:val="28"/>
          <w:lang w:eastAsia="ru-RU"/>
        </w:rPr>
        <w:t xml:space="preserve"> «</w:t>
      </w:r>
      <w:r w:rsidR="00A5742D">
        <w:rPr>
          <w:sz w:val="28"/>
          <w:szCs w:val="28"/>
          <w:lang w:eastAsia="ru-RU"/>
        </w:rPr>
        <w:t>29</w:t>
      </w:r>
      <w:r>
        <w:rPr>
          <w:sz w:val="28"/>
          <w:szCs w:val="28"/>
          <w:lang w:eastAsia="ru-RU"/>
        </w:rPr>
        <w:t>»</w:t>
      </w:r>
      <w:r w:rsidR="00A5742D">
        <w:rPr>
          <w:sz w:val="28"/>
          <w:szCs w:val="28"/>
          <w:lang w:eastAsia="ru-RU"/>
        </w:rPr>
        <w:t xml:space="preserve"> декабря </w:t>
      </w:r>
      <w:r w:rsidR="00CA436D">
        <w:rPr>
          <w:sz w:val="28"/>
          <w:szCs w:val="28"/>
          <w:lang w:eastAsia="ru-RU"/>
        </w:rPr>
        <w:t>2020</w:t>
      </w:r>
      <w:r>
        <w:rPr>
          <w:sz w:val="28"/>
          <w:szCs w:val="28"/>
          <w:lang w:eastAsia="ru-RU"/>
        </w:rPr>
        <w:t xml:space="preserve"> г. №</w:t>
      </w:r>
      <w:r w:rsidR="00A5742D">
        <w:rPr>
          <w:sz w:val="28"/>
          <w:szCs w:val="28"/>
          <w:lang w:eastAsia="ru-RU"/>
        </w:rPr>
        <w:t xml:space="preserve"> 117</w:t>
      </w:r>
    </w:p>
    <w:p w:rsidR="000F391B" w:rsidRPr="009410AA" w:rsidRDefault="000F391B" w:rsidP="000F391B">
      <w:pPr>
        <w:pStyle w:val="ConsPlusNonformat"/>
        <w:jc w:val="both"/>
        <w:rPr>
          <w:rFonts w:ascii="Times New Roman" w:hAnsi="Times New Roman" w:cs="Times New Roman"/>
          <w:sz w:val="28"/>
          <w:szCs w:val="28"/>
        </w:rPr>
      </w:pPr>
    </w:p>
    <w:p w:rsidR="000F391B" w:rsidRPr="009410AA" w:rsidRDefault="000F391B" w:rsidP="000F391B">
      <w:pPr>
        <w:pStyle w:val="ConsPlusNonformat"/>
        <w:jc w:val="center"/>
        <w:rPr>
          <w:rFonts w:ascii="Times New Roman" w:hAnsi="Times New Roman" w:cs="Times New Roman"/>
          <w:sz w:val="28"/>
          <w:szCs w:val="28"/>
        </w:rPr>
      </w:pPr>
      <w:r w:rsidRPr="009410AA">
        <w:rPr>
          <w:rFonts w:ascii="Times New Roman" w:hAnsi="Times New Roman" w:cs="Times New Roman"/>
          <w:sz w:val="28"/>
          <w:szCs w:val="28"/>
        </w:rPr>
        <w:t>ПАСПОРТ</w:t>
      </w:r>
    </w:p>
    <w:p w:rsidR="00FD2398" w:rsidRDefault="000F391B" w:rsidP="00FD2398">
      <w:pPr>
        <w:pStyle w:val="ConsPlusNonformat"/>
        <w:jc w:val="center"/>
        <w:rPr>
          <w:rFonts w:ascii="Times New Roman" w:hAnsi="Times New Roman" w:cs="Times New Roman"/>
          <w:sz w:val="28"/>
          <w:szCs w:val="28"/>
        </w:rPr>
      </w:pPr>
      <w:r w:rsidRPr="009410AA">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Михайловского</w:t>
      </w:r>
      <w:r w:rsidRPr="009410AA">
        <w:rPr>
          <w:rFonts w:ascii="Times New Roman" w:hAnsi="Times New Roman" w:cs="Times New Roman"/>
          <w:sz w:val="28"/>
          <w:szCs w:val="28"/>
        </w:rPr>
        <w:t xml:space="preserve"> сельского поселения</w:t>
      </w:r>
      <w:r w:rsidR="00FD2398" w:rsidRPr="004E7782">
        <w:rPr>
          <w:rFonts w:ascii="Times New Roman" w:hAnsi="Times New Roman" w:cs="Times New Roman"/>
          <w:color w:val="000000"/>
          <w:sz w:val="28"/>
          <w:szCs w:val="28"/>
        </w:rPr>
        <w:t>«</w:t>
      </w:r>
      <w:r w:rsidR="00FD2398" w:rsidRPr="004E7782">
        <w:rPr>
          <w:rFonts w:ascii="Times New Roman" w:eastAsia="Calibri" w:hAnsi="Times New Roman" w:cs="Times New Roman"/>
          <w:sz w:val="28"/>
          <w:szCs w:val="28"/>
          <w:lang w:eastAsia="en-US"/>
        </w:rPr>
        <w:t xml:space="preserve">Энергосбережение и повышение энергетической эффективности на территории </w:t>
      </w:r>
      <w:r w:rsidR="00FD2398" w:rsidRPr="004E7782">
        <w:rPr>
          <w:rFonts w:ascii="Times New Roman" w:hAnsi="Times New Roman" w:cs="Times New Roman"/>
          <w:sz w:val="28"/>
          <w:szCs w:val="28"/>
        </w:rPr>
        <w:t>Михайловского</w:t>
      </w:r>
      <w:r w:rsidR="00FD2398" w:rsidRPr="004E7782">
        <w:rPr>
          <w:rFonts w:ascii="Times New Roman" w:eastAsia="Calibri" w:hAnsi="Times New Roman" w:cs="Times New Roman"/>
          <w:sz w:val="28"/>
          <w:szCs w:val="28"/>
          <w:lang w:eastAsia="en-US"/>
        </w:rPr>
        <w:t xml:space="preserve"> сельского поселения</w:t>
      </w:r>
      <w:r w:rsidR="00FD2398">
        <w:rPr>
          <w:rFonts w:ascii="Times New Roman" w:eastAsia="Calibri" w:hAnsi="Times New Roman" w:cs="Times New Roman"/>
          <w:sz w:val="28"/>
          <w:szCs w:val="28"/>
          <w:lang w:eastAsia="en-US"/>
        </w:rPr>
        <w:t>»</w:t>
      </w:r>
    </w:p>
    <w:p w:rsidR="000F391B" w:rsidRDefault="000F391B" w:rsidP="000F391B">
      <w:pPr>
        <w:pStyle w:val="ConsPlusNonformat"/>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Наименование муниципальной программы Михайловского сельского поселения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 муниципальная программа </w:t>
            </w:r>
            <w:r w:rsidRPr="004E7782">
              <w:rPr>
                <w:rFonts w:ascii="Times New Roman" w:hAnsi="Times New Roman" w:cs="Times New Roman"/>
                <w:color w:val="000000"/>
                <w:sz w:val="28"/>
                <w:szCs w:val="28"/>
              </w:rPr>
              <w:t>«</w:t>
            </w:r>
            <w:r w:rsidRPr="004E7782">
              <w:rPr>
                <w:rFonts w:ascii="Times New Roman" w:eastAsia="Calibri" w:hAnsi="Times New Roman" w:cs="Times New Roman"/>
                <w:sz w:val="28"/>
                <w:szCs w:val="28"/>
                <w:lang w:eastAsia="en-US"/>
              </w:rPr>
              <w:t xml:space="preserve">Энергосбережение и повышение энергетической эффективности на территории </w:t>
            </w:r>
            <w:r w:rsidRPr="004E7782">
              <w:rPr>
                <w:rFonts w:ascii="Times New Roman" w:hAnsi="Times New Roman" w:cs="Times New Roman"/>
                <w:sz w:val="28"/>
                <w:szCs w:val="28"/>
              </w:rPr>
              <w:t>Михайловского</w:t>
            </w:r>
            <w:r w:rsidRPr="004E7782">
              <w:rPr>
                <w:rFonts w:ascii="Times New Roman" w:eastAsia="Calibri" w:hAnsi="Times New Roman" w:cs="Times New Roman"/>
                <w:sz w:val="28"/>
                <w:szCs w:val="28"/>
                <w:lang w:eastAsia="en-US"/>
              </w:rPr>
              <w:t xml:space="preserve"> сельского поселения</w:t>
            </w:r>
            <w:r>
              <w:rPr>
                <w:rFonts w:ascii="Times New Roman" w:eastAsia="Calibri" w:hAnsi="Times New Roman" w:cs="Times New Roman"/>
                <w:sz w:val="28"/>
                <w:szCs w:val="28"/>
                <w:lang w:eastAsia="en-US"/>
              </w:rPr>
              <w:t>»</w:t>
            </w:r>
            <w:r w:rsidRPr="00FD2398">
              <w:rPr>
                <w:rFonts w:ascii="Times New Roman" w:hAnsi="Times New Roman" w:cs="Times New Roman"/>
                <w:color w:val="000000"/>
                <w:sz w:val="28"/>
                <w:szCs w:val="28"/>
              </w:rPr>
              <w:t xml:space="preserve"> (далее - Программа)</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Ответственный исполнитель муниципальной программы Михайловского сельского поселения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Администрация Михайловского сельского поселения</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 xml:space="preserve">Соисполнители муниципальной программы Михайловского сельского поселения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отсутствуют </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 xml:space="preserve">Участники муниципальной программы Михайловского сельского поселения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Администрация Михайловского сельского поселения </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CE40CF" w:rsidRDefault="00FD2398" w:rsidP="00FD2398">
            <w:pPr>
              <w:widowControl w:val="0"/>
              <w:spacing w:after="0" w:line="240" w:lineRule="auto"/>
              <w:rPr>
                <w:color w:val="000000"/>
                <w:sz w:val="28"/>
                <w:szCs w:val="28"/>
                <w:lang w:eastAsia="ru-RU"/>
              </w:rPr>
            </w:pPr>
            <w:r w:rsidRPr="00CE40CF">
              <w:rPr>
                <w:color w:val="000000"/>
                <w:sz w:val="28"/>
                <w:szCs w:val="28"/>
                <w:lang w:eastAsia="ru-RU"/>
              </w:rPr>
              <w:t>Подпрограммы муниципальной программы Михайловского сельского поселения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CE40CF" w:rsidRDefault="00CE40CF" w:rsidP="00FD2398">
            <w:pPr>
              <w:pStyle w:val="ConsPlusNonformat"/>
              <w:rPr>
                <w:rFonts w:ascii="Times New Roman" w:hAnsi="Times New Roman" w:cs="Times New Roman"/>
                <w:color w:val="000000"/>
                <w:sz w:val="28"/>
                <w:szCs w:val="28"/>
              </w:rPr>
            </w:pPr>
            <w:r w:rsidRPr="00CE40CF">
              <w:rPr>
                <w:rFonts w:ascii="Times New Roman" w:hAnsi="Times New Roman" w:cs="Times New Roman"/>
                <w:color w:val="000000"/>
                <w:sz w:val="28"/>
                <w:szCs w:val="28"/>
              </w:rPr>
              <w:t>отсутствуют</w:t>
            </w:r>
          </w:p>
          <w:p w:rsidR="00FD2398" w:rsidRPr="00CE40CF" w:rsidRDefault="00FD2398" w:rsidP="00FD2398">
            <w:pPr>
              <w:pStyle w:val="ConsPlusNonformat"/>
              <w:rPr>
                <w:rFonts w:ascii="Times New Roman" w:hAnsi="Times New Roman" w:cs="Times New Roman"/>
                <w:color w:val="000000"/>
                <w:sz w:val="28"/>
                <w:szCs w:val="28"/>
              </w:rPr>
            </w:pP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Программно-целевые инструменты  муниципальной программы Михайловского сельского поселения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отсутствуют </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Цели муниципальной программы Михайловского сельского поселения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a7"/>
              <w:rPr>
                <w:sz w:val="28"/>
                <w:szCs w:val="28"/>
              </w:rPr>
            </w:pPr>
            <w:r w:rsidRPr="00FD2398">
              <w:rPr>
                <w:sz w:val="28"/>
                <w:szCs w:val="28"/>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rsidR="00FD2398" w:rsidRPr="00FD2398" w:rsidRDefault="00FD2398" w:rsidP="00FD2398">
            <w:pPr>
              <w:pStyle w:val="a7"/>
              <w:rPr>
                <w:sz w:val="28"/>
                <w:szCs w:val="28"/>
              </w:rPr>
            </w:pPr>
            <w:r w:rsidRPr="00FD2398">
              <w:rPr>
                <w:sz w:val="28"/>
                <w:szCs w:val="28"/>
              </w:rPr>
              <w:t>Снижение расходов местного бюджета на оплату энергетических ресурсов.</w:t>
            </w:r>
          </w:p>
          <w:p w:rsidR="00FD2398" w:rsidRPr="00FD2398" w:rsidRDefault="00FD2398" w:rsidP="00FD2398">
            <w:pPr>
              <w:pStyle w:val="a7"/>
              <w:rPr>
                <w:sz w:val="28"/>
                <w:szCs w:val="28"/>
              </w:rPr>
            </w:pPr>
            <w:r w:rsidRPr="00FD2398">
              <w:rPr>
                <w:sz w:val="28"/>
                <w:szCs w:val="28"/>
              </w:rPr>
              <w:t>Снижение потерь энергоресурсов.</w:t>
            </w:r>
          </w:p>
          <w:p w:rsidR="00FD2398" w:rsidRPr="00FD2398" w:rsidRDefault="00FD2398" w:rsidP="00FD2398">
            <w:pPr>
              <w:pStyle w:val="a7"/>
              <w:rPr>
                <w:color w:val="000000"/>
              </w:rPr>
            </w:pPr>
            <w:r w:rsidRPr="00FD2398">
              <w:rPr>
                <w:sz w:val="28"/>
                <w:szCs w:val="28"/>
                <w:lang w:eastAsia="ru-RU"/>
              </w:rPr>
              <w:t>Улучшение экологической ситуации.</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 xml:space="preserve">Задачи муниципальной программы Михайловского сельского поселения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5D19C7" w:rsidRDefault="00FD2398" w:rsidP="005D19C7">
            <w:pPr>
              <w:pStyle w:val="a7"/>
              <w:rPr>
                <w:sz w:val="28"/>
                <w:szCs w:val="28"/>
              </w:rPr>
            </w:pPr>
            <w:r w:rsidRPr="00FD2398">
              <w:rPr>
                <w:sz w:val="28"/>
                <w:szCs w:val="28"/>
              </w:rPr>
              <w:t>Реализация организационных мероприятий по энергосбережению и повышению энергетической эффективности.</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 xml:space="preserve">Целевые показатели муниципальной программы Михайловского сельского поселения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BA2432" w:rsidP="00FD2398">
            <w:pPr>
              <w:pStyle w:val="a7"/>
              <w:rPr>
                <w:color w:val="000000"/>
                <w:sz w:val="28"/>
                <w:szCs w:val="28"/>
              </w:rPr>
            </w:pPr>
            <w:r>
              <w:rPr>
                <w:color w:val="000000"/>
                <w:sz w:val="28"/>
                <w:szCs w:val="28"/>
              </w:rPr>
              <w:t>Снижение потребления электроэнергии в сопоставимых условиях (к предыдущему году)</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lastRenderedPageBreak/>
              <w:t xml:space="preserve">Этапы и сроки реализации муниципальной программы Михайловского сельского поселения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20</w:t>
            </w:r>
            <w:r>
              <w:rPr>
                <w:rFonts w:ascii="Times New Roman" w:hAnsi="Times New Roman" w:cs="Times New Roman"/>
                <w:color w:val="000000"/>
                <w:sz w:val="28"/>
                <w:szCs w:val="28"/>
              </w:rPr>
              <w:t>21</w:t>
            </w:r>
            <w:r w:rsidRPr="00FD2398">
              <w:rPr>
                <w:rFonts w:ascii="Times New Roman" w:hAnsi="Times New Roman" w:cs="Times New Roman"/>
                <w:color w:val="000000"/>
                <w:sz w:val="28"/>
                <w:szCs w:val="28"/>
              </w:rPr>
              <w:t xml:space="preserve"> – 2030 годы</w:t>
            </w:r>
          </w:p>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Этапы реализации программы не выделяются</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 xml:space="preserve">Ресурсное обеспечение муниципальной программы Михайловского сельского поселения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общий объем финансирования программы на 20</w:t>
            </w:r>
            <w:r>
              <w:rPr>
                <w:rFonts w:ascii="Times New Roman" w:hAnsi="Times New Roman" w:cs="Times New Roman"/>
                <w:color w:val="000000"/>
                <w:sz w:val="28"/>
                <w:szCs w:val="28"/>
              </w:rPr>
              <w:t>21</w:t>
            </w:r>
            <w:r w:rsidRPr="00FD2398">
              <w:rPr>
                <w:rFonts w:ascii="Times New Roman" w:hAnsi="Times New Roman" w:cs="Times New Roman"/>
                <w:color w:val="000000"/>
                <w:sz w:val="28"/>
                <w:szCs w:val="28"/>
              </w:rPr>
              <w:t xml:space="preserve"> – 2030 годы составляет </w:t>
            </w:r>
            <w:r w:rsidR="00A5742D">
              <w:rPr>
                <w:rFonts w:ascii="Times New Roman" w:hAnsi="Times New Roman" w:cs="Times New Roman"/>
                <w:color w:val="000000"/>
                <w:sz w:val="28"/>
                <w:szCs w:val="28"/>
              </w:rPr>
              <w:t>110</w:t>
            </w:r>
            <w:r w:rsidRPr="00FD2398">
              <w:rPr>
                <w:rFonts w:ascii="Times New Roman" w:hAnsi="Times New Roman" w:cs="Times New Roman"/>
                <w:color w:val="000000"/>
                <w:sz w:val="28"/>
                <w:szCs w:val="28"/>
              </w:rPr>
              <w:t>,</w:t>
            </w:r>
            <w:r w:rsidR="00E41DF6">
              <w:rPr>
                <w:rFonts w:ascii="Times New Roman" w:hAnsi="Times New Roman" w:cs="Times New Roman"/>
                <w:color w:val="000000"/>
                <w:sz w:val="28"/>
                <w:szCs w:val="28"/>
              </w:rPr>
              <w:t>0</w:t>
            </w:r>
            <w:r w:rsidRPr="00FD2398">
              <w:rPr>
                <w:rFonts w:ascii="Times New Roman" w:hAnsi="Times New Roman" w:cs="Times New Roman"/>
                <w:color w:val="000000"/>
                <w:sz w:val="28"/>
                <w:szCs w:val="28"/>
              </w:rPr>
              <w:t xml:space="preserve"> тыс. рублей,  в том числе по годам:</w:t>
            </w:r>
          </w:p>
          <w:p w:rsidR="00FD2398" w:rsidRPr="00CE40CF"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2021 год – </w:t>
            </w:r>
            <w:r w:rsidR="00A5742D">
              <w:rPr>
                <w:rFonts w:ascii="Times New Roman" w:hAnsi="Times New Roman" w:cs="Times New Roman"/>
                <w:color w:val="000000"/>
                <w:sz w:val="28"/>
                <w:szCs w:val="28"/>
              </w:rPr>
              <w:t>4</w:t>
            </w:r>
            <w:r w:rsidR="00E41DF6" w:rsidRPr="00CE40CF">
              <w:rPr>
                <w:rFonts w:ascii="Times New Roman" w:hAnsi="Times New Roman" w:cs="Times New Roman"/>
                <w:color w:val="000000"/>
                <w:sz w:val="28"/>
                <w:szCs w:val="28"/>
              </w:rPr>
              <w:t>0</w:t>
            </w:r>
            <w:r w:rsidRPr="00CE40CF">
              <w:rPr>
                <w:rFonts w:ascii="Times New Roman" w:hAnsi="Times New Roman" w:cs="Times New Roman"/>
                <w:color w:val="000000"/>
                <w:sz w:val="28"/>
                <w:szCs w:val="28"/>
              </w:rPr>
              <w:t>,0 тыс. рублей</w:t>
            </w:r>
          </w:p>
          <w:p w:rsidR="00FD2398" w:rsidRPr="00CE40CF" w:rsidRDefault="00FD2398" w:rsidP="00FD2398">
            <w:pPr>
              <w:pStyle w:val="ConsPlusNonformat"/>
              <w:rPr>
                <w:rFonts w:ascii="Times New Roman" w:hAnsi="Times New Roman" w:cs="Times New Roman"/>
                <w:color w:val="000000"/>
                <w:sz w:val="28"/>
                <w:szCs w:val="28"/>
              </w:rPr>
            </w:pPr>
            <w:r w:rsidRPr="00CE40CF">
              <w:rPr>
                <w:rFonts w:ascii="Times New Roman" w:hAnsi="Times New Roman" w:cs="Times New Roman"/>
                <w:color w:val="000000"/>
                <w:sz w:val="28"/>
                <w:szCs w:val="28"/>
              </w:rPr>
              <w:t>2022 год – 0,0 тыс. рублей</w:t>
            </w:r>
          </w:p>
          <w:p w:rsidR="00FD2398" w:rsidRPr="00CE40CF" w:rsidRDefault="00FD2398" w:rsidP="00FD2398">
            <w:pPr>
              <w:pStyle w:val="ConsPlusNonformat"/>
              <w:rPr>
                <w:rFonts w:ascii="Times New Roman" w:hAnsi="Times New Roman" w:cs="Times New Roman"/>
                <w:color w:val="000000"/>
                <w:sz w:val="28"/>
                <w:szCs w:val="28"/>
              </w:rPr>
            </w:pPr>
            <w:r w:rsidRPr="00CE40CF">
              <w:rPr>
                <w:rFonts w:ascii="Times New Roman" w:hAnsi="Times New Roman" w:cs="Times New Roman"/>
                <w:color w:val="000000"/>
                <w:sz w:val="28"/>
                <w:szCs w:val="28"/>
              </w:rPr>
              <w:t>2023 год – 0,0 тыс. рублей</w:t>
            </w:r>
          </w:p>
          <w:p w:rsidR="00FD2398" w:rsidRPr="00FD2398" w:rsidRDefault="00FD2398" w:rsidP="00FD2398">
            <w:pPr>
              <w:pStyle w:val="ConsPlusNonformat"/>
              <w:rPr>
                <w:rFonts w:ascii="Times New Roman" w:hAnsi="Times New Roman" w:cs="Times New Roman"/>
                <w:color w:val="000000"/>
                <w:sz w:val="28"/>
                <w:szCs w:val="28"/>
              </w:rPr>
            </w:pPr>
            <w:r w:rsidRPr="00CE40CF">
              <w:rPr>
                <w:rFonts w:ascii="Times New Roman" w:hAnsi="Times New Roman" w:cs="Times New Roman"/>
                <w:color w:val="000000"/>
                <w:sz w:val="28"/>
                <w:szCs w:val="28"/>
              </w:rPr>
              <w:t xml:space="preserve">2024 год – </w:t>
            </w:r>
            <w:r w:rsidR="00A5742D">
              <w:rPr>
                <w:rFonts w:ascii="Times New Roman" w:hAnsi="Times New Roman" w:cs="Times New Roman"/>
                <w:color w:val="000000"/>
                <w:sz w:val="28"/>
                <w:szCs w:val="28"/>
              </w:rPr>
              <w:t>10</w:t>
            </w:r>
            <w:r w:rsidRPr="00CE40CF">
              <w:rPr>
                <w:rFonts w:ascii="Times New Roman" w:hAnsi="Times New Roman" w:cs="Times New Roman"/>
                <w:color w:val="000000"/>
                <w:sz w:val="28"/>
                <w:szCs w:val="28"/>
              </w:rPr>
              <w:t>,0 тыс.</w:t>
            </w:r>
            <w:r w:rsidRPr="00FD2398">
              <w:rPr>
                <w:rFonts w:ascii="Times New Roman" w:hAnsi="Times New Roman" w:cs="Times New Roman"/>
                <w:color w:val="000000"/>
                <w:sz w:val="28"/>
                <w:szCs w:val="28"/>
              </w:rPr>
              <w:t xml:space="preserve"> рублей</w:t>
            </w:r>
          </w:p>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2025 год –</w:t>
            </w:r>
            <w:r w:rsidR="00A5742D">
              <w:rPr>
                <w:rFonts w:ascii="Times New Roman" w:hAnsi="Times New Roman" w:cs="Times New Roman"/>
                <w:color w:val="000000"/>
                <w:sz w:val="28"/>
                <w:szCs w:val="28"/>
              </w:rPr>
              <w:t>10</w:t>
            </w:r>
            <w:r w:rsidRPr="00FD2398">
              <w:rPr>
                <w:rFonts w:ascii="Times New Roman" w:hAnsi="Times New Roman" w:cs="Times New Roman"/>
                <w:color w:val="000000"/>
                <w:sz w:val="28"/>
                <w:szCs w:val="28"/>
              </w:rPr>
              <w:t>,0 тыс. рублей</w:t>
            </w:r>
          </w:p>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2026 год –</w:t>
            </w:r>
            <w:r w:rsidR="00816FC8">
              <w:rPr>
                <w:rFonts w:ascii="Times New Roman" w:hAnsi="Times New Roman" w:cs="Times New Roman"/>
                <w:color w:val="000000"/>
                <w:sz w:val="28"/>
                <w:szCs w:val="28"/>
              </w:rPr>
              <w:t>1</w:t>
            </w:r>
            <w:r w:rsidR="00A5742D">
              <w:rPr>
                <w:rFonts w:ascii="Times New Roman" w:hAnsi="Times New Roman" w:cs="Times New Roman"/>
                <w:color w:val="000000"/>
                <w:sz w:val="28"/>
                <w:szCs w:val="28"/>
              </w:rPr>
              <w:t>0</w:t>
            </w:r>
            <w:r w:rsidRPr="00FD2398">
              <w:rPr>
                <w:rFonts w:ascii="Times New Roman" w:hAnsi="Times New Roman" w:cs="Times New Roman"/>
                <w:color w:val="000000"/>
                <w:sz w:val="28"/>
                <w:szCs w:val="28"/>
              </w:rPr>
              <w:t>,0 тыс. рублей</w:t>
            </w:r>
          </w:p>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2027 год – </w:t>
            </w:r>
            <w:r w:rsidR="00816FC8">
              <w:rPr>
                <w:rFonts w:ascii="Times New Roman" w:hAnsi="Times New Roman" w:cs="Times New Roman"/>
                <w:color w:val="000000"/>
                <w:sz w:val="28"/>
                <w:szCs w:val="28"/>
              </w:rPr>
              <w:t>1</w:t>
            </w:r>
            <w:r w:rsidR="00A5742D">
              <w:rPr>
                <w:rFonts w:ascii="Times New Roman" w:hAnsi="Times New Roman" w:cs="Times New Roman"/>
                <w:color w:val="000000"/>
                <w:sz w:val="28"/>
                <w:szCs w:val="28"/>
              </w:rPr>
              <w:t>0</w:t>
            </w:r>
            <w:r w:rsidRPr="00FD2398">
              <w:rPr>
                <w:rFonts w:ascii="Times New Roman" w:hAnsi="Times New Roman" w:cs="Times New Roman"/>
                <w:color w:val="000000"/>
                <w:sz w:val="28"/>
                <w:szCs w:val="28"/>
              </w:rPr>
              <w:t>,0 тыс. рублей</w:t>
            </w:r>
          </w:p>
          <w:p w:rsidR="00FD2398" w:rsidRPr="00FD2398" w:rsidRDefault="00FD2398" w:rsidP="00FD2398">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2028 год – </w:t>
            </w:r>
            <w:r w:rsidR="00816FC8">
              <w:rPr>
                <w:rFonts w:ascii="Times New Roman" w:hAnsi="Times New Roman" w:cs="Times New Roman"/>
                <w:color w:val="000000"/>
                <w:sz w:val="28"/>
                <w:szCs w:val="28"/>
              </w:rPr>
              <w:t>1</w:t>
            </w:r>
            <w:r w:rsidR="00A5742D">
              <w:rPr>
                <w:rFonts w:ascii="Times New Roman" w:hAnsi="Times New Roman" w:cs="Times New Roman"/>
                <w:color w:val="000000"/>
                <w:sz w:val="28"/>
                <w:szCs w:val="28"/>
              </w:rPr>
              <w:t>0</w:t>
            </w:r>
            <w:r w:rsidRPr="00FD2398">
              <w:rPr>
                <w:rFonts w:ascii="Times New Roman" w:hAnsi="Times New Roman" w:cs="Times New Roman"/>
                <w:color w:val="000000"/>
                <w:sz w:val="28"/>
                <w:szCs w:val="28"/>
              </w:rPr>
              <w:t>,0 тыс. рублей</w:t>
            </w:r>
          </w:p>
          <w:p w:rsidR="00FD2398" w:rsidRPr="00FD2398" w:rsidRDefault="00816FC8" w:rsidP="00FD2398">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2029 год – 1</w:t>
            </w:r>
            <w:r w:rsidR="00A5742D">
              <w:rPr>
                <w:rFonts w:ascii="Times New Roman" w:hAnsi="Times New Roman" w:cs="Times New Roman"/>
                <w:color w:val="000000"/>
                <w:sz w:val="28"/>
                <w:szCs w:val="28"/>
              </w:rPr>
              <w:t>0</w:t>
            </w:r>
            <w:r w:rsidR="00FD2398" w:rsidRPr="00FD2398">
              <w:rPr>
                <w:rFonts w:ascii="Times New Roman" w:hAnsi="Times New Roman" w:cs="Times New Roman"/>
                <w:color w:val="000000"/>
                <w:sz w:val="28"/>
                <w:szCs w:val="28"/>
              </w:rPr>
              <w:t>,0 тыс. рублей</w:t>
            </w:r>
          </w:p>
          <w:p w:rsidR="00FD2398" w:rsidRPr="00FD2398" w:rsidRDefault="00FD2398" w:rsidP="00A5742D">
            <w:pPr>
              <w:pStyle w:val="ConsPlusNonformat"/>
              <w:rPr>
                <w:rFonts w:ascii="Times New Roman" w:hAnsi="Times New Roman" w:cs="Times New Roman"/>
                <w:color w:val="000000"/>
                <w:sz w:val="28"/>
                <w:szCs w:val="28"/>
              </w:rPr>
            </w:pPr>
            <w:r w:rsidRPr="00FD2398">
              <w:rPr>
                <w:rFonts w:ascii="Times New Roman" w:hAnsi="Times New Roman" w:cs="Times New Roman"/>
                <w:color w:val="000000"/>
                <w:sz w:val="28"/>
                <w:szCs w:val="28"/>
              </w:rPr>
              <w:t xml:space="preserve">2030 год – </w:t>
            </w:r>
            <w:r w:rsidR="00816FC8">
              <w:rPr>
                <w:rFonts w:ascii="Times New Roman" w:hAnsi="Times New Roman" w:cs="Times New Roman"/>
                <w:color w:val="000000"/>
                <w:sz w:val="28"/>
                <w:szCs w:val="28"/>
              </w:rPr>
              <w:t>1</w:t>
            </w:r>
            <w:r w:rsidR="00A5742D">
              <w:rPr>
                <w:rFonts w:ascii="Times New Roman" w:hAnsi="Times New Roman" w:cs="Times New Roman"/>
                <w:color w:val="000000"/>
                <w:sz w:val="28"/>
                <w:szCs w:val="28"/>
              </w:rPr>
              <w:t>0</w:t>
            </w:r>
            <w:r w:rsidRPr="00FD2398">
              <w:rPr>
                <w:rFonts w:ascii="Times New Roman" w:hAnsi="Times New Roman" w:cs="Times New Roman"/>
                <w:color w:val="000000"/>
                <w:sz w:val="28"/>
                <w:szCs w:val="28"/>
              </w:rPr>
              <w:t>,0 тыс. рублей</w:t>
            </w:r>
          </w:p>
        </w:tc>
      </w:tr>
      <w:tr w:rsidR="00FD2398" w:rsidRPr="007B714B" w:rsidTr="00FD2398">
        <w:tc>
          <w:tcPr>
            <w:tcW w:w="4644" w:type="dxa"/>
            <w:tcBorders>
              <w:top w:val="single" w:sz="4" w:space="0" w:color="auto"/>
              <w:left w:val="single" w:sz="4" w:space="0" w:color="auto"/>
              <w:bottom w:val="single" w:sz="4" w:space="0" w:color="auto"/>
              <w:right w:val="single" w:sz="4" w:space="0" w:color="auto"/>
            </w:tcBorders>
            <w:shd w:val="clear" w:color="auto" w:fill="auto"/>
          </w:tcPr>
          <w:p w:rsidR="00FD2398" w:rsidRPr="00FD2398" w:rsidRDefault="00FD2398" w:rsidP="00FD2398">
            <w:pPr>
              <w:widowControl w:val="0"/>
              <w:spacing w:after="0" w:line="240" w:lineRule="auto"/>
              <w:rPr>
                <w:color w:val="000000"/>
                <w:sz w:val="28"/>
                <w:szCs w:val="28"/>
                <w:lang w:eastAsia="ru-RU"/>
              </w:rPr>
            </w:pPr>
            <w:r w:rsidRPr="00FD2398">
              <w:rPr>
                <w:color w:val="000000"/>
                <w:sz w:val="28"/>
                <w:szCs w:val="28"/>
                <w:lang w:eastAsia="ru-RU"/>
              </w:rPr>
              <w:t>Ожидаемые результаты реализации муниципальной программы Михайловского сельского поселения</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41DF6" w:rsidRPr="00E41DF6" w:rsidRDefault="00E41DF6" w:rsidP="00E41DF6">
            <w:pPr>
              <w:pStyle w:val="a9"/>
              <w:tabs>
                <w:tab w:val="left" w:pos="185"/>
              </w:tabs>
              <w:spacing w:line="235" w:lineRule="auto"/>
              <w:rPr>
                <w:b w:val="0"/>
                <w:sz w:val="28"/>
                <w:szCs w:val="28"/>
                <w:lang w:val="ru-RU" w:eastAsia="ru-RU"/>
              </w:rPr>
            </w:pPr>
            <w:r w:rsidRPr="00E41DF6">
              <w:rPr>
                <w:b w:val="0"/>
                <w:sz w:val="28"/>
                <w:szCs w:val="28"/>
                <w:lang w:val="ru-RU" w:eastAsia="ru-RU"/>
              </w:rPr>
              <w:t>Экономия энергоресурсов.</w:t>
            </w:r>
          </w:p>
          <w:p w:rsidR="00FD2398" w:rsidRPr="00FD2398" w:rsidRDefault="00E41DF6" w:rsidP="00E41DF6">
            <w:pPr>
              <w:pStyle w:val="ConsPlusNonformat"/>
              <w:rPr>
                <w:rFonts w:ascii="Times New Roman" w:hAnsi="Times New Roman" w:cs="Times New Roman"/>
                <w:color w:val="000000"/>
                <w:sz w:val="28"/>
                <w:szCs w:val="28"/>
              </w:rPr>
            </w:pPr>
            <w:r w:rsidRPr="00E41DF6">
              <w:rPr>
                <w:rFonts w:ascii="Times New Roman" w:hAnsi="Times New Roman" w:cs="Times New Roman"/>
                <w:sz w:val="28"/>
                <w:szCs w:val="28"/>
              </w:rPr>
              <w:t>Повышение уровня ответственности в энергосбережении.</w:t>
            </w:r>
          </w:p>
        </w:tc>
      </w:tr>
    </w:tbl>
    <w:p w:rsidR="005F269F" w:rsidRDefault="005F269F" w:rsidP="00E41DF6">
      <w:pPr>
        <w:pStyle w:val="ConsPlusNonformat"/>
        <w:jc w:val="center"/>
        <w:rPr>
          <w:rFonts w:ascii="Times New Roman" w:hAnsi="Times New Roman" w:cs="Times New Roman"/>
          <w:sz w:val="28"/>
          <w:szCs w:val="28"/>
        </w:rPr>
      </w:pPr>
    </w:p>
    <w:p w:rsidR="00E41DF6" w:rsidRPr="009410AA" w:rsidRDefault="00E41DF6" w:rsidP="005D19C7">
      <w:pPr>
        <w:pStyle w:val="ConsPlusNonformat"/>
        <w:jc w:val="center"/>
        <w:rPr>
          <w:rFonts w:ascii="Times New Roman" w:hAnsi="Times New Roman" w:cs="Times New Roman"/>
          <w:sz w:val="28"/>
          <w:szCs w:val="28"/>
        </w:rPr>
      </w:pPr>
      <w:r w:rsidRPr="009410AA">
        <w:rPr>
          <w:rFonts w:ascii="Times New Roman" w:hAnsi="Times New Roman" w:cs="Times New Roman"/>
          <w:sz w:val="28"/>
          <w:szCs w:val="28"/>
        </w:rPr>
        <w:t>Приоритеты и цели муниципальной политики</w:t>
      </w:r>
    </w:p>
    <w:p w:rsidR="00E41DF6" w:rsidRDefault="00E41DF6" w:rsidP="005D19C7">
      <w:pPr>
        <w:pStyle w:val="ConsPlusNonformat"/>
        <w:jc w:val="center"/>
        <w:rPr>
          <w:rFonts w:ascii="Times New Roman" w:hAnsi="Times New Roman" w:cs="Times New Roman"/>
          <w:sz w:val="28"/>
          <w:szCs w:val="28"/>
        </w:rPr>
      </w:pPr>
      <w:r w:rsidRPr="009410AA">
        <w:rPr>
          <w:rFonts w:ascii="Times New Roman" w:hAnsi="Times New Roman" w:cs="Times New Roman"/>
          <w:sz w:val="28"/>
          <w:szCs w:val="28"/>
        </w:rPr>
        <w:t>в сфере реализации муниципальной программы</w:t>
      </w:r>
    </w:p>
    <w:p w:rsidR="00E41DF6" w:rsidRPr="009410AA" w:rsidRDefault="00E41DF6" w:rsidP="005D19C7">
      <w:pPr>
        <w:pStyle w:val="ConsPlusNonformat"/>
        <w:jc w:val="center"/>
        <w:rPr>
          <w:rFonts w:ascii="Times New Roman" w:hAnsi="Times New Roman" w:cs="Times New Roman"/>
          <w:sz w:val="28"/>
          <w:szCs w:val="28"/>
        </w:rPr>
      </w:pPr>
    </w:p>
    <w:p w:rsidR="00E41DF6" w:rsidRPr="00D069C4" w:rsidRDefault="00E41DF6" w:rsidP="005D19C7">
      <w:pPr>
        <w:widowControl w:val="0"/>
        <w:autoSpaceDE w:val="0"/>
        <w:autoSpaceDN w:val="0"/>
        <w:adjustRightInd w:val="0"/>
        <w:spacing w:line="240" w:lineRule="auto"/>
        <w:ind w:firstLine="708"/>
        <w:jc w:val="both"/>
        <w:rPr>
          <w:sz w:val="28"/>
          <w:szCs w:val="28"/>
        </w:rPr>
      </w:pPr>
      <w:r w:rsidRPr="00D069C4">
        <w:rPr>
          <w:sz w:val="28"/>
          <w:szCs w:val="28"/>
        </w:rPr>
        <w:t>В целях повышения эффективности использования топливно-энергетических ресурсов и создания необходимых условий для перевода экономики на энергосберегающий путь развития, устойчивого обеспечения энергоносителями, уменьшения негативного воздействия на окружающую среду, повышения энергетической безопасности на территории Михайловского сельского поселения разработана настоящая Программа. Разработка Программы является основой для определения политики в области энергосбережения и энергетической эффективности.</w:t>
      </w:r>
    </w:p>
    <w:p w:rsidR="00E41DF6" w:rsidRPr="00D069C4" w:rsidRDefault="00E41DF6" w:rsidP="005D19C7">
      <w:pPr>
        <w:spacing w:line="240" w:lineRule="auto"/>
        <w:ind w:firstLine="708"/>
        <w:jc w:val="both"/>
        <w:rPr>
          <w:sz w:val="28"/>
          <w:szCs w:val="28"/>
        </w:rPr>
      </w:pPr>
      <w:r w:rsidRPr="00D069C4">
        <w:rPr>
          <w:sz w:val="28"/>
          <w:szCs w:val="28"/>
        </w:rPr>
        <w:t>Энергосбережение является актуальным и необходимым условием нормального функционирования Администрации Михайловского сельского поселения,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тепловой энергии позволяет добиться существенной экономии, как энергетических ресурсов, так и финансовых ресурсов.</w:t>
      </w:r>
    </w:p>
    <w:p w:rsidR="00E41DF6" w:rsidRPr="00D069C4" w:rsidRDefault="00E41DF6" w:rsidP="005D19C7">
      <w:pPr>
        <w:spacing w:line="240" w:lineRule="auto"/>
        <w:ind w:firstLine="708"/>
        <w:jc w:val="both"/>
        <w:rPr>
          <w:color w:val="000000"/>
          <w:sz w:val="28"/>
          <w:szCs w:val="28"/>
        </w:rPr>
      </w:pPr>
      <w:r w:rsidRPr="00D069C4">
        <w:rPr>
          <w:color w:val="000000"/>
          <w:sz w:val="28"/>
          <w:szCs w:val="28"/>
        </w:rPr>
        <w:t>Анализ функционирования организации показывает, что основные потери энергетических ресурсов наблюдаются при неэффективном использовании, распределении и потреблении электрической энергии. Нерациональное использование и потери приводят к увеличению затрат на данный вид ресурсов.</w:t>
      </w:r>
    </w:p>
    <w:p w:rsidR="00E41DF6" w:rsidRPr="00D069C4" w:rsidRDefault="00E41DF6" w:rsidP="005D19C7">
      <w:pPr>
        <w:spacing w:line="240" w:lineRule="auto"/>
        <w:ind w:firstLine="708"/>
        <w:jc w:val="both"/>
        <w:rPr>
          <w:color w:val="000000"/>
          <w:sz w:val="28"/>
          <w:szCs w:val="28"/>
        </w:rPr>
      </w:pPr>
      <w:r w:rsidRPr="00D069C4">
        <w:rPr>
          <w:bCs/>
          <w:color w:val="000000"/>
          <w:sz w:val="28"/>
          <w:szCs w:val="28"/>
        </w:rPr>
        <w:t xml:space="preserve">Основной задачей государственной политики в сфере энергосбережения и повышения энергетической эффективности является разумное и бережное </w:t>
      </w:r>
      <w:r w:rsidRPr="00D069C4">
        <w:rPr>
          <w:bCs/>
          <w:color w:val="000000"/>
          <w:sz w:val="28"/>
          <w:szCs w:val="28"/>
        </w:rPr>
        <w:lastRenderedPageBreak/>
        <w:t>использование энергетических ресурсов на основе обеспечения заинтересованности потребителей в энергосбережении, в повышении собственной энергетической эффективности и инвестировании в эту сферу. Постановлением Правительства РФ от 28.08.2015г №898 с 01.07.2016г введен запрет на приобретение ДРЛ ламп и запрет на приобретение светильников для ДРЛ ламп, а в наше время самой популярной лампой для уличного освещения являются лампы ДРЛ мощностью 250 Вт.</w:t>
      </w:r>
    </w:p>
    <w:p w:rsidR="00E41DF6" w:rsidRPr="00D069C4" w:rsidRDefault="00E41DF6" w:rsidP="005D19C7">
      <w:pPr>
        <w:spacing w:after="0" w:line="240" w:lineRule="auto"/>
        <w:ind w:firstLine="708"/>
        <w:jc w:val="both"/>
        <w:rPr>
          <w:bCs/>
          <w:color w:val="000000"/>
          <w:sz w:val="28"/>
          <w:szCs w:val="28"/>
        </w:rPr>
      </w:pPr>
      <w:r w:rsidRPr="00D069C4">
        <w:rPr>
          <w:bCs/>
          <w:color w:val="000000"/>
          <w:sz w:val="28"/>
          <w:szCs w:val="28"/>
        </w:rPr>
        <w:t>Наша цель направлена на снижение энергозатрат за счет замены энергоемких и неэффективных источников света на светодиодные. Переход на светодиодные светильники позволяет существенно снизить расходы на электроэнергию, благодаря их энергоэффективности. После замены освещения на светодиодное экономия может достигать 90% (по сравнению с лампами накаливания). Кроме того, светодиодные лампы «живут» намного дольше, что позволяет дополнительно экономить на оплате работ по их замене.</w:t>
      </w:r>
    </w:p>
    <w:p w:rsidR="00E41DF6" w:rsidRPr="00D069C4" w:rsidRDefault="00E41DF6" w:rsidP="005D19C7">
      <w:pPr>
        <w:spacing w:after="0" w:line="240" w:lineRule="auto"/>
        <w:ind w:firstLine="708"/>
        <w:jc w:val="both"/>
        <w:rPr>
          <w:bCs/>
          <w:color w:val="000000"/>
          <w:sz w:val="28"/>
          <w:szCs w:val="28"/>
        </w:rPr>
      </w:pPr>
      <w:r w:rsidRPr="00D069C4">
        <w:rPr>
          <w:sz w:val="28"/>
          <w:szCs w:val="28"/>
        </w:rPr>
        <w:t xml:space="preserve">Программа энергосбережения должна обеспечить снижение потребления </w:t>
      </w:r>
      <w:r w:rsidRPr="00D069C4">
        <w:rPr>
          <w:color w:val="000000"/>
          <w:sz w:val="28"/>
          <w:szCs w:val="28"/>
        </w:rPr>
        <w:t>энергетических ресурсов</w:t>
      </w:r>
      <w:r w:rsidRPr="00D069C4">
        <w:rPr>
          <w:sz w:val="28"/>
          <w:szCs w:val="28"/>
        </w:rPr>
        <w:t xml:space="preserve"> за счет выполнения плана мероприятий и соответственно перехода на экономичное и рациональное расходование </w:t>
      </w:r>
      <w:r w:rsidRPr="00D069C4">
        <w:rPr>
          <w:color w:val="000000"/>
          <w:sz w:val="28"/>
          <w:szCs w:val="28"/>
        </w:rPr>
        <w:t>энергетических ресурсов</w:t>
      </w:r>
      <w:r w:rsidRPr="00D069C4">
        <w:rPr>
          <w:sz w:val="28"/>
          <w:szCs w:val="28"/>
        </w:rPr>
        <w:t xml:space="preserve"> при полном удовлетворении потребностей в количестве и качестве </w:t>
      </w:r>
      <w:r w:rsidRPr="00D069C4">
        <w:rPr>
          <w:color w:val="000000"/>
          <w:sz w:val="28"/>
          <w:szCs w:val="28"/>
        </w:rPr>
        <w:t>энергетических ресурсов</w:t>
      </w:r>
      <w:r w:rsidRPr="00D069C4">
        <w:rPr>
          <w:sz w:val="28"/>
          <w:szCs w:val="28"/>
        </w:rPr>
        <w:t>, превратить энергосбережение в решающий фактор технического функционирования</w:t>
      </w:r>
      <w:r w:rsidRPr="00D069C4">
        <w:rPr>
          <w:color w:val="000000"/>
          <w:sz w:val="28"/>
          <w:szCs w:val="28"/>
        </w:rPr>
        <w:t>.</w:t>
      </w:r>
    </w:p>
    <w:p w:rsidR="00E41DF6" w:rsidRPr="00D069C4" w:rsidRDefault="00E41DF6" w:rsidP="005D19C7">
      <w:pPr>
        <w:spacing w:after="0" w:line="240" w:lineRule="auto"/>
        <w:ind w:firstLine="708"/>
        <w:jc w:val="both"/>
        <w:rPr>
          <w:color w:val="000000"/>
          <w:sz w:val="28"/>
          <w:szCs w:val="28"/>
        </w:rPr>
      </w:pPr>
      <w:r w:rsidRPr="00D069C4">
        <w:rPr>
          <w:color w:val="000000"/>
          <w:sz w:val="28"/>
          <w:szCs w:val="28"/>
        </w:rPr>
        <w:t xml:space="preserve">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w:t>
      </w:r>
    </w:p>
    <w:p w:rsidR="00E41DF6" w:rsidRPr="00D069C4" w:rsidRDefault="00E41DF6" w:rsidP="005D19C7">
      <w:pPr>
        <w:spacing w:after="0" w:line="240" w:lineRule="auto"/>
        <w:ind w:firstLine="708"/>
        <w:jc w:val="both"/>
        <w:rPr>
          <w:sz w:val="28"/>
          <w:szCs w:val="28"/>
        </w:rPr>
      </w:pPr>
      <w:r w:rsidRPr="00D069C4">
        <w:rPr>
          <w:color w:val="000000"/>
          <w:sz w:val="28"/>
          <w:szCs w:val="28"/>
        </w:rPr>
        <w:t xml:space="preserve">Создание условий для повышения эффективности использования энергетических ресурсов становится </w:t>
      </w:r>
      <w:r w:rsidRPr="00D069C4">
        <w:rPr>
          <w:sz w:val="28"/>
          <w:szCs w:val="28"/>
        </w:rPr>
        <w:t xml:space="preserve">одним из приоритетных направлений работы </w:t>
      </w:r>
      <w:r>
        <w:rPr>
          <w:sz w:val="28"/>
          <w:szCs w:val="28"/>
        </w:rPr>
        <w:t>А</w:t>
      </w:r>
      <w:r w:rsidRPr="00D069C4">
        <w:rPr>
          <w:sz w:val="28"/>
          <w:szCs w:val="28"/>
        </w:rPr>
        <w:t xml:space="preserve">дминистрации </w:t>
      </w:r>
      <w:r>
        <w:rPr>
          <w:sz w:val="28"/>
          <w:szCs w:val="28"/>
        </w:rPr>
        <w:t>Михайлов</w:t>
      </w:r>
      <w:r w:rsidRPr="00D069C4">
        <w:rPr>
          <w:sz w:val="28"/>
          <w:szCs w:val="28"/>
        </w:rPr>
        <w:t>ского сельского поселения.</w:t>
      </w:r>
    </w:p>
    <w:p w:rsidR="00E41DF6" w:rsidRPr="00D069C4" w:rsidRDefault="00E41DF6" w:rsidP="005D19C7">
      <w:pPr>
        <w:keepNext/>
        <w:keepLines/>
        <w:spacing w:after="0" w:line="240" w:lineRule="auto"/>
        <w:ind w:firstLine="708"/>
        <w:jc w:val="both"/>
        <w:outlineLvl w:val="0"/>
        <w:rPr>
          <w:color w:val="000000"/>
          <w:sz w:val="28"/>
          <w:szCs w:val="28"/>
        </w:rPr>
      </w:pPr>
      <w:r w:rsidRPr="00D069C4">
        <w:rPr>
          <w:color w:val="000000"/>
          <w:sz w:val="28"/>
          <w:szCs w:val="28"/>
        </w:rPr>
        <w:t>Основными проблемами, приводящими к нерациональному использованию энергетических ресурсов в А</w:t>
      </w:r>
      <w:r w:rsidRPr="00D069C4">
        <w:rPr>
          <w:sz w:val="28"/>
          <w:szCs w:val="28"/>
        </w:rPr>
        <w:t>дминистрации Михайловского сельского поселения</w:t>
      </w:r>
      <w:r w:rsidRPr="00D069C4">
        <w:rPr>
          <w:color w:val="000000"/>
          <w:sz w:val="28"/>
          <w:szCs w:val="28"/>
        </w:rPr>
        <w:t xml:space="preserve"> являются:</w:t>
      </w:r>
    </w:p>
    <w:p w:rsidR="00E41DF6" w:rsidRPr="00D069C4" w:rsidRDefault="00E41DF6" w:rsidP="005D19C7">
      <w:pPr>
        <w:keepNext/>
        <w:keepLines/>
        <w:spacing w:after="0" w:line="240" w:lineRule="auto"/>
        <w:jc w:val="both"/>
        <w:outlineLvl w:val="0"/>
        <w:rPr>
          <w:color w:val="000000"/>
          <w:sz w:val="28"/>
          <w:szCs w:val="28"/>
        </w:rPr>
      </w:pPr>
      <w:r w:rsidRPr="00D069C4">
        <w:rPr>
          <w:color w:val="000000"/>
          <w:sz w:val="28"/>
          <w:szCs w:val="28"/>
        </w:rPr>
        <w:t>- высокий износ зданий, строений, сооружений;</w:t>
      </w:r>
    </w:p>
    <w:p w:rsidR="00E41DF6" w:rsidRPr="00D069C4" w:rsidRDefault="00E41DF6" w:rsidP="005D19C7">
      <w:pPr>
        <w:spacing w:after="0" w:line="240" w:lineRule="auto"/>
        <w:jc w:val="both"/>
        <w:rPr>
          <w:color w:val="000000"/>
          <w:sz w:val="28"/>
          <w:szCs w:val="28"/>
        </w:rPr>
      </w:pPr>
      <w:r w:rsidRPr="00D069C4">
        <w:rPr>
          <w:sz w:val="28"/>
          <w:szCs w:val="28"/>
        </w:rPr>
        <w:t>- использование оборудования и материалов низкого класса энергетической эффективности.</w:t>
      </w:r>
    </w:p>
    <w:p w:rsidR="00E41DF6" w:rsidRPr="00D069C4" w:rsidRDefault="00E41DF6" w:rsidP="005D19C7">
      <w:pPr>
        <w:spacing w:after="0" w:line="240" w:lineRule="auto"/>
        <w:ind w:firstLine="708"/>
        <w:jc w:val="both"/>
        <w:rPr>
          <w:color w:val="000000"/>
          <w:sz w:val="28"/>
          <w:szCs w:val="28"/>
        </w:rPr>
      </w:pPr>
      <w:r w:rsidRPr="00D069C4">
        <w:rPr>
          <w:color w:val="000000"/>
          <w:sz w:val="28"/>
          <w:szCs w:val="28"/>
        </w:rPr>
        <w:t>Программа энергосбережения Администрации Михайлов</w:t>
      </w:r>
      <w:r w:rsidRPr="00D069C4">
        <w:rPr>
          <w:sz w:val="28"/>
          <w:szCs w:val="28"/>
        </w:rPr>
        <w:t xml:space="preserve">ского </w:t>
      </w:r>
      <w:r w:rsidRPr="00D069C4">
        <w:rPr>
          <w:color w:val="000000"/>
          <w:sz w:val="28"/>
          <w:szCs w:val="28"/>
        </w:rPr>
        <w:t xml:space="preserve">сельского поселения обеспечивает перевод на минимальные затраты на </w:t>
      </w:r>
      <w:r w:rsidRPr="00D069C4">
        <w:rPr>
          <w:sz w:val="28"/>
          <w:szCs w:val="28"/>
        </w:rPr>
        <w:t>энергетические ресурсы</w:t>
      </w:r>
      <w:r w:rsidRPr="00D069C4">
        <w:rPr>
          <w:color w:val="000000"/>
          <w:sz w:val="28"/>
          <w:szCs w:val="28"/>
        </w:rPr>
        <w:t>.</w:t>
      </w:r>
    </w:p>
    <w:p w:rsidR="00E41DF6" w:rsidRPr="009410AA" w:rsidRDefault="00E41DF6" w:rsidP="005D19C7">
      <w:pPr>
        <w:suppressAutoHyphens/>
        <w:autoSpaceDE w:val="0"/>
        <w:autoSpaceDN w:val="0"/>
        <w:adjustRightInd w:val="0"/>
        <w:spacing w:after="0" w:line="240" w:lineRule="auto"/>
        <w:ind w:firstLine="567"/>
        <w:rPr>
          <w:kern w:val="2"/>
          <w:sz w:val="28"/>
          <w:szCs w:val="28"/>
          <w:lang w:eastAsia="ru-RU"/>
        </w:rPr>
      </w:pPr>
      <w:r w:rsidRPr="009410AA">
        <w:rPr>
          <w:kern w:val="2"/>
          <w:sz w:val="28"/>
          <w:szCs w:val="28"/>
          <w:lang w:eastAsia="ru-RU"/>
        </w:rPr>
        <w:t>Сведения о показателях муни</w:t>
      </w:r>
      <w:r>
        <w:rPr>
          <w:kern w:val="2"/>
          <w:sz w:val="28"/>
          <w:szCs w:val="28"/>
          <w:lang w:eastAsia="ru-RU"/>
        </w:rPr>
        <w:t>ципальной программы, подпрограмм</w:t>
      </w:r>
      <w:r w:rsidRPr="009410AA">
        <w:rPr>
          <w:kern w:val="2"/>
          <w:sz w:val="28"/>
          <w:szCs w:val="28"/>
          <w:lang w:eastAsia="ru-RU"/>
        </w:rPr>
        <w:t xml:space="preserve"> и их значениях приведены в приложении № 1.</w:t>
      </w:r>
    </w:p>
    <w:p w:rsidR="00E41DF6" w:rsidRPr="00D069C4" w:rsidRDefault="00E41DF6" w:rsidP="005D19C7">
      <w:pPr>
        <w:pStyle w:val="ConsPlusNonformat"/>
        <w:rPr>
          <w:rFonts w:ascii="Times New Roman" w:hAnsi="Times New Roman" w:cs="Times New Roman"/>
          <w:sz w:val="28"/>
          <w:szCs w:val="28"/>
        </w:rPr>
      </w:pPr>
      <w:r w:rsidRPr="00D069C4">
        <w:rPr>
          <w:rFonts w:ascii="Times New Roman" w:hAnsi="Times New Roman" w:cs="Times New Roman"/>
          <w:kern w:val="2"/>
          <w:sz w:val="28"/>
          <w:szCs w:val="28"/>
        </w:rPr>
        <w:t xml:space="preserve">Сведения о методике расчета показателей муниципальной программы Михайловского сельского поселения </w:t>
      </w:r>
      <w:r w:rsidRPr="004E7782">
        <w:rPr>
          <w:rFonts w:ascii="Times New Roman" w:hAnsi="Times New Roman" w:cs="Times New Roman"/>
          <w:color w:val="000000"/>
          <w:sz w:val="28"/>
          <w:szCs w:val="28"/>
        </w:rPr>
        <w:t>«</w:t>
      </w:r>
      <w:r w:rsidRPr="004E7782">
        <w:rPr>
          <w:rFonts w:ascii="Times New Roman" w:eastAsia="Calibri" w:hAnsi="Times New Roman" w:cs="Times New Roman"/>
          <w:sz w:val="28"/>
          <w:szCs w:val="28"/>
          <w:lang w:eastAsia="en-US"/>
        </w:rPr>
        <w:t xml:space="preserve">Энергосбережение и повышение энергетической эффективности на территории </w:t>
      </w:r>
      <w:r w:rsidRPr="004E7782">
        <w:rPr>
          <w:rFonts w:ascii="Times New Roman" w:hAnsi="Times New Roman" w:cs="Times New Roman"/>
          <w:sz w:val="28"/>
          <w:szCs w:val="28"/>
        </w:rPr>
        <w:t>Михайловского</w:t>
      </w:r>
      <w:r w:rsidRPr="004E7782">
        <w:rPr>
          <w:rFonts w:ascii="Times New Roman" w:eastAsia="Calibri" w:hAnsi="Times New Roman" w:cs="Times New Roman"/>
          <w:sz w:val="28"/>
          <w:szCs w:val="28"/>
          <w:lang w:eastAsia="en-US"/>
        </w:rPr>
        <w:t xml:space="preserve"> сельского поселения</w:t>
      </w:r>
      <w:r>
        <w:rPr>
          <w:rFonts w:ascii="Times New Roman" w:eastAsia="Calibri" w:hAnsi="Times New Roman" w:cs="Times New Roman"/>
          <w:sz w:val="28"/>
          <w:szCs w:val="28"/>
          <w:lang w:eastAsia="en-US"/>
        </w:rPr>
        <w:t>»</w:t>
      </w:r>
      <w:r w:rsidRPr="00D069C4">
        <w:rPr>
          <w:rFonts w:ascii="Times New Roman" w:hAnsi="Times New Roman" w:cs="Times New Roman"/>
          <w:kern w:val="2"/>
          <w:sz w:val="28"/>
          <w:szCs w:val="28"/>
        </w:rPr>
        <w:t>приведены в приложении № 2.</w:t>
      </w:r>
    </w:p>
    <w:p w:rsidR="00E41DF6" w:rsidRPr="009410AA" w:rsidRDefault="00E41DF6" w:rsidP="005D19C7">
      <w:pPr>
        <w:suppressAutoHyphens/>
        <w:autoSpaceDE w:val="0"/>
        <w:autoSpaceDN w:val="0"/>
        <w:adjustRightInd w:val="0"/>
        <w:spacing w:after="0" w:line="240" w:lineRule="auto"/>
        <w:ind w:firstLine="567"/>
        <w:rPr>
          <w:kern w:val="2"/>
          <w:sz w:val="28"/>
          <w:szCs w:val="28"/>
          <w:lang w:eastAsia="ru-RU"/>
        </w:rPr>
      </w:pPr>
      <w:r w:rsidRPr="009410AA">
        <w:rPr>
          <w:kern w:val="2"/>
          <w:sz w:val="28"/>
          <w:szCs w:val="28"/>
          <w:lang w:eastAsia="ru-RU"/>
        </w:rPr>
        <w:t>Перечень подпрограмм, основных мероприятий муниципальной программы приведен в приложении № 3.</w:t>
      </w:r>
    </w:p>
    <w:p w:rsidR="00E41DF6" w:rsidRPr="009410AA" w:rsidRDefault="00E41DF6" w:rsidP="005D19C7">
      <w:pPr>
        <w:suppressAutoHyphens/>
        <w:autoSpaceDE w:val="0"/>
        <w:autoSpaceDN w:val="0"/>
        <w:adjustRightInd w:val="0"/>
        <w:spacing w:after="0" w:line="240" w:lineRule="auto"/>
        <w:ind w:firstLine="567"/>
        <w:rPr>
          <w:kern w:val="2"/>
          <w:sz w:val="28"/>
          <w:szCs w:val="28"/>
          <w:lang w:eastAsia="ru-RU"/>
        </w:rPr>
      </w:pPr>
      <w:r w:rsidRPr="009410AA">
        <w:rPr>
          <w:kern w:val="2"/>
          <w:sz w:val="28"/>
          <w:szCs w:val="28"/>
          <w:lang w:eastAsia="ru-RU"/>
        </w:rPr>
        <w:t>Расходы местного бюджета на реализацию муниципальной программы приведены в приложении № 4, 5.</w:t>
      </w:r>
    </w:p>
    <w:p w:rsidR="00E41DF6" w:rsidRPr="009410AA" w:rsidRDefault="00E41DF6" w:rsidP="005D19C7">
      <w:pPr>
        <w:pStyle w:val="ConsPlusNonformat"/>
        <w:jc w:val="both"/>
        <w:rPr>
          <w:rFonts w:ascii="Times New Roman" w:hAnsi="Times New Roman" w:cs="Times New Roman"/>
          <w:sz w:val="28"/>
          <w:szCs w:val="28"/>
        </w:rPr>
      </w:pPr>
    </w:p>
    <w:p w:rsidR="00E41DF6" w:rsidRPr="009410AA" w:rsidRDefault="00E41DF6" w:rsidP="005D19C7">
      <w:pPr>
        <w:pStyle w:val="ConsPlusNonformat"/>
        <w:ind w:firstLine="708"/>
        <w:jc w:val="center"/>
        <w:rPr>
          <w:rFonts w:ascii="Times New Roman" w:hAnsi="Times New Roman" w:cs="Times New Roman"/>
          <w:sz w:val="28"/>
          <w:szCs w:val="28"/>
        </w:rPr>
      </w:pPr>
    </w:p>
    <w:p w:rsidR="005F269F" w:rsidRPr="009410AA" w:rsidRDefault="005F269F" w:rsidP="005D19C7">
      <w:pPr>
        <w:pStyle w:val="ConsPlusNonformat"/>
        <w:ind w:firstLine="5670"/>
        <w:rPr>
          <w:rFonts w:ascii="Times New Roman" w:hAnsi="Times New Roman" w:cs="Times New Roman"/>
          <w:sz w:val="28"/>
          <w:szCs w:val="28"/>
        </w:rPr>
        <w:sectPr w:rsidR="005F269F" w:rsidRPr="009410AA" w:rsidSect="000F391B">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709" w:gutter="0"/>
          <w:cols w:space="708"/>
          <w:titlePg/>
          <w:docGrid w:linePitch="360"/>
        </w:sectPr>
      </w:pPr>
    </w:p>
    <w:p w:rsidR="000F391B" w:rsidRDefault="000F391B" w:rsidP="000F391B">
      <w:pPr>
        <w:tabs>
          <w:tab w:val="left" w:pos="8931"/>
        </w:tabs>
        <w:suppressAutoHyphens/>
        <w:spacing w:after="0" w:line="240" w:lineRule="auto"/>
        <w:ind w:left="9072"/>
        <w:jc w:val="right"/>
        <w:rPr>
          <w:kern w:val="2"/>
          <w:sz w:val="28"/>
          <w:szCs w:val="28"/>
          <w:lang w:eastAsia="ru-RU"/>
        </w:rPr>
      </w:pPr>
      <w:r w:rsidRPr="009410AA">
        <w:rPr>
          <w:kern w:val="2"/>
          <w:sz w:val="28"/>
          <w:szCs w:val="28"/>
          <w:lang w:eastAsia="ru-RU"/>
        </w:rPr>
        <w:lastRenderedPageBreak/>
        <w:t>Приложение № 1</w:t>
      </w:r>
    </w:p>
    <w:p w:rsidR="000F391B" w:rsidRDefault="000F391B" w:rsidP="000F391B">
      <w:pPr>
        <w:tabs>
          <w:tab w:val="left" w:pos="8931"/>
        </w:tabs>
        <w:suppressAutoHyphens/>
        <w:spacing w:after="0" w:line="240" w:lineRule="auto"/>
        <w:ind w:left="9072"/>
        <w:jc w:val="right"/>
        <w:rPr>
          <w:kern w:val="2"/>
          <w:sz w:val="28"/>
          <w:szCs w:val="28"/>
          <w:lang w:eastAsia="ru-RU"/>
        </w:rPr>
      </w:pPr>
      <w:r w:rsidRPr="009410AA">
        <w:rPr>
          <w:kern w:val="2"/>
          <w:sz w:val="28"/>
          <w:szCs w:val="28"/>
          <w:lang w:eastAsia="ru-RU"/>
        </w:rPr>
        <w:t>к муниципальной программе</w:t>
      </w:r>
    </w:p>
    <w:p w:rsidR="000F391B" w:rsidRDefault="000F391B" w:rsidP="000F391B">
      <w:pPr>
        <w:suppressAutoHyphens/>
        <w:spacing w:after="0" w:line="240" w:lineRule="auto"/>
        <w:ind w:left="8789"/>
        <w:jc w:val="right"/>
        <w:rPr>
          <w:kern w:val="2"/>
          <w:sz w:val="28"/>
          <w:szCs w:val="28"/>
          <w:lang w:eastAsia="ru-RU"/>
        </w:rPr>
      </w:pPr>
      <w:r>
        <w:rPr>
          <w:kern w:val="2"/>
          <w:sz w:val="28"/>
          <w:szCs w:val="28"/>
          <w:lang w:eastAsia="ru-RU"/>
        </w:rPr>
        <w:t>Михайловского</w:t>
      </w:r>
      <w:r w:rsidRPr="009410AA">
        <w:rPr>
          <w:kern w:val="2"/>
          <w:sz w:val="28"/>
          <w:szCs w:val="28"/>
          <w:lang w:eastAsia="ru-RU"/>
        </w:rPr>
        <w:t xml:space="preserve"> сельского поселения</w:t>
      </w:r>
    </w:p>
    <w:p w:rsidR="000F391B" w:rsidRPr="009410AA" w:rsidRDefault="000F391B" w:rsidP="000F391B">
      <w:pPr>
        <w:suppressAutoHyphens/>
        <w:spacing w:after="0" w:line="240" w:lineRule="auto"/>
        <w:jc w:val="center"/>
        <w:rPr>
          <w:b/>
          <w:kern w:val="2"/>
          <w:sz w:val="28"/>
          <w:szCs w:val="28"/>
          <w:lang w:eastAsia="ru-RU"/>
        </w:rPr>
      </w:pPr>
      <w:bookmarkStart w:id="1" w:name="Par400"/>
      <w:bookmarkEnd w:id="1"/>
    </w:p>
    <w:p w:rsidR="000F391B" w:rsidRPr="009410AA" w:rsidRDefault="000F391B" w:rsidP="000F391B">
      <w:pPr>
        <w:suppressAutoHyphens/>
        <w:spacing w:after="0" w:line="240" w:lineRule="auto"/>
        <w:jc w:val="center"/>
        <w:rPr>
          <w:b/>
          <w:kern w:val="2"/>
          <w:sz w:val="28"/>
          <w:szCs w:val="28"/>
          <w:lang w:eastAsia="ru-RU"/>
        </w:rPr>
      </w:pPr>
      <w:r w:rsidRPr="009410AA">
        <w:rPr>
          <w:b/>
          <w:kern w:val="2"/>
          <w:sz w:val="28"/>
          <w:szCs w:val="28"/>
          <w:lang w:eastAsia="ru-RU"/>
        </w:rPr>
        <w:t xml:space="preserve">СВЕДЕНИЯ </w:t>
      </w:r>
    </w:p>
    <w:p w:rsidR="000F391B" w:rsidRPr="009410AA" w:rsidRDefault="000F391B" w:rsidP="000F391B">
      <w:pPr>
        <w:suppressAutoHyphens/>
        <w:spacing w:after="0" w:line="240" w:lineRule="auto"/>
        <w:jc w:val="center"/>
        <w:rPr>
          <w:b/>
          <w:kern w:val="2"/>
          <w:sz w:val="28"/>
          <w:szCs w:val="28"/>
          <w:lang w:eastAsia="ru-RU"/>
        </w:rPr>
      </w:pPr>
      <w:r w:rsidRPr="009410AA">
        <w:rPr>
          <w:b/>
          <w:kern w:val="2"/>
          <w:sz w:val="28"/>
          <w:szCs w:val="28"/>
          <w:lang w:eastAsia="ru-RU"/>
        </w:rPr>
        <w:t>о показателях муниципальной программы</w:t>
      </w:r>
      <w:r w:rsidR="005D19C7">
        <w:rPr>
          <w:b/>
          <w:kern w:val="2"/>
          <w:sz w:val="28"/>
          <w:szCs w:val="28"/>
          <w:lang w:eastAsia="ru-RU"/>
        </w:rPr>
        <w:t xml:space="preserve"> </w:t>
      </w:r>
      <w:r>
        <w:rPr>
          <w:b/>
          <w:kern w:val="2"/>
          <w:sz w:val="28"/>
          <w:szCs w:val="28"/>
          <w:lang w:eastAsia="ru-RU"/>
        </w:rPr>
        <w:t>Михайловского</w:t>
      </w:r>
      <w:r w:rsidRPr="009410AA">
        <w:rPr>
          <w:b/>
          <w:kern w:val="2"/>
          <w:sz w:val="28"/>
          <w:szCs w:val="28"/>
          <w:lang w:eastAsia="ru-RU"/>
        </w:rPr>
        <w:t xml:space="preserve"> сельского поселения </w:t>
      </w:r>
    </w:p>
    <w:p w:rsidR="000F391B" w:rsidRPr="00D069C4" w:rsidRDefault="00D069C4" w:rsidP="00D069C4">
      <w:pPr>
        <w:pStyle w:val="ConsPlusNonformat"/>
        <w:jc w:val="center"/>
        <w:rPr>
          <w:rFonts w:ascii="Times New Roman" w:hAnsi="Times New Roman" w:cs="Times New Roman"/>
          <w:b/>
          <w:sz w:val="28"/>
          <w:szCs w:val="28"/>
        </w:rPr>
      </w:pPr>
      <w:r w:rsidRPr="00D069C4">
        <w:rPr>
          <w:rFonts w:ascii="Times New Roman" w:hAnsi="Times New Roman" w:cs="Times New Roman"/>
          <w:b/>
          <w:color w:val="000000"/>
          <w:sz w:val="28"/>
          <w:szCs w:val="28"/>
        </w:rPr>
        <w:t>«</w:t>
      </w:r>
      <w:r w:rsidRPr="00D069C4">
        <w:rPr>
          <w:rFonts w:ascii="Times New Roman" w:eastAsia="Calibri" w:hAnsi="Times New Roman" w:cs="Times New Roman"/>
          <w:b/>
          <w:sz w:val="28"/>
          <w:szCs w:val="28"/>
          <w:lang w:eastAsia="en-US"/>
        </w:rPr>
        <w:t xml:space="preserve">Энергосбережение и повышение энергетической эффективности на территории </w:t>
      </w:r>
      <w:r w:rsidRPr="00D069C4">
        <w:rPr>
          <w:rFonts w:ascii="Times New Roman" w:hAnsi="Times New Roman" w:cs="Times New Roman"/>
          <w:b/>
          <w:sz w:val="28"/>
          <w:szCs w:val="28"/>
        </w:rPr>
        <w:t>Михайловского</w:t>
      </w:r>
      <w:r w:rsidRPr="00D069C4">
        <w:rPr>
          <w:rFonts w:ascii="Times New Roman" w:eastAsia="Calibri" w:hAnsi="Times New Roman" w:cs="Times New Roman"/>
          <w:b/>
          <w:sz w:val="28"/>
          <w:szCs w:val="28"/>
          <w:lang w:eastAsia="en-US"/>
        </w:rPr>
        <w:t xml:space="preserve"> сельского поселения»</w:t>
      </w:r>
      <w:r>
        <w:rPr>
          <w:rFonts w:ascii="Times New Roman" w:eastAsia="Calibri" w:hAnsi="Times New Roman" w:cs="Times New Roman"/>
          <w:b/>
          <w:sz w:val="28"/>
          <w:szCs w:val="28"/>
          <w:lang w:eastAsia="en-US"/>
        </w:rPr>
        <w:t>,</w:t>
      </w:r>
    </w:p>
    <w:p w:rsidR="000F391B" w:rsidRPr="009410AA" w:rsidRDefault="000F391B" w:rsidP="000F391B">
      <w:pPr>
        <w:suppressAutoHyphens/>
        <w:spacing w:after="0" w:line="240" w:lineRule="auto"/>
        <w:jc w:val="center"/>
        <w:rPr>
          <w:b/>
          <w:kern w:val="2"/>
          <w:sz w:val="28"/>
          <w:szCs w:val="28"/>
          <w:lang w:eastAsia="ru-RU"/>
        </w:rPr>
      </w:pPr>
      <w:r w:rsidRPr="009410AA">
        <w:rPr>
          <w:b/>
          <w:kern w:val="2"/>
          <w:sz w:val="28"/>
          <w:szCs w:val="28"/>
          <w:lang w:eastAsia="ru-RU"/>
        </w:rPr>
        <w:t>подпрограмм муниципальной программы и их значениях</w:t>
      </w:r>
    </w:p>
    <w:p w:rsidR="000F391B" w:rsidRPr="009410AA" w:rsidRDefault="000F391B" w:rsidP="000F391B">
      <w:pPr>
        <w:suppressAutoHyphens/>
        <w:spacing w:after="0" w:line="240" w:lineRule="auto"/>
        <w:jc w:val="center"/>
        <w:rPr>
          <w:bCs/>
          <w:kern w:val="2"/>
          <w:sz w:val="28"/>
          <w:szCs w:val="28"/>
          <w:lang w:eastAsia="ru-RU"/>
        </w:rPr>
      </w:pPr>
    </w:p>
    <w:tbl>
      <w:tblPr>
        <w:tblW w:w="14326" w:type="dxa"/>
        <w:jc w:val="center"/>
        <w:tblInd w:w="-743" w:type="dxa"/>
        <w:tblLayout w:type="fixed"/>
        <w:tblLook w:val="0000"/>
      </w:tblPr>
      <w:tblGrid>
        <w:gridCol w:w="424"/>
        <w:gridCol w:w="2717"/>
        <w:gridCol w:w="1861"/>
        <w:gridCol w:w="1335"/>
        <w:gridCol w:w="1055"/>
        <w:gridCol w:w="992"/>
        <w:gridCol w:w="851"/>
        <w:gridCol w:w="812"/>
        <w:gridCol w:w="13"/>
        <w:gridCol w:w="698"/>
        <w:gridCol w:w="13"/>
        <w:gridCol w:w="698"/>
        <w:gridCol w:w="13"/>
        <w:gridCol w:w="698"/>
        <w:gridCol w:w="13"/>
        <w:gridCol w:w="698"/>
        <w:gridCol w:w="13"/>
        <w:gridCol w:w="698"/>
        <w:gridCol w:w="13"/>
        <w:gridCol w:w="702"/>
        <w:gridCol w:w="9"/>
      </w:tblGrid>
      <w:tr w:rsidR="000F391B" w:rsidRPr="00BD1B93" w:rsidTr="00031651">
        <w:trPr>
          <w:gridAfter w:val="1"/>
          <w:wAfter w:w="9" w:type="dxa"/>
          <w:jc w:val="center"/>
        </w:trPr>
        <w:tc>
          <w:tcPr>
            <w:tcW w:w="424" w:type="dxa"/>
            <w:vMerge w:val="restart"/>
            <w:tcBorders>
              <w:top w:val="single" w:sz="4" w:space="0" w:color="000000"/>
              <w:left w:val="single" w:sz="4" w:space="0" w:color="000000"/>
              <w:bottom w:val="single" w:sz="4" w:space="0" w:color="000000"/>
            </w:tcBorders>
            <w:shd w:val="clear" w:color="auto" w:fill="auto"/>
            <w:vAlign w:val="center"/>
          </w:tcPr>
          <w:p w:rsidR="000F391B" w:rsidRPr="00BD1B93" w:rsidRDefault="000F391B" w:rsidP="00031651">
            <w:pPr>
              <w:autoSpaceDE w:val="0"/>
              <w:spacing w:after="0" w:line="240" w:lineRule="auto"/>
              <w:jc w:val="center"/>
              <w:rPr>
                <w:sz w:val="20"/>
                <w:szCs w:val="20"/>
              </w:rPr>
            </w:pPr>
            <w:r w:rsidRPr="00BD1B93">
              <w:rPr>
                <w:kern w:val="2"/>
                <w:sz w:val="20"/>
                <w:szCs w:val="20"/>
                <w:lang w:eastAsia="ru-RU"/>
              </w:rPr>
              <w:t>№</w:t>
            </w:r>
          </w:p>
          <w:p w:rsidR="000F391B" w:rsidRPr="00BD1B93" w:rsidRDefault="000F391B" w:rsidP="00031651">
            <w:pPr>
              <w:autoSpaceDE w:val="0"/>
              <w:spacing w:after="0" w:line="240" w:lineRule="auto"/>
              <w:jc w:val="center"/>
              <w:rPr>
                <w:sz w:val="20"/>
                <w:szCs w:val="20"/>
              </w:rPr>
            </w:pPr>
            <w:r w:rsidRPr="00BD1B93">
              <w:rPr>
                <w:kern w:val="2"/>
                <w:sz w:val="20"/>
                <w:szCs w:val="20"/>
                <w:lang w:eastAsia="ru-RU"/>
              </w:rPr>
              <w:t>п/п</w:t>
            </w:r>
          </w:p>
        </w:tc>
        <w:tc>
          <w:tcPr>
            <w:tcW w:w="2717" w:type="dxa"/>
            <w:vMerge w:val="restart"/>
            <w:tcBorders>
              <w:top w:val="single" w:sz="4" w:space="0" w:color="000000"/>
              <w:left w:val="single" w:sz="4" w:space="0" w:color="000000"/>
              <w:bottom w:val="single" w:sz="4" w:space="0" w:color="000000"/>
            </w:tcBorders>
            <w:shd w:val="clear" w:color="auto" w:fill="auto"/>
            <w:vAlign w:val="center"/>
          </w:tcPr>
          <w:p w:rsidR="000F391B" w:rsidRPr="00BD1B93" w:rsidRDefault="000F391B" w:rsidP="00031651">
            <w:pPr>
              <w:autoSpaceDE w:val="0"/>
              <w:spacing w:after="0" w:line="240" w:lineRule="auto"/>
              <w:jc w:val="center"/>
              <w:rPr>
                <w:sz w:val="20"/>
                <w:szCs w:val="20"/>
              </w:rPr>
            </w:pPr>
            <w:r w:rsidRPr="00BD1B93">
              <w:rPr>
                <w:kern w:val="2"/>
                <w:sz w:val="20"/>
                <w:szCs w:val="20"/>
                <w:lang w:eastAsia="ru-RU"/>
              </w:rPr>
              <w:t>Номер</w:t>
            </w:r>
          </w:p>
          <w:p w:rsidR="000F391B" w:rsidRPr="00BD1B93" w:rsidRDefault="000F391B" w:rsidP="00031651">
            <w:pPr>
              <w:autoSpaceDE w:val="0"/>
              <w:spacing w:after="0" w:line="240" w:lineRule="auto"/>
              <w:jc w:val="center"/>
              <w:rPr>
                <w:sz w:val="20"/>
                <w:szCs w:val="20"/>
              </w:rPr>
            </w:pPr>
            <w:r w:rsidRPr="00BD1B93">
              <w:rPr>
                <w:kern w:val="2"/>
                <w:sz w:val="20"/>
                <w:szCs w:val="20"/>
                <w:lang w:eastAsia="ru-RU"/>
              </w:rPr>
              <w:t>и наименование</w:t>
            </w:r>
          </w:p>
          <w:p w:rsidR="000F391B" w:rsidRPr="00BD1B93" w:rsidRDefault="000F391B" w:rsidP="00031651">
            <w:pPr>
              <w:spacing w:after="0" w:line="240" w:lineRule="auto"/>
              <w:jc w:val="center"/>
              <w:rPr>
                <w:sz w:val="20"/>
                <w:szCs w:val="20"/>
              </w:rPr>
            </w:pPr>
            <w:r w:rsidRPr="00BD1B93">
              <w:rPr>
                <w:kern w:val="2"/>
                <w:sz w:val="20"/>
                <w:szCs w:val="20"/>
                <w:lang w:eastAsia="ru-RU"/>
              </w:rPr>
              <w:t>показателя</w:t>
            </w:r>
          </w:p>
        </w:tc>
        <w:tc>
          <w:tcPr>
            <w:tcW w:w="1861" w:type="dxa"/>
            <w:vMerge w:val="restart"/>
            <w:tcBorders>
              <w:top w:val="single" w:sz="4" w:space="0" w:color="000000"/>
              <w:left w:val="single" w:sz="4" w:space="0" w:color="000000"/>
              <w:bottom w:val="single" w:sz="4" w:space="0" w:color="000000"/>
            </w:tcBorders>
            <w:shd w:val="clear" w:color="auto" w:fill="auto"/>
            <w:vAlign w:val="center"/>
          </w:tcPr>
          <w:p w:rsidR="000F391B" w:rsidRPr="00BD1B93" w:rsidRDefault="000F391B" w:rsidP="00031651">
            <w:pPr>
              <w:autoSpaceDE w:val="0"/>
              <w:spacing w:after="0" w:line="240" w:lineRule="auto"/>
              <w:jc w:val="center"/>
              <w:rPr>
                <w:sz w:val="20"/>
                <w:szCs w:val="20"/>
              </w:rPr>
            </w:pPr>
            <w:r w:rsidRPr="00BD1B93">
              <w:rPr>
                <w:kern w:val="2"/>
                <w:sz w:val="20"/>
                <w:szCs w:val="20"/>
                <w:lang w:eastAsia="ru-RU"/>
              </w:rPr>
              <w:t>Вид показателя</w:t>
            </w:r>
          </w:p>
        </w:tc>
        <w:tc>
          <w:tcPr>
            <w:tcW w:w="1335" w:type="dxa"/>
            <w:vMerge w:val="restart"/>
            <w:tcBorders>
              <w:top w:val="single" w:sz="4" w:space="0" w:color="000000"/>
              <w:left w:val="single" w:sz="4" w:space="0" w:color="000000"/>
              <w:bottom w:val="single" w:sz="4" w:space="0" w:color="000000"/>
            </w:tcBorders>
            <w:shd w:val="clear" w:color="auto" w:fill="auto"/>
            <w:vAlign w:val="center"/>
          </w:tcPr>
          <w:p w:rsidR="000F391B" w:rsidRPr="00BD1B93" w:rsidRDefault="000F391B" w:rsidP="00031651">
            <w:pPr>
              <w:spacing w:after="0" w:line="240" w:lineRule="auto"/>
              <w:jc w:val="center"/>
              <w:rPr>
                <w:sz w:val="20"/>
                <w:szCs w:val="20"/>
              </w:rPr>
            </w:pPr>
            <w:r w:rsidRPr="00BD1B93">
              <w:rPr>
                <w:kern w:val="2"/>
                <w:sz w:val="20"/>
                <w:szCs w:val="20"/>
                <w:lang w:eastAsia="ru-RU"/>
              </w:rPr>
              <w:t>Единица измерения</w:t>
            </w:r>
          </w:p>
        </w:tc>
        <w:tc>
          <w:tcPr>
            <w:tcW w:w="7980" w:type="dxa"/>
            <w:gridSpan w:val="16"/>
            <w:tcBorders>
              <w:top w:val="single" w:sz="4" w:space="0" w:color="000000"/>
              <w:left w:val="single" w:sz="4" w:space="0" w:color="000000"/>
              <w:bottom w:val="single" w:sz="4" w:space="0" w:color="000000"/>
              <w:right w:val="single" w:sz="4" w:space="0" w:color="auto"/>
            </w:tcBorders>
            <w:shd w:val="clear" w:color="auto" w:fill="auto"/>
            <w:vAlign w:val="center"/>
          </w:tcPr>
          <w:p w:rsidR="000F391B" w:rsidRPr="00BD1B93" w:rsidRDefault="000F391B" w:rsidP="00031651">
            <w:pPr>
              <w:widowControl w:val="0"/>
              <w:autoSpaceDE w:val="0"/>
              <w:spacing w:after="0" w:line="240" w:lineRule="auto"/>
              <w:jc w:val="center"/>
              <w:rPr>
                <w:sz w:val="20"/>
                <w:szCs w:val="20"/>
              </w:rPr>
            </w:pPr>
            <w:r w:rsidRPr="00BD1B93">
              <w:rPr>
                <w:sz w:val="20"/>
                <w:szCs w:val="20"/>
              </w:rPr>
              <w:t>Значение показателей</w:t>
            </w:r>
          </w:p>
        </w:tc>
      </w:tr>
      <w:tr w:rsidR="00BF0F20" w:rsidRPr="00BD1B93" w:rsidTr="00BF0F20">
        <w:trPr>
          <w:gridAfter w:val="1"/>
          <w:wAfter w:w="9" w:type="dxa"/>
          <w:jc w:val="center"/>
        </w:trPr>
        <w:tc>
          <w:tcPr>
            <w:tcW w:w="424" w:type="dxa"/>
            <w:vMerge/>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napToGrid w:val="0"/>
              <w:spacing w:after="0" w:line="240" w:lineRule="auto"/>
              <w:jc w:val="center"/>
              <w:rPr>
                <w:sz w:val="20"/>
                <w:szCs w:val="20"/>
              </w:rPr>
            </w:pPr>
          </w:p>
        </w:tc>
        <w:tc>
          <w:tcPr>
            <w:tcW w:w="2717" w:type="dxa"/>
            <w:vMerge/>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napToGrid w:val="0"/>
              <w:spacing w:after="0" w:line="240" w:lineRule="auto"/>
              <w:jc w:val="center"/>
              <w:rPr>
                <w:sz w:val="20"/>
                <w:szCs w:val="20"/>
              </w:rPr>
            </w:pPr>
          </w:p>
        </w:tc>
        <w:tc>
          <w:tcPr>
            <w:tcW w:w="1861" w:type="dxa"/>
            <w:vMerge/>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napToGrid w:val="0"/>
              <w:spacing w:after="0" w:line="240" w:lineRule="auto"/>
              <w:jc w:val="center"/>
              <w:rPr>
                <w:sz w:val="20"/>
                <w:szCs w:val="20"/>
              </w:rPr>
            </w:pPr>
          </w:p>
        </w:tc>
        <w:tc>
          <w:tcPr>
            <w:tcW w:w="1335" w:type="dxa"/>
            <w:vMerge/>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napToGrid w:val="0"/>
              <w:spacing w:after="0" w:line="240" w:lineRule="auto"/>
              <w:jc w:val="center"/>
              <w:rPr>
                <w:sz w:val="20"/>
                <w:szCs w:val="20"/>
              </w:rPr>
            </w:pPr>
          </w:p>
        </w:tc>
        <w:tc>
          <w:tcPr>
            <w:tcW w:w="1055"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2021</w:t>
            </w:r>
          </w:p>
        </w:tc>
        <w:tc>
          <w:tcPr>
            <w:tcW w:w="992"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2022</w:t>
            </w:r>
          </w:p>
        </w:tc>
        <w:tc>
          <w:tcPr>
            <w:tcW w:w="851"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2023</w:t>
            </w:r>
          </w:p>
        </w:tc>
        <w:tc>
          <w:tcPr>
            <w:tcW w:w="812"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2024</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2025</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2026</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2027</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2028</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2029</w:t>
            </w:r>
          </w:p>
        </w:tc>
        <w:tc>
          <w:tcPr>
            <w:tcW w:w="71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2030</w:t>
            </w:r>
          </w:p>
        </w:tc>
      </w:tr>
      <w:tr w:rsidR="00BF0F20" w:rsidRPr="00BD1B93" w:rsidTr="00BF0F20">
        <w:trPr>
          <w:gridAfter w:val="1"/>
          <w:wAfter w:w="9" w:type="dxa"/>
          <w:jc w:val="center"/>
        </w:trPr>
        <w:tc>
          <w:tcPr>
            <w:tcW w:w="424"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1</w:t>
            </w:r>
          </w:p>
        </w:tc>
        <w:tc>
          <w:tcPr>
            <w:tcW w:w="2717"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2</w:t>
            </w:r>
          </w:p>
        </w:tc>
        <w:tc>
          <w:tcPr>
            <w:tcW w:w="1861"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3</w:t>
            </w:r>
          </w:p>
        </w:tc>
        <w:tc>
          <w:tcPr>
            <w:tcW w:w="1335"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sidRPr="00BD1B93">
              <w:rPr>
                <w:sz w:val="20"/>
                <w:szCs w:val="20"/>
              </w:rPr>
              <w:t>4</w:t>
            </w:r>
          </w:p>
        </w:tc>
        <w:tc>
          <w:tcPr>
            <w:tcW w:w="1055"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Pr>
                <w:sz w:val="20"/>
                <w:szCs w:val="20"/>
              </w:rPr>
              <w:t>5</w:t>
            </w:r>
          </w:p>
        </w:tc>
        <w:tc>
          <w:tcPr>
            <w:tcW w:w="992"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Pr>
                <w:sz w:val="20"/>
                <w:szCs w:val="20"/>
              </w:rPr>
              <w:t>6</w:t>
            </w:r>
          </w:p>
        </w:tc>
        <w:tc>
          <w:tcPr>
            <w:tcW w:w="851"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Pr>
                <w:sz w:val="20"/>
                <w:szCs w:val="20"/>
              </w:rPr>
              <w:t>7</w:t>
            </w:r>
          </w:p>
        </w:tc>
        <w:tc>
          <w:tcPr>
            <w:tcW w:w="812" w:type="dxa"/>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Pr>
                <w:sz w:val="20"/>
                <w:szCs w:val="20"/>
              </w:rPr>
              <w:t>8</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031651">
            <w:pPr>
              <w:widowControl w:val="0"/>
              <w:autoSpaceDE w:val="0"/>
              <w:spacing w:after="0" w:line="240" w:lineRule="auto"/>
              <w:jc w:val="center"/>
              <w:rPr>
                <w:sz w:val="20"/>
                <w:szCs w:val="20"/>
              </w:rPr>
            </w:pPr>
            <w:r>
              <w:rPr>
                <w:sz w:val="20"/>
                <w:szCs w:val="20"/>
              </w:rPr>
              <w:t>9</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BF0F20">
            <w:pPr>
              <w:widowControl w:val="0"/>
              <w:autoSpaceDE w:val="0"/>
              <w:spacing w:after="0" w:line="240" w:lineRule="auto"/>
              <w:jc w:val="center"/>
              <w:rPr>
                <w:sz w:val="20"/>
                <w:szCs w:val="20"/>
              </w:rPr>
            </w:pPr>
            <w:r w:rsidRPr="00BD1B93">
              <w:rPr>
                <w:sz w:val="20"/>
                <w:szCs w:val="20"/>
              </w:rPr>
              <w:t>1</w:t>
            </w:r>
            <w:r>
              <w:rPr>
                <w:sz w:val="20"/>
                <w:szCs w:val="20"/>
              </w:rPr>
              <w:t>0</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BF0F20">
            <w:pPr>
              <w:widowControl w:val="0"/>
              <w:autoSpaceDE w:val="0"/>
              <w:spacing w:after="0" w:line="240" w:lineRule="auto"/>
              <w:jc w:val="center"/>
              <w:rPr>
                <w:sz w:val="20"/>
                <w:szCs w:val="20"/>
              </w:rPr>
            </w:pPr>
            <w:r w:rsidRPr="00BD1B93">
              <w:rPr>
                <w:sz w:val="20"/>
                <w:szCs w:val="20"/>
              </w:rPr>
              <w:t>1</w:t>
            </w:r>
            <w:r>
              <w:rPr>
                <w:sz w:val="20"/>
                <w:szCs w:val="20"/>
              </w:rPr>
              <w:t>1</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BF0F20">
            <w:pPr>
              <w:widowControl w:val="0"/>
              <w:autoSpaceDE w:val="0"/>
              <w:spacing w:after="0" w:line="240" w:lineRule="auto"/>
              <w:jc w:val="center"/>
              <w:rPr>
                <w:sz w:val="20"/>
                <w:szCs w:val="20"/>
              </w:rPr>
            </w:pPr>
            <w:r w:rsidRPr="00BD1B93">
              <w:rPr>
                <w:sz w:val="20"/>
                <w:szCs w:val="20"/>
              </w:rPr>
              <w:t>1</w:t>
            </w:r>
            <w:r>
              <w:rPr>
                <w:sz w:val="20"/>
                <w:szCs w:val="20"/>
              </w:rPr>
              <w:t>2</w:t>
            </w:r>
          </w:p>
        </w:tc>
        <w:tc>
          <w:tcPr>
            <w:tcW w:w="711" w:type="dxa"/>
            <w:gridSpan w:val="2"/>
            <w:tcBorders>
              <w:top w:val="single" w:sz="4" w:space="0" w:color="000000"/>
              <w:left w:val="single" w:sz="4" w:space="0" w:color="000000"/>
              <w:bottom w:val="single" w:sz="4" w:space="0" w:color="000000"/>
            </w:tcBorders>
            <w:shd w:val="clear" w:color="auto" w:fill="auto"/>
            <w:vAlign w:val="center"/>
          </w:tcPr>
          <w:p w:rsidR="00BF0F20" w:rsidRPr="00BD1B93" w:rsidRDefault="00BF0F20" w:rsidP="00BF0F20">
            <w:pPr>
              <w:widowControl w:val="0"/>
              <w:autoSpaceDE w:val="0"/>
              <w:spacing w:after="0" w:line="240" w:lineRule="auto"/>
              <w:jc w:val="center"/>
              <w:rPr>
                <w:sz w:val="20"/>
                <w:szCs w:val="20"/>
              </w:rPr>
            </w:pPr>
            <w:r w:rsidRPr="00BD1B93">
              <w:rPr>
                <w:sz w:val="20"/>
                <w:szCs w:val="20"/>
              </w:rPr>
              <w:t>1</w:t>
            </w:r>
            <w:r>
              <w:rPr>
                <w:sz w:val="20"/>
                <w:szCs w:val="20"/>
              </w:rPr>
              <w:t>3</w:t>
            </w:r>
          </w:p>
        </w:tc>
        <w:tc>
          <w:tcPr>
            <w:tcW w:w="71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F0F20" w:rsidRPr="00BD1B93" w:rsidRDefault="00BF0F20" w:rsidP="00BF0F20">
            <w:pPr>
              <w:widowControl w:val="0"/>
              <w:autoSpaceDE w:val="0"/>
              <w:spacing w:after="0" w:line="240" w:lineRule="auto"/>
              <w:jc w:val="center"/>
              <w:rPr>
                <w:sz w:val="20"/>
                <w:szCs w:val="20"/>
              </w:rPr>
            </w:pPr>
            <w:r w:rsidRPr="00BD1B93">
              <w:rPr>
                <w:sz w:val="20"/>
                <w:szCs w:val="20"/>
              </w:rPr>
              <w:t>1</w:t>
            </w:r>
            <w:r>
              <w:rPr>
                <w:sz w:val="20"/>
                <w:szCs w:val="20"/>
              </w:rPr>
              <w:t>4</w:t>
            </w:r>
          </w:p>
        </w:tc>
      </w:tr>
      <w:tr w:rsidR="000F391B" w:rsidRPr="009410AA" w:rsidTr="00031651">
        <w:trPr>
          <w:gridAfter w:val="1"/>
          <w:wAfter w:w="9" w:type="dxa"/>
          <w:jc w:val="center"/>
        </w:trPr>
        <w:tc>
          <w:tcPr>
            <w:tcW w:w="14317" w:type="dxa"/>
            <w:gridSpan w:val="20"/>
            <w:tcBorders>
              <w:top w:val="single" w:sz="4" w:space="0" w:color="000000"/>
              <w:left w:val="single" w:sz="4" w:space="0" w:color="000000"/>
              <w:bottom w:val="single" w:sz="4" w:space="0" w:color="000000"/>
              <w:right w:val="single" w:sz="4" w:space="0" w:color="auto"/>
            </w:tcBorders>
            <w:shd w:val="clear" w:color="auto" w:fill="auto"/>
          </w:tcPr>
          <w:p w:rsidR="000F391B" w:rsidRPr="00D069C4" w:rsidRDefault="009F1529" w:rsidP="009F1529">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w:t>
            </w:r>
            <w:r w:rsidR="000F391B" w:rsidRPr="00D069C4">
              <w:rPr>
                <w:rFonts w:ascii="Times New Roman" w:hAnsi="Times New Roman" w:cs="Times New Roman"/>
                <w:b/>
                <w:sz w:val="24"/>
                <w:szCs w:val="24"/>
              </w:rPr>
              <w:t>грамма «</w:t>
            </w:r>
            <w:r w:rsidR="00D069C4" w:rsidRPr="00D069C4">
              <w:rPr>
                <w:rFonts w:ascii="Times New Roman" w:eastAsia="Calibri" w:hAnsi="Times New Roman" w:cs="Times New Roman"/>
                <w:b/>
                <w:sz w:val="24"/>
                <w:szCs w:val="24"/>
                <w:lang w:eastAsia="en-US"/>
              </w:rPr>
              <w:t xml:space="preserve">Энергосбережение и повышение энергетической эффективности на территории </w:t>
            </w:r>
            <w:r w:rsidR="00D069C4" w:rsidRPr="00D069C4">
              <w:rPr>
                <w:rFonts w:ascii="Times New Roman" w:hAnsi="Times New Roman" w:cs="Times New Roman"/>
                <w:b/>
                <w:sz w:val="24"/>
                <w:szCs w:val="24"/>
              </w:rPr>
              <w:t>Михайловского</w:t>
            </w:r>
            <w:r w:rsidR="00D069C4" w:rsidRPr="00D069C4">
              <w:rPr>
                <w:rFonts w:ascii="Times New Roman" w:eastAsia="Calibri" w:hAnsi="Times New Roman" w:cs="Times New Roman"/>
                <w:b/>
                <w:sz w:val="24"/>
                <w:szCs w:val="24"/>
                <w:lang w:eastAsia="en-US"/>
              </w:rPr>
              <w:t xml:space="preserve"> сельского поселения»</w:t>
            </w:r>
          </w:p>
        </w:tc>
      </w:tr>
      <w:tr w:rsidR="00BA2432" w:rsidRPr="00BD1B93" w:rsidTr="00BF0F20">
        <w:trPr>
          <w:jc w:val="center"/>
        </w:trPr>
        <w:tc>
          <w:tcPr>
            <w:tcW w:w="424" w:type="dxa"/>
            <w:tcBorders>
              <w:top w:val="single" w:sz="4" w:space="0" w:color="000000"/>
              <w:left w:val="single" w:sz="4" w:space="0" w:color="000000"/>
              <w:bottom w:val="single" w:sz="4" w:space="0" w:color="000000"/>
            </w:tcBorders>
            <w:shd w:val="clear" w:color="auto" w:fill="auto"/>
          </w:tcPr>
          <w:p w:rsidR="00BA2432" w:rsidRPr="00BD1B93" w:rsidRDefault="00BA2432" w:rsidP="00031651">
            <w:pPr>
              <w:widowControl w:val="0"/>
              <w:autoSpaceDE w:val="0"/>
              <w:spacing w:after="0" w:line="240" w:lineRule="auto"/>
              <w:jc w:val="center"/>
              <w:rPr>
                <w:szCs w:val="24"/>
              </w:rPr>
            </w:pPr>
            <w:r w:rsidRPr="00BD1B93">
              <w:rPr>
                <w:szCs w:val="24"/>
              </w:rPr>
              <w:t>1</w:t>
            </w:r>
          </w:p>
        </w:tc>
        <w:tc>
          <w:tcPr>
            <w:tcW w:w="2717" w:type="dxa"/>
            <w:tcBorders>
              <w:top w:val="single" w:sz="4" w:space="0" w:color="000000"/>
              <w:left w:val="single" w:sz="4" w:space="0" w:color="000000"/>
              <w:bottom w:val="single" w:sz="4" w:space="0" w:color="000000"/>
            </w:tcBorders>
            <w:shd w:val="clear" w:color="auto" w:fill="auto"/>
          </w:tcPr>
          <w:p w:rsidR="00BA2432" w:rsidRPr="00BD1B93" w:rsidRDefault="00BA2432" w:rsidP="00BA2432">
            <w:pPr>
              <w:spacing w:after="0" w:line="240" w:lineRule="auto"/>
              <w:rPr>
                <w:szCs w:val="24"/>
              </w:rPr>
            </w:pPr>
            <w:r w:rsidRPr="00BD1B93">
              <w:rPr>
                <w:szCs w:val="24"/>
              </w:rPr>
              <w:t xml:space="preserve">Показатель 1. </w:t>
            </w:r>
            <w:r>
              <w:rPr>
                <w:szCs w:val="24"/>
              </w:rPr>
              <w:t>Снижение потребления электроэнергии в сопоставимых условиях (к предыдущему году)</w:t>
            </w:r>
          </w:p>
        </w:tc>
        <w:tc>
          <w:tcPr>
            <w:tcW w:w="1861" w:type="dxa"/>
            <w:tcBorders>
              <w:top w:val="single" w:sz="4" w:space="0" w:color="000000"/>
              <w:left w:val="single" w:sz="4" w:space="0" w:color="000000"/>
              <w:bottom w:val="single" w:sz="4" w:space="0" w:color="000000"/>
            </w:tcBorders>
            <w:shd w:val="clear" w:color="auto" w:fill="auto"/>
          </w:tcPr>
          <w:p w:rsidR="00BA2432" w:rsidRPr="00BD1B93" w:rsidRDefault="00BA2432" w:rsidP="00031651">
            <w:pPr>
              <w:widowControl w:val="0"/>
              <w:autoSpaceDE w:val="0"/>
              <w:spacing w:after="0" w:line="240" w:lineRule="auto"/>
              <w:jc w:val="center"/>
              <w:rPr>
                <w:szCs w:val="24"/>
              </w:rPr>
            </w:pPr>
            <w:r w:rsidRPr="00BF0F20">
              <w:rPr>
                <w:szCs w:val="24"/>
              </w:rPr>
              <w:t>ведомственный</w:t>
            </w:r>
          </w:p>
        </w:tc>
        <w:tc>
          <w:tcPr>
            <w:tcW w:w="1335" w:type="dxa"/>
            <w:tcBorders>
              <w:top w:val="single" w:sz="4" w:space="0" w:color="000000"/>
              <w:left w:val="single" w:sz="4" w:space="0" w:color="000000"/>
              <w:bottom w:val="single" w:sz="4" w:space="0" w:color="000000"/>
            </w:tcBorders>
            <w:shd w:val="clear" w:color="auto" w:fill="auto"/>
          </w:tcPr>
          <w:p w:rsidR="00BA2432" w:rsidRPr="00BD1B93" w:rsidRDefault="00BA2432" w:rsidP="00031651">
            <w:pPr>
              <w:widowControl w:val="0"/>
              <w:autoSpaceDE w:val="0"/>
              <w:spacing w:after="0" w:line="240" w:lineRule="auto"/>
              <w:jc w:val="center"/>
              <w:rPr>
                <w:szCs w:val="24"/>
              </w:rPr>
            </w:pPr>
            <w:r>
              <w:rPr>
                <w:szCs w:val="24"/>
              </w:rPr>
              <w:t>%</w:t>
            </w:r>
          </w:p>
        </w:tc>
        <w:tc>
          <w:tcPr>
            <w:tcW w:w="1055" w:type="dxa"/>
            <w:tcBorders>
              <w:top w:val="single" w:sz="4" w:space="0" w:color="000000"/>
              <w:left w:val="single" w:sz="4" w:space="0" w:color="000000"/>
              <w:bottom w:val="single" w:sz="4" w:space="0" w:color="000000"/>
            </w:tcBorders>
            <w:shd w:val="clear" w:color="auto" w:fill="auto"/>
          </w:tcPr>
          <w:p w:rsidR="00BA2432" w:rsidRPr="00BD1B93" w:rsidRDefault="00BA2432" w:rsidP="00031651">
            <w:pPr>
              <w:spacing w:after="0" w:line="240" w:lineRule="auto"/>
              <w:jc w:val="center"/>
              <w:rPr>
                <w:szCs w:val="24"/>
              </w:rPr>
            </w:pPr>
            <w:r>
              <w:rPr>
                <w:szCs w:val="24"/>
              </w:rPr>
              <w:t>1</w:t>
            </w:r>
          </w:p>
        </w:tc>
        <w:tc>
          <w:tcPr>
            <w:tcW w:w="992" w:type="dxa"/>
            <w:tcBorders>
              <w:top w:val="single" w:sz="4" w:space="0" w:color="000000"/>
              <w:left w:val="single" w:sz="4" w:space="0" w:color="000000"/>
              <w:bottom w:val="single" w:sz="4" w:space="0" w:color="000000"/>
            </w:tcBorders>
            <w:shd w:val="clear" w:color="auto" w:fill="auto"/>
          </w:tcPr>
          <w:p w:rsidR="00BA2432" w:rsidRPr="00BD1B93" w:rsidRDefault="00BA2432" w:rsidP="00031651">
            <w:pPr>
              <w:spacing w:after="0" w:line="240" w:lineRule="auto"/>
              <w:jc w:val="center"/>
              <w:rPr>
                <w:szCs w:val="24"/>
              </w:rPr>
            </w:pPr>
            <w:r>
              <w:rPr>
                <w:szCs w:val="24"/>
              </w:rPr>
              <w:t>1</w:t>
            </w:r>
          </w:p>
        </w:tc>
        <w:tc>
          <w:tcPr>
            <w:tcW w:w="851" w:type="dxa"/>
            <w:tcBorders>
              <w:top w:val="single" w:sz="4" w:space="0" w:color="000000"/>
              <w:left w:val="single" w:sz="4" w:space="0" w:color="000000"/>
              <w:bottom w:val="single" w:sz="4" w:space="0" w:color="000000"/>
            </w:tcBorders>
            <w:shd w:val="clear" w:color="auto" w:fill="auto"/>
          </w:tcPr>
          <w:p w:rsidR="00BA2432" w:rsidRDefault="00BA2432">
            <w:r w:rsidRPr="00C41D33">
              <w:rPr>
                <w:szCs w:val="24"/>
              </w:rPr>
              <w:t>1</w:t>
            </w:r>
          </w:p>
        </w:tc>
        <w:tc>
          <w:tcPr>
            <w:tcW w:w="825" w:type="dxa"/>
            <w:gridSpan w:val="2"/>
            <w:tcBorders>
              <w:top w:val="single" w:sz="4" w:space="0" w:color="000000"/>
              <w:left w:val="single" w:sz="4" w:space="0" w:color="000000"/>
              <w:bottom w:val="single" w:sz="4" w:space="0" w:color="000000"/>
            </w:tcBorders>
            <w:shd w:val="clear" w:color="auto" w:fill="auto"/>
          </w:tcPr>
          <w:p w:rsidR="00BA2432" w:rsidRDefault="00BA2432">
            <w:r w:rsidRPr="00C41D33">
              <w:rPr>
                <w:szCs w:val="24"/>
              </w:rPr>
              <w:t>1</w:t>
            </w:r>
          </w:p>
        </w:tc>
        <w:tc>
          <w:tcPr>
            <w:tcW w:w="711" w:type="dxa"/>
            <w:gridSpan w:val="2"/>
            <w:tcBorders>
              <w:top w:val="single" w:sz="4" w:space="0" w:color="000000"/>
              <w:left w:val="single" w:sz="4" w:space="0" w:color="000000"/>
              <w:bottom w:val="single" w:sz="4" w:space="0" w:color="000000"/>
            </w:tcBorders>
            <w:shd w:val="clear" w:color="auto" w:fill="auto"/>
          </w:tcPr>
          <w:p w:rsidR="00BA2432" w:rsidRDefault="00BA2432">
            <w:r w:rsidRPr="00C41D33">
              <w:rPr>
                <w:szCs w:val="24"/>
              </w:rPr>
              <w:t>1</w:t>
            </w:r>
          </w:p>
        </w:tc>
        <w:tc>
          <w:tcPr>
            <w:tcW w:w="711" w:type="dxa"/>
            <w:gridSpan w:val="2"/>
            <w:tcBorders>
              <w:top w:val="single" w:sz="4" w:space="0" w:color="000000"/>
              <w:left w:val="single" w:sz="4" w:space="0" w:color="000000"/>
              <w:bottom w:val="single" w:sz="4" w:space="0" w:color="000000"/>
            </w:tcBorders>
            <w:shd w:val="clear" w:color="auto" w:fill="auto"/>
          </w:tcPr>
          <w:p w:rsidR="00BA2432" w:rsidRDefault="00BA2432">
            <w:r w:rsidRPr="00C41D33">
              <w:rPr>
                <w:szCs w:val="24"/>
              </w:rPr>
              <w:t>1</w:t>
            </w:r>
          </w:p>
        </w:tc>
        <w:tc>
          <w:tcPr>
            <w:tcW w:w="711" w:type="dxa"/>
            <w:gridSpan w:val="2"/>
            <w:tcBorders>
              <w:top w:val="single" w:sz="4" w:space="0" w:color="000000"/>
              <w:left w:val="single" w:sz="4" w:space="0" w:color="000000"/>
              <w:bottom w:val="single" w:sz="4" w:space="0" w:color="000000"/>
            </w:tcBorders>
            <w:shd w:val="clear" w:color="auto" w:fill="auto"/>
          </w:tcPr>
          <w:p w:rsidR="00BA2432" w:rsidRDefault="00BA2432">
            <w:r w:rsidRPr="00C41D33">
              <w:rPr>
                <w:szCs w:val="24"/>
              </w:rPr>
              <w:t>1</w:t>
            </w:r>
          </w:p>
        </w:tc>
        <w:tc>
          <w:tcPr>
            <w:tcW w:w="711" w:type="dxa"/>
            <w:gridSpan w:val="2"/>
            <w:tcBorders>
              <w:top w:val="single" w:sz="4" w:space="0" w:color="000000"/>
              <w:left w:val="single" w:sz="4" w:space="0" w:color="000000"/>
              <w:bottom w:val="single" w:sz="4" w:space="0" w:color="000000"/>
            </w:tcBorders>
            <w:shd w:val="clear" w:color="auto" w:fill="auto"/>
          </w:tcPr>
          <w:p w:rsidR="00BA2432" w:rsidRDefault="00BA2432">
            <w:r w:rsidRPr="00C41D33">
              <w:rPr>
                <w:szCs w:val="24"/>
              </w:rPr>
              <w:t>1</w:t>
            </w:r>
          </w:p>
        </w:tc>
        <w:tc>
          <w:tcPr>
            <w:tcW w:w="711" w:type="dxa"/>
            <w:gridSpan w:val="2"/>
            <w:tcBorders>
              <w:top w:val="single" w:sz="4" w:space="0" w:color="000000"/>
              <w:left w:val="single" w:sz="4" w:space="0" w:color="000000"/>
              <w:bottom w:val="single" w:sz="4" w:space="0" w:color="000000"/>
            </w:tcBorders>
            <w:shd w:val="clear" w:color="auto" w:fill="auto"/>
          </w:tcPr>
          <w:p w:rsidR="00BA2432" w:rsidRDefault="00BA2432">
            <w:r w:rsidRPr="00C41D33">
              <w:rPr>
                <w:szCs w:val="24"/>
              </w:rPr>
              <w:t>1</w:t>
            </w:r>
          </w:p>
        </w:tc>
        <w:tc>
          <w:tcPr>
            <w:tcW w:w="711" w:type="dxa"/>
            <w:gridSpan w:val="2"/>
            <w:tcBorders>
              <w:top w:val="single" w:sz="4" w:space="0" w:color="000000"/>
              <w:left w:val="single" w:sz="4" w:space="0" w:color="000000"/>
              <w:bottom w:val="single" w:sz="4" w:space="0" w:color="000000"/>
              <w:right w:val="single" w:sz="4" w:space="0" w:color="auto"/>
            </w:tcBorders>
            <w:shd w:val="clear" w:color="auto" w:fill="auto"/>
          </w:tcPr>
          <w:p w:rsidR="00BA2432" w:rsidRDefault="00BA2432">
            <w:r w:rsidRPr="00C41D33">
              <w:rPr>
                <w:szCs w:val="24"/>
              </w:rPr>
              <w:t>1</w:t>
            </w:r>
          </w:p>
        </w:tc>
      </w:tr>
    </w:tbl>
    <w:p w:rsidR="009F1529" w:rsidRPr="009410AA" w:rsidRDefault="009F1529" w:rsidP="009F1529">
      <w:pPr>
        <w:suppressAutoHyphens/>
        <w:spacing w:after="0" w:line="240" w:lineRule="auto"/>
        <w:jc w:val="center"/>
        <w:rPr>
          <w:bCs/>
          <w:kern w:val="2"/>
          <w:sz w:val="28"/>
          <w:szCs w:val="28"/>
          <w:lang w:eastAsia="ru-RU"/>
        </w:rPr>
      </w:pPr>
    </w:p>
    <w:p w:rsidR="000F391B" w:rsidRPr="009410AA" w:rsidRDefault="000F391B" w:rsidP="000F391B">
      <w:pPr>
        <w:suppressAutoHyphens/>
        <w:spacing w:after="0" w:line="240" w:lineRule="auto"/>
        <w:jc w:val="center"/>
        <w:rPr>
          <w:bCs/>
          <w:kern w:val="2"/>
          <w:sz w:val="28"/>
          <w:szCs w:val="28"/>
          <w:lang w:eastAsia="ru-RU"/>
        </w:rPr>
      </w:pPr>
    </w:p>
    <w:p w:rsidR="000F391B" w:rsidRPr="009410AA" w:rsidRDefault="000F391B" w:rsidP="000F391B">
      <w:pPr>
        <w:suppressAutoHyphens/>
        <w:spacing w:after="0" w:line="240" w:lineRule="auto"/>
        <w:jc w:val="center"/>
        <w:rPr>
          <w:bCs/>
          <w:kern w:val="2"/>
          <w:sz w:val="28"/>
          <w:szCs w:val="28"/>
          <w:lang w:eastAsia="ru-RU"/>
        </w:rPr>
      </w:pPr>
    </w:p>
    <w:p w:rsidR="000F391B" w:rsidRPr="009410AA" w:rsidRDefault="000F391B" w:rsidP="000F391B">
      <w:pPr>
        <w:suppressAutoHyphens/>
        <w:spacing w:after="0" w:line="240" w:lineRule="auto"/>
        <w:jc w:val="center"/>
        <w:rPr>
          <w:bCs/>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789"/>
        <w:jc w:val="right"/>
        <w:rPr>
          <w:kern w:val="2"/>
          <w:sz w:val="28"/>
          <w:szCs w:val="28"/>
          <w:lang w:eastAsia="ru-RU"/>
        </w:rPr>
      </w:pPr>
    </w:p>
    <w:p w:rsidR="000F391B" w:rsidRDefault="000F391B" w:rsidP="000F391B">
      <w:pPr>
        <w:widowControl w:val="0"/>
        <w:suppressAutoHyphens/>
        <w:spacing w:after="0" w:line="240" w:lineRule="auto"/>
        <w:ind w:left="8505"/>
        <w:jc w:val="right"/>
        <w:rPr>
          <w:kern w:val="2"/>
          <w:sz w:val="28"/>
          <w:szCs w:val="28"/>
          <w:lang w:eastAsia="ru-RU"/>
        </w:rPr>
      </w:pPr>
      <w:r w:rsidRPr="009410AA">
        <w:rPr>
          <w:kern w:val="2"/>
          <w:sz w:val="28"/>
          <w:szCs w:val="28"/>
          <w:lang w:eastAsia="ru-RU"/>
        </w:rPr>
        <w:t xml:space="preserve">Приложение № 2 </w:t>
      </w:r>
    </w:p>
    <w:p w:rsidR="000F391B" w:rsidRDefault="000F391B" w:rsidP="000F391B">
      <w:pPr>
        <w:widowControl w:val="0"/>
        <w:suppressAutoHyphens/>
        <w:spacing w:after="0" w:line="240" w:lineRule="auto"/>
        <w:ind w:left="8505"/>
        <w:jc w:val="right"/>
        <w:rPr>
          <w:kern w:val="2"/>
          <w:sz w:val="28"/>
          <w:szCs w:val="28"/>
          <w:lang w:eastAsia="ru-RU"/>
        </w:rPr>
      </w:pPr>
      <w:r w:rsidRPr="009410AA">
        <w:rPr>
          <w:kern w:val="2"/>
          <w:sz w:val="28"/>
          <w:szCs w:val="28"/>
          <w:lang w:eastAsia="ru-RU"/>
        </w:rPr>
        <w:t xml:space="preserve">к муниципальной программе </w:t>
      </w:r>
    </w:p>
    <w:p w:rsidR="000F391B" w:rsidRDefault="000F391B" w:rsidP="000F391B">
      <w:pPr>
        <w:widowControl w:val="0"/>
        <w:suppressAutoHyphens/>
        <w:spacing w:after="0" w:line="240" w:lineRule="auto"/>
        <w:ind w:left="8505"/>
        <w:jc w:val="right"/>
        <w:rPr>
          <w:kern w:val="2"/>
          <w:sz w:val="28"/>
          <w:szCs w:val="28"/>
          <w:lang w:eastAsia="ru-RU"/>
        </w:rPr>
      </w:pPr>
      <w:r>
        <w:rPr>
          <w:kern w:val="2"/>
          <w:sz w:val="28"/>
          <w:szCs w:val="28"/>
          <w:lang w:eastAsia="ru-RU"/>
        </w:rPr>
        <w:t>Михайловского</w:t>
      </w:r>
      <w:r w:rsidRPr="009410AA">
        <w:rPr>
          <w:kern w:val="2"/>
          <w:sz w:val="28"/>
          <w:szCs w:val="28"/>
          <w:lang w:eastAsia="ru-RU"/>
        </w:rPr>
        <w:t xml:space="preserve"> сельского поселения </w:t>
      </w:r>
    </w:p>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Pr="009410AA" w:rsidRDefault="000F391B" w:rsidP="000F391B">
      <w:pPr>
        <w:suppressAutoHyphens/>
        <w:autoSpaceDE w:val="0"/>
        <w:autoSpaceDN w:val="0"/>
        <w:adjustRightInd w:val="0"/>
        <w:spacing w:after="0" w:line="228" w:lineRule="auto"/>
        <w:jc w:val="center"/>
        <w:rPr>
          <w:kern w:val="2"/>
          <w:sz w:val="28"/>
          <w:szCs w:val="28"/>
          <w:lang w:eastAsia="ru-RU"/>
        </w:rPr>
      </w:pPr>
      <w:r w:rsidRPr="009410AA">
        <w:rPr>
          <w:kern w:val="2"/>
          <w:sz w:val="28"/>
          <w:szCs w:val="28"/>
          <w:lang w:eastAsia="ru-RU"/>
        </w:rPr>
        <w:t>СВЕДЕНИЯ</w:t>
      </w:r>
    </w:p>
    <w:p w:rsidR="000F391B" w:rsidRPr="009410AA" w:rsidRDefault="000F391B" w:rsidP="000F391B">
      <w:pPr>
        <w:suppressAutoHyphens/>
        <w:autoSpaceDE w:val="0"/>
        <w:autoSpaceDN w:val="0"/>
        <w:adjustRightInd w:val="0"/>
        <w:spacing w:after="0" w:line="228" w:lineRule="auto"/>
        <w:jc w:val="center"/>
        <w:rPr>
          <w:kern w:val="2"/>
          <w:sz w:val="28"/>
          <w:szCs w:val="28"/>
          <w:lang w:eastAsia="ru-RU"/>
        </w:rPr>
      </w:pPr>
      <w:r w:rsidRPr="009410AA">
        <w:rPr>
          <w:kern w:val="2"/>
          <w:sz w:val="28"/>
          <w:szCs w:val="28"/>
          <w:lang w:eastAsia="ru-RU"/>
        </w:rPr>
        <w:t xml:space="preserve">о методике расчета показателей муниципальной программы </w:t>
      </w:r>
      <w:r>
        <w:rPr>
          <w:kern w:val="2"/>
          <w:sz w:val="28"/>
          <w:szCs w:val="28"/>
          <w:lang w:eastAsia="ru-RU"/>
        </w:rPr>
        <w:t>Михайловского</w:t>
      </w:r>
      <w:r w:rsidRPr="009410AA">
        <w:rPr>
          <w:kern w:val="2"/>
          <w:sz w:val="28"/>
          <w:szCs w:val="28"/>
          <w:lang w:eastAsia="ru-RU"/>
        </w:rPr>
        <w:t xml:space="preserve"> сельского поселения «</w:t>
      </w:r>
      <w:r w:rsidR="0097269E" w:rsidRPr="0097269E">
        <w:rPr>
          <w:sz w:val="28"/>
          <w:szCs w:val="28"/>
        </w:rPr>
        <w:t>Энергосбережение и повышение энергетической эффективности на территории Михайловского сельского поселения</w:t>
      </w:r>
      <w:r w:rsidRPr="009410AA">
        <w:rPr>
          <w:kern w:val="2"/>
          <w:sz w:val="28"/>
          <w:szCs w:val="28"/>
          <w:lang w:eastAsia="ru-RU"/>
        </w:rPr>
        <w:t>»</w:t>
      </w:r>
    </w:p>
    <w:p w:rsidR="000F391B" w:rsidRPr="009410AA" w:rsidRDefault="000F391B" w:rsidP="000F391B">
      <w:pPr>
        <w:suppressAutoHyphens/>
        <w:autoSpaceDE w:val="0"/>
        <w:autoSpaceDN w:val="0"/>
        <w:adjustRightInd w:val="0"/>
        <w:spacing w:after="0" w:line="228" w:lineRule="auto"/>
        <w:jc w:val="center"/>
        <w:rPr>
          <w:kern w:val="2"/>
          <w:sz w:val="28"/>
          <w:szCs w:val="28"/>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04"/>
        <w:gridCol w:w="3345"/>
        <w:gridCol w:w="1427"/>
        <w:gridCol w:w="7155"/>
        <w:gridCol w:w="3570"/>
      </w:tblGrid>
      <w:tr w:rsidR="000F391B" w:rsidRPr="009410AA" w:rsidTr="00031651">
        <w:trPr>
          <w:tblCellSpacing w:w="5" w:type="nil"/>
        </w:trPr>
        <w:tc>
          <w:tcPr>
            <w:tcW w:w="551"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 xml:space="preserve">№ </w:t>
            </w:r>
            <w:r w:rsidRPr="009410AA">
              <w:rPr>
                <w:kern w:val="2"/>
                <w:sz w:val="28"/>
                <w:szCs w:val="28"/>
                <w:lang w:eastAsia="ru-RU"/>
              </w:rPr>
              <w:br/>
              <w:t>п/п</w:t>
            </w:r>
          </w:p>
        </w:tc>
        <w:tc>
          <w:tcPr>
            <w:tcW w:w="3050"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 xml:space="preserve">Наименование </w:t>
            </w:r>
            <w:r w:rsidRPr="009410AA">
              <w:rPr>
                <w:kern w:val="2"/>
                <w:sz w:val="28"/>
                <w:szCs w:val="28"/>
                <w:lang w:eastAsia="ru-RU"/>
              </w:rPr>
              <w:br/>
              <w:t xml:space="preserve"> показателя</w:t>
            </w:r>
          </w:p>
        </w:tc>
        <w:tc>
          <w:tcPr>
            <w:tcW w:w="1301"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Еди</w:t>
            </w:r>
            <w:r w:rsidRPr="009410AA">
              <w:rPr>
                <w:kern w:val="2"/>
                <w:sz w:val="28"/>
                <w:szCs w:val="28"/>
                <w:lang w:eastAsia="ru-RU"/>
              </w:rPr>
              <w:softHyphen/>
              <w:t xml:space="preserve">ница </w:t>
            </w:r>
            <w:r w:rsidRPr="009410AA">
              <w:rPr>
                <w:kern w:val="2"/>
                <w:sz w:val="28"/>
                <w:szCs w:val="28"/>
                <w:lang w:eastAsia="ru-RU"/>
              </w:rPr>
              <w:br/>
              <w:t>изме</w:t>
            </w:r>
            <w:r w:rsidRPr="009410AA">
              <w:rPr>
                <w:kern w:val="2"/>
                <w:sz w:val="28"/>
                <w:szCs w:val="28"/>
                <w:lang w:eastAsia="ru-RU"/>
              </w:rPr>
              <w:softHyphen/>
              <w:t>рения</w:t>
            </w:r>
          </w:p>
        </w:tc>
        <w:tc>
          <w:tcPr>
            <w:tcW w:w="6525"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Методика расчета показателя (формула) и методологиче</w:t>
            </w:r>
            <w:r w:rsidRPr="009410AA">
              <w:rPr>
                <w:kern w:val="2"/>
                <w:sz w:val="28"/>
                <w:szCs w:val="28"/>
                <w:lang w:eastAsia="ru-RU"/>
              </w:rPr>
              <w:softHyphen/>
              <w:t>ские пояснения к показателю</w:t>
            </w:r>
          </w:p>
        </w:tc>
        <w:tc>
          <w:tcPr>
            <w:tcW w:w="3256"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 xml:space="preserve">Базовые показатели </w:t>
            </w:r>
            <w:r w:rsidRPr="009410AA">
              <w:rPr>
                <w:kern w:val="2"/>
                <w:sz w:val="28"/>
                <w:szCs w:val="28"/>
                <w:lang w:eastAsia="ru-RU"/>
              </w:rPr>
              <w:br/>
              <w:t xml:space="preserve"> (используемые в формуле)</w:t>
            </w:r>
          </w:p>
        </w:tc>
      </w:tr>
      <w:tr w:rsidR="000F391B" w:rsidRPr="009410AA" w:rsidTr="00031651">
        <w:tblPrEx>
          <w:jc w:val="center"/>
        </w:tblPrEx>
        <w:trPr>
          <w:tblHeader/>
          <w:tblCellSpacing w:w="5" w:type="nil"/>
          <w:jc w:val="center"/>
        </w:trPr>
        <w:tc>
          <w:tcPr>
            <w:tcW w:w="551"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1</w:t>
            </w:r>
          </w:p>
        </w:tc>
        <w:tc>
          <w:tcPr>
            <w:tcW w:w="3050" w:type="dxa"/>
            <w:vAlign w:val="center"/>
          </w:tcPr>
          <w:p w:rsidR="000F391B" w:rsidRPr="009410AA" w:rsidRDefault="000F391B" w:rsidP="00031651">
            <w:pPr>
              <w:autoSpaceDE w:val="0"/>
              <w:autoSpaceDN w:val="0"/>
              <w:adjustRightInd w:val="0"/>
              <w:spacing w:after="0" w:line="228" w:lineRule="auto"/>
              <w:jc w:val="center"/>
              <w:rPr>
                <w:bCs/>
                <w:kern w:val="2"/>
                <w:sz w:val="28"/>
                <w:szCs w:val="28"/>
                <w:lang w:eastAsia="ru-RU"/>
              </w:rPr>
            </w:pPr>
            <w:r w:rsidRPr="009410AA">
              <w:rPr>
                <w:bCs/>
                <w:kern w:val="2"/>
                <w:sz w:val="28"/>
                <w:szCs w:val="28"/>
                <w:lang w:eastAsia="ru-RU"/>
              </w:rPr>
              <w:t>2</w:t>
            </w:r>
          </w:p>
        </w:tc>
        <w:tc>
          <w:tcPr>
            <w:tcW w:w="1301"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3</w:t>
            </w:r>
          </w:p>
        </w:tc>
        <w:tc>
          <w:tcPr>
            <w:tcW w:w="6525"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4</w:t>
            </w:r>
          </w:p>
        </w:tc>
        <w:tc>
          <w:tcPr>
            <w:tcW w:w="3256" w:type="dxa"/>
            <w:vAlign w:val="center"/>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5</w:t>
            </w:r>
          </w:p>
        </w:tc>
      </w:tr>
      <w:tr w:rsidR="000F391B" w:rsidRPr="009410AA" w:rsidTr="00031651">
        <w:tblPrEx>
          <w:jc w:val="center"/>
        </w:tblPrEx>
        <w:trPr>
          <w:tblCellSpacing w:w="5" w:type="nil"/>
          <w:jc w:val="center"/>
        </w:trPr>
        <w:tc>
          <w:tcPr>
            <w:tcW w:w="551" w:type="dxa"/>
          </w:tcPr>
          <w:p w:rsidR="000F391B" w:rsidRPr="009410AA" w:rsidRDefault="000F391B" w:rsidP="00031651">
            <w:pPr>
              <w:autoSpaceDE w:val="0"/>
              <w:autoSpaceDN w:val="0"/>
              <w:adjustRightInd w:val="0"/>
              <w:spacing w:after="0" w:line="228" w:lineRule="auto"/>
              <w:jc w:val="center"/>
              <w:rPr>
                <w:kern w:val="2"/>
                <w:sz w:val="28"/>
                <w:szCs w:val="28"/>
                <w:lang w:eastAsia="ru-RU"/>
              </w:rPr>
            </w:pPr>
            <w:r w:rsidRPr="009410AA">
              <w:rPr>
                <w:kern w:val="2"/>
                <w:sz w:val="28"/>
                <w:szCs w:val="28"/>
                <w:lang w:eastAsia="ru-RU"/>
              </w:rPr>
              <w:t>1.</w:t>
            </w:r>
          </w:p>
        </w:tc>
        <w:tc>
          <w:tcPr>
            <w:tcW w:w="3050" w:type="dxa"/>
          </w:tcPr>
          <w:p w:rsidR="000F391B" w:rsidRPr="009410AA" w:rsidRDefault="000F391B" w:rsidP="00BA2432">
            <w:pPr>
              <w:autoSpaceDE w:val="0"/>
              <w:autoSpaceDN w:val="0"/>
              <w:adjustRightInd w:val="0"/>
              <w:spacing w:after="0" w:line="228" w:lineRule="auto"/>
              <w:rPr>
                <w:bCs/>
                <w:kern w:val="2"/>
                <w:sz w:val="28"/>
                <w:szCs w:val="28"/>
                <w:lang w:eastAsia="ru-RU"/>
              </w:rPr>
            </w:pPr>
            <w:r w:rsidRPr="009410AA">
              <w:rPr>
                <w:bCs/>
                <w:kern w:val="2"/>
                <w:sz w:val="28"/>
                <w:szCs w:val="28"/>
                <w:lang w:eastAsia="ru-RU"/>
              </w:rPr>
              <w:t xml:space="preserve">Показатель 1. </w:t>
            </w:r>
            <w:r w:rsidR="00BA2432" w:rsidRPr="00BA2432">
              <w:rPr>
                <w:sz w:val="28"/>
                <w:szCs w:val="28"/>
              </w:rPr>
              <w:t>Снижение потребления электроэнергии в сопоставимых условиях (к предыдущему году)</w:t>
            </w:r>
          </w:p>
        </w:tc>
        <w:tc>
          <w:tcPr>
            <w:tcW w:w="1301" w:type="dxa"/>
          </w:tcPr>
          <w:p w:rsidR="000F391B" w:rsidRPr="009410AA" w:rsidRDefault="000F391B" w:rsidP="00031651">
            <w:pPr>
              <w:widowControl w:val="0"/>
              <w:autoSpaceDE w:val="0"/>
              <w:autoSpaceDN w:val="0"/>
              <w:adjustRightInd w:val="0"/>
              <w:ind w:hanging="10"/>
              <w:jc w:val="center"/>
              <w:rPr>
                <w:szCs w:val="24"/>
              </w:rPr>
            </w:pPr>
            <w:r w:rsidRPr="009410AA">
              <w:rPr>
                <w:szCs w:val="24"/>
              </w:rPr>
              <w:t>%</w:t>
            </w:r>
          </w:p>
        </w:tc>
        <w:tc>
          <w:tcPr>
            <w:tcW w:w="6525" w:type="dxa"/>
          </w:tcPr>
          <w:tbl>
            <w:tblPr>
              <w:tblW w:w="6912" w:type="dxa"/>
              <w:tblLayout w:type="fixed"/>
              <w:tblLook w:val="01E0"/>
            </w:tblPr>
            <w:tblGrid>
              <w:gridCol w:w="1768"/>
              <w:gridCol w:w="5144"/>
            </w:tblGrid>
            <w:tr w:rsidR="000F391B" w:rsidRPr="009410AA" w:rsidTr="00031651">
              <w:tc>
                <w:tcPr>
                  <w:tcW w:w="1768" w:type="dxa"/>
                  <w:tcBorders>
                    <w:bottom w:val="single" w:sz="4" w:space="0" w:color="auto"/>
                  </w:tcBorders>
                </w:tcPr>
                <w:p w:rsidR="000F391B" w:rsidRPr="009410AA" w:rsidRDefault="00BA2432" w:rsidP="00BA2432">
                  <w:pPr>
                    <w:spacing w:after="0" w:line="240" w:lineRule="auto"/>
                    <w:rPr>
                      <w:sz w:val="28"/>
                      <w:szCs w:val="28"/>
                    </w:rPr>
                  </w:pPr>
                  <w:r>
                    <w:rPr>
                      <w:sz w:val="28"/>
                      <w:szCs w:val="28"/>
                    </w:rPr>
                    <w:t>О</w:t>
                  </w:r>
                  <w:r w:rsidR="000F391B" w:rsidRPr="009410AA">
                    <w:rPr>
                      <w:sz w:val="28"/>
                      <w:szCs w:val="28"/>
                    </w:rPr>
                    <w:t>Г</w:t>
                  </w:r>
                </w:p>
              </w:tc>
              <w:tc>
                <w:tcPr>
                  <w:tcW w:w="5144" w:type="dxa"/>
                  <w:vMerge w:val="restart"/>
                  <w:vAlign w:val="center"/>
                </w:tcPr>
                <w:p w:rsidR="000F391B" w:rsidRPr="009410AA" w:rsidRDefault="000F391B" w:rsidP="00031651">
                  <w:pPr>
                    <w:spacing w:after="0" w:line="240" w:lineRule="auto"/>
                    <w:rPr>
                      <w:sz w:val="28"/>
                      <w:szCs w:val="28"/>
                    </w:rPr>
                  </w:pPr>
                  <w:r w:rsidRPr="009410AA">
                    <w:rPr>
                      <w:sz w:val="28"/>
                      <w:szCs w:val="28"/>
                    </w:rPr>
                    <w:t>х 100 %</w:t>
                  </w:r>
                </w:p>
              </w:tc>
            </w:tr>
            <w:tr w:rsidR="000F391B" w:rsidRPr="009410AA" w:rsidTr="00031651">
              <w:trPr>
                <w:trHeight w:val="357"/>
              </w:trPr>
              <w:tc>
                <w:tcPr>
                  <w:tcW w:w="1768" w:type="dxa"/>
                  <w:tcBorders>
                    <w:top w:val="single" w:sz="4" w:space="0" w:color="auto"/>
                  </w:tcBorders>
                </w:tcPr>
                <w:p w:rsidR="000F391B" w:rsidRPr="009410AA" w:rsidRDefault="00BA2432" w:rsidP="00031651">
                  <w:pPr>
                    <w:spacing w:after="0" w:line="240" w:lineRule="auto"/>
                    <w:jc w:val="center"/>
                    <w:rPr>
                      <w:sz w:val="28"/>
                      <w:szCs w:val="28"/>
                    </w:rPr>
                  </w:pPr>
                  <w:r>
                    <w:rPr>
                      <w:sz w:val="28"/>
                      <w:szCs w:val="28"/>
                    </w:rPr>
                    <w:t>П</w:t>
                  </w:r>
                  <w:r w:rsidR="000F391B" w:rsidRPr="009410AA">
                    <w:rPr>
                      <w:sz w:val="28"/>
                      <w:szCs w:val="28"/>
                    </w:rPr>
                    <w:t>Г</w:t>
                  </w:r>
                </w:p>
              </w:tc>
              <w:tc>
                <w:tcPr>
                  <w:tcW w:w="5144" w:type="dxa"/>
                  <w:vMerge/>
                </w:tcPr>
                <w:p w:rsidR="000F391B" w:rsidRPr="009410AA" w:rsidRDefault="000F391B" w:rsidP="00031651">
                  <w:pPr>
                    <w:spacing w:after="0" w:line="240" w:lineRule="auto"/>
                    <w:rPr>
                      <w:sz w:val="28"/>
                      <w:szCs w:val="28"/>
                    </w:rPr>
                  </w:pPr>
                </w:p>
              </w:tc>
            </w:tr>
          </w:tbl>
          <w:p w:rsidR="000F391B" w:rsidRPr="009410AA" w:rsidRDefault="000F391B" w:rsidP="00031651">
            <w:pPr>
              <w:widowControl w:val="0"/>
              <w:autoSpaceDE w:val="0"/>
              <w:autoSpaceDN w:val="0"/>
              <w:adjustRightInd w:val="0"/>
              <w:spacing w:after="0" w:line="240" w:lineRule="auto"/>
              <w:rPr>
                <w:szCs w:val="24"/>
              </w:rPr>
            </w:pPr>
          </w:p>
        </w:tc>
        <w:tc>
          <w:tcPr>
            <w:tcW w:w="3256" w:type="dxa"/>
          </w:tcPr>
          <w:p w:rsidR="000F391B" w:rsidRPr="009410AA" w:rsidRDefault="00BA2432" w:rsidP="00031651">
            <w:pPr>
              <w:widowControl w:val="0"/>
              <w:autoSpaceDE w:val="0"/>
              <w:autoSpaceDN w:val="0"/>
              <w:adjustRightInd w:val="0"/>
              <w:spacing w:after="0" w:line="240" w:lineRule="auto"/>
              <w:rPr>
                <w:szCs w:val="24"/>
              </w:rPr>
            </w:pPr>
            <w:r>
              <w:rPr>
                <w:szCs w:val="24"/>
              </w:rPr>
              <w:t>О</w:t>
            </w:r>
            <w:r w:rsidR="000F391B" w:rsidRPr="009410AA">
              <w:rPr>
                <w:szCs w:val="24"/>
              </w:rPr>
              <w:t>Г – количество</w:t>
            </w:r>
            <w:r>
              <w:rPr>
                <w:szCs w:val="24"/>
              </w:rPr>
              <w:t xml:space="preserve"> потребленной электроэнергии в отчетном году</w:t>
            </w:r>
            <w:r w:rsidR="000F391B">
              <w:rPr>
                <w:szCs w:val="24"/>
              </w:rPr>
              <w:t>;</w:t>
            </w:r>
          </w:p>
          <w:p w:rsidR="000F391B" w:rsidRPr="009410AA" w:rsidRDefault="00BA2432" w:rsidP="00BA2432">
            <w:pPr>
              <w:widowControl w:val="0"/>
              <w:autoSpaceDE w:val="0"/>
              <w:autoSpaceDN w:val="0"/>
              <w:adjustRightInd w:val="0"/>
              <w:spacing w:after="0" w:line="240" w:lineRule="auto"/>
              <w:rPr>
                <w:szCs w:val="24"/>
              </w:rPr>
            </w:pPr>
            <w:r>
              <w:rPr>
                <w:szCs w:val="24"/>
              </w:rPr>
              <w:t>П</w:t>
            </w:r>
            <w:r w:rsidR="000F391B" w:rsidRPr="009410AA">
              <w:rPr>
                <w:szCs w:val="24"/>
              </w:rPr>
              <w:t>Г –</w:t>
            </w:r>
            <w:r w:rsidRPr="009410AA">
              <w:rPr>
                <w:szCs w:val="24"/>
              </w:rPr>
              <w:t xml:space="preserve"> количество</w:t>
            </w:r>
            <w:r>
              <w:rPr>
                <w:szCs w:val="24"/>
              </w:rPr>
              <w:t xml:space="preserve"> потребленной электроэнергии за год, предшествующий отчетному году</w:t>
            </w:r>
            <w:r w:rsidR="000F391B">
              <w:rPr>
                <w:szCs w:val="24"/>
              </w:rPr>
              <w:t>.</w:t>
            </w:r>
          </w:p>
        </w:tc>
      </w:tr>
    </w:tbl>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Pr="009410AA"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Default="000F391B" w:rsidP="000F391B">
      <w:pPr>
        <w:suppressAutoHyphens/>
        <w:autoSpaceDE w:val="0"/>
        <w:autoSpaceDN w:val="0"/>
        <w:adjustRightInd w:val="0"/>
        <w:spacing w:after="0" w:line="240" w:lineRule="auto"/>
        <w:jc w:val="center"/>
        <w:rPr>
          <w:b/>
          <w:kern w:val="2"/>
          <w:sz w:val="28"/>
          <w:szCs w:val="28"/>
          <w:lang w:eastAsia="ru-RU"/>
        </w:rPr>
      </w:pPr>
    </w:p>
    <w:p w:rsidR="00BA2432" w:rsidRDefault="00BA2432" w:rsidP="000F391B">
      <w:pPr>
        <w:suppressAutoHyphens/>
        <w:autoSpaceDE w:val="0"/>
        <w:autoSpaceDN w:val="0"/>
        <w:adjustRightInd w:val="0"/>
        <w:spacing w:after="0" w:line="240" w:lineRule="auto"/>
        <w:jc w:val="center"/>
        <w:rPr>
          <w:b/>
          <w:kern w:val="2"/>
          <w:sz w:val="28"/>
          <w:szCs w:val="28"/>
          <w:lang w:eastAsia="ru-RU"/>
        </w:rPr>
      </w:pPr>
    </w:p>
    <w:p w:rsidR="000F391B" w:rsidRDefault="000F391B" w:rsidP="000F391B">
      <w:pPr>
        <w:suppressAutoHyphens/>
        <w:autoSpaceDE w:val="0"/>
        <w:autoSpaceDN w:val="0"/>
        <w:adjustRightInd w:val="0"/>
        <w:spacing w:after="0" w:line="240" w:lineRule="auto"/>
        <w:jc w:val="center"/>
        <w:rPr>
          <w:b/>
          <w:kern w:val="2"/>
          <w:sz w:val="28"/>
          <w:szCs w:val="28"/>
          <w:lang w:eastAsia="ru-RU"/>
        </w:rPr>
      </w:pPr>
    </w:p>
    <w:p w:rsidR="000F391B" w:rsidRDefault="000F391B" w:rsidP="000F391B">
      <w:pPr>
        <w:suppressAutoHyphens/>
        <w:autoSpaceDE w:val="0"/>
        <w:autoSpaceDN w:val="0"/>
        <w:adjustRightInd w:val="0"/>
        <w:spacing w:after="0" w:line="240" w:lineRule="auto"/>
        <w:jc w:val="center"/>
        <w:rPr>
          <w:b/>
          <w:kern w:val="2"/>
          <w:sz w:val="28"/>
          <w:szCs w:val="28"/>
          <w:lang w:eastAsia="ru-RU"/>
        </w:rPr>
      </w:pPr>
    </w:p>
    <w:p w:rsidR="00BA2432" w:rsidRPr="009410AA" w:rsidRDefault="00BA2432" w:rsidP="000F391B">
      <w:pPr>
        <w:suppressAutoHyphens/>
        <w:autoSpaceDE w:val="0"/>
        <w:autoSpaceDN w:val="0"/>
        <w:adjustRightInd w:val="0"/>
        <w:spacing w:after="0" w:line="240" w:lineRule="auto"/>
        <w:jc w:val="center"/>
        <w:rPr>
          <w:b/>
          <w:kern w:val="2"/>
          <w:sz w:val="28"/>
          <w:szCs w:val="28"/>
          <w:lang w:eastAsia="ru-RU"/>
        </w:rPr>
      </w:pPr>
    </w:p>
    <w:p w:rsidR="00121185" w:rsidRDefault="00121185" w:rsidP="000F391B">
      <w:pPr>
        <w:widowControl w:val="0"/>
        <w:suppressAutoHyphens/>
        <w:spacing w:after="0" w:line="228" w:lineRule="auto"/>
        <w:ind w:left="8647"/>
        <w:jc w:val="right"/>
        <w:rPr>
          <w:kern w:val="2"/>
          <w:sz w:val="28"/>
          <w:szCs w:val="28"/>
          <w:lang w:eastAsia="ru-RU"/>
        </w:rPr>
      </w:pPr>
      <w:bookmarkStart w:id="2" w:name="Par487"/>
      <w:bookmarkEnd w:id="2"/>
    </w:p>
    <w:p w:rsidR="000F391B" w:rsidRDefault="000F391B" w:rsidP="000F391B">
      <w:pPr>
        <w:widowControl w:val="0"/>
        <w:suppressAutoHyphens/>
        <w:spacing w:after="0" w:line="228" w:lineRule="auto"/>
        <w:ind w:left="8647"/>
        <w:jc w:val="right"/>
        <w:rPr>
          <w:kern w:val="2"/>
          <w:sz w:val="28"/>
          <w:szCs w:val="28"/>
          <w:lang w:eastAsia="ru-RU"/>
        </w:rPr>
      </w:pPr>
      <w:r w:rsidRPr="009410AA">
        <w:rPr>
          <w:kern w:val="2"/>
          <w:sz w:val="28"/>
          <w:szCs w:val="28"/>
          <w:lang w:eastAsia="ru-RU"/>
        </w:rPr>
        <w:lastRenderedPageBreak/>
        <w:t>Приложение № 3</w:t>
      </w:r>
    </w:p>
    <w:p w:rsidR="000F391B" w:rsidRDefault="000F391B" w:rsidP="000F391B">
      <w:pPr>
        <w:widowControl w:val="0"/>
        <w:suppressAutoHyphens/>
        <w:spacing w:after="0" w:line="228" w:lineRule="auto"/>
        <w:ind w:left="8647"/>
        <w:jc w:val="right"/>
        <w:rPr>
          <w:kern w:val="2"/>
          <w:sz w:val="28"/>
          <w:szCs w:val="28"/>
          <w:lang w:eastAsia="ru-RU"/>
        </w:rPr>
      </w:pPr>
      <w:r>
        <w:rPr>
          <w:kern w:val="2"/>
          <w:sz w:val="28"/>
          <w:szCs w:val="28"/>
          <w:lang w:eastAsia="ru-RU"/>
        </w:rPr>
        <w:t>к муниципальной программе</w:t>
      </w:r>
    </w:p>
    <w:p w:rsidR="000F391B" w:rsidRDefault="000F391B" w:rsidP="000F391B">
      <w:pPr>
        <w:widowControl w:val="0"/>
        <w:suppressAutoHyphens/>
        <w:spacing w:after="0" w:line="228" w:lineRule="auto"/>
        <w:ind w:left="8647"/>
        <w:jc w:val="right"/>
        <w:rPr>
          <w:kern w:val="2"/>
          <w:sz w:val="28"/>
          <w:szCs w:val="28"/>
          <w:lang w:eastAsia="ru-RU"/>
        </w:rPr>
      </w:pPr>
      <w:r>
        <w:rPr>
          <w:kern w:val="2"/>
          <w:sz w:val="28"/>
          <w:szCs w:val="28"/>
          <w:lang w:eastAsia="ru-RU"/>
        </w:rPr>
        <w:t>Михайловского сельского поселения</w:t>
      </w:r>
    </w:p>
    <w:p w:rsidR="000F391B" w:rsidRPr="009410AA" w:rsidRDefault="000F391B" w:rsidP="000F391B">
      <w:pPr>
        <w:suppressAutoHyphens/>
        <w:autoSpaceDE w:val="0"/>
        <w:autoSpaceDN w:val="0"/>
        <w:adjustRightInd w:val="0"/>
        <w:spacing w:after="0" w:line="228" w:lineRule="auto"/>
        <w:jc w:val="center"/>
        <w:rPr>
          <w:kern w:val="2"/>
          <w:sz w:val="28"/>
          <w:szCs w:val="28"/>
          <w:lang w:eastAsia="ru-RU"/>
        </w:rPr>
      </w:pPr>
    </w:p>
    <w:p w:rsidR="000F391B" w:rsidRPr="009410AA" w:rsidRDefault="000F391B" w:rsidP="000F391B">
      <w:pPr>
        <w:suppressAutoHyphens/>
        <w:autoSpaceDE w:val="0"/>
        <w:autoSpaceDN w:val="0"/>
        <w:adjustRightInd w:val="0"/>
        <w:spacing w:after="0" w:line="240" w:lineRule="auto"/>
        <w:jc w:val="center"/>
        <w:rPr>
          <w:kern w:val="2"/>
          <w:sz w:val="28"/>
          <w:szCs w:val="28"/>
          <w:lang w:eastAsia="ru-RU"/>
        </w:rPr>
      </w:pPr>
      <w:bookmarkStart w:id="3" w:name="Par1016"/>
      <w:bookmarkEnd w:id="3"/>
      <w:r w:rsidRPr="009410AA">
        <w:rPr>
          <w:kern w:val="2"/>
          <w:sz w:val="28"/>
          <w:szCs w:val="28"/>
          <w:lang w:eastAsia="ru-RU"/>
        </w:rPr>
        <w:t xml:space="preserve">ПЕРЕЧЕНЬ </w:t>
      </w:r>
    </w:p>
    <w:p w:rsidR="000F391B" w:rsidRPr="009410AA" w:rsidRDefault="000F391B" w:rsidP="000F391B">
      <w:pPr>
        <w:suppressAutoHyphens/>
        <w:autoSpaceDE w:val="0"/>
        <w:autoSpaceDN w:val="0"/>
        <w:adjustRightInd w:val="0"/>
        <w:spacing w:after="0" w:line="240" w:lineRule="auto"/>
        <w:jc w:val="center"/>
        <w:rPr>
          <w:kern w:val="2"/>
          <w:sz w:val="28"/>
          <w:szCs w:val="28"/>
          <w:lang w:eastAsia="ru-RU"/>
        </w:rPr>
      </w:pPr>
      <w:r>
        <w:rPr>
          <w:kern w:val="2"/>
          <w:sz w:val="28"/>
          <w:szCs w:val="28"/>
          <w:lang w:eastAsia="ru-RU"/>
        </w:rPr>
        <w:t>п</w:t>
      </w:r>
      <w:r w:rsidRPr="009410AA">
        <w:rPr>
          <w:kern w:val="2"/>
          <w:sz w:val="28"/>
          <w:szCs w:val="28"/>
          <w:lang w:eastAsia="ru-RU"/>
        </w:rPr>
        <w:t xml:space="preserve">одпрограмм, основных мероприятий муниципальной программы </w:t>
      </w:r>
      <w:r>
        <w:rPr>
          <w:kern w:val="2"/>
          <w:sz w:val="28"/>
          <w:szCs w:val="28"/>
          <w:lang w:eastAsia="ru-RU"/>
        </w:rPr>
        <w:t>Михайловского</w:t>
      </w:r>
      <w:r w:rsidRPr="009410AA">
        <w:rPr>
          <w:kern w:val="2"/>
          <w:sz w:val="28"/>
          <w:szCs w:val="28"/>
          <w:lang w:eastAsia="ru-RU"/>
        </w:rPr>
        <w:t xml:space="preserve"> сельского поселения </w:t>
      </w:r>
      <w:r w:rsidR="007538E3" w:rsidRPr="009410AA">
        <w:rPr>
          <w:kern w:val="2"/>
          <w:sz w:val="28"/>
          <w:szCs w:val="28"/>
          <w:lang w:eastAsia="ru-RU"/>
        </w:rPr>
        <w:t>«</w:t>
      </w:r>
      <w:r w:rsidR="007538E3" w:rsidRPr="0097269E">
        <w:rPr>
          <w:sz w:val="28"/>
          <w:szCs w:val="28"/>
        </w:rPr>
        <w:t>Энергосбережение и повышение энергетической эффективности на территории Михайловского сельского поселения</w:t>
      </w:r>
      <w:r w:rsidR="007538E3" w:rsidRPr="009410AA">
        <w:rPr>
          <w:kern w:val="2"/>
          <w:sz w:val="28"/>
          <w:szCs w:val="28"/>
          <w:lang w:eastAsia="ru-RU"/>
        </w:rPr>
        <w:t>»</w:t>
      </w:r>
    </w:p>
    <w:p w:rsidR="000F391B" w:rsidRPr="009410AA" w:rsidRDefault="000F391B" w:rsidP="000F391B">
      <w:pPr>
        <w:autoSpaceDE w:val="0"/>
        <w:autoSpaceDN w:val="0"/>
        <w:adjustRightInd w:val="0"/>
        <w:spacing w:after="0" w:line="240" w:lineRule="auto"/>
        <w:ind w:firstLine="540"/>
        <w:rPr>
          <w:kern w:val="2"/>
          <w:sz w:val="28"/>
          <w:szCs w:val="28"/>
          <w:lang w:eastAsia="ru-RU"/>
        </w:rPr>
      </w:pPr>
    </w:p>
    <w:tbl>
      <w:tblPr>
        <w:tblW w:w="500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29"/>
        <w:gridCol w:w="2953"/>
        <w:gridCol w:w="1972"/>
        <w:gridCol w:w="1421"/>
        <w:gridCol w:w="1458"/>
        <w:gridCol w:w="2891"/>
        <w:gridCol w:w="2892"/>
        <w:gridCol w:w="2011"/>
      </w:tblGrid>
      <w:tr w:rsidR="000F391B" w:rsidRPr="00813DDD" w:rsidTr="00E05587">
        <w:trPr>
          <w:tblCellSpacing w:w="5" w:type="nil"/>
        </w:trPr>
        <w:tc>
          <w:tcPr>
            <w:tcW w:w="529" w:type="dxa"/>
            <w:vMerge w:val="restart"/>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 п/п</w:t>
            </w:r>
          </w:p>
        </w:tc>
        <w:tc>
          <w:tcPr>
            <w:tcW w:w="2953" w:type="dxa"/>
            <w:vMerge w:val="restart"/>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Номер и наименование основного мероприятия</w:t>
            </w:r>
          </w:p>
        </w:tc>
        <w:tc>
          <w:tcPr>
            <w:tcW w:w="1972" w:type="dxa"/>
            <w:vMerge w:val="restart"/>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Соисполнитель, участник, ответственный за исполнение основного мероприятия</w:t>
            </w:r>
          </w:p>
        </w:tc>
        <w:tc>
          <w:tcPr>
            <w:tcW w:w="2879" w:type="dxa"/>
            <w:gridSpan w:val="2"/>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Срок</w:t>
            </w:r>
          </w:p>
        </w:tc>
        <w:tc>
          <w:tcPr>
            <w:tcW w:w="2891" w:type="dxa"/>
            <w:vMerge w:val="restart"/>
            <w:vAlign w:val="center"/>
          </w:tcPr>
          <w:p w:rsidR="000F391B"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Ожидаемый непосредственный результат</w:t>
            </w:r>
          </w:p>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(краткое описание)</w:t>
            </w:r>
          </w:p>
        </w:tc>
        <w:tc>
          <w:tcPr>
            <w:tcW w:w="2892" w:type="dxa"/>
            <w:vMerge w:val="restart"/>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Последствия нереализацииосновного мероприятия</w:t>
            </w:r>
          </w:p>
        </w:tc>
        <w:tc>
          <w:tcPr>
            <w:tcW w:w="2011" w:type="dxa"/>
            <w:vMerge w:val="restart"/>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Связь с показателями муниципальной программы (подпрограммы)</w:t>
            </w:r>
          </w:p>
        </w:tc>
      </w:tr>
      <w:tr w:rsidR="000F391B" w:rsidRPr="00813DDD" w:rsidTr="00E05587">
        <w:trPr>
          <w:tblCellSpacing w:w="5" w:type="nil"/>
        </w:trPr>
        <w:tc>
          <w:tcPr>
            <w:tcW w:w="529" w:type="dxa"/>
            <w:vMerge/>
            <w:vAlign w:val="center"/>
          </w:tcPr>
          <w:p w:rsidR="000F391B" w:rsidRPr="00813DDD" w:rsidRDefault="000F391B" w:rsidP="00031651">
            <w:pPr>
              <w:autoSpaceDE w:val="0"/>
              <w:autoSpaceDN w:val="0"/>
              <w:adjustRightInd w:val="0"/>
              <w:spacing w:after="0" w:line="240" w:lineRule="auto"/>
              <w:jc w:val="center"/>
              <w:rPr>
                <w:kern w:val="2"/>
                <w:szCs w:val="24"/>
                <w:lang w:eastAsia="ru-RU"/>
              </w:rPr>
            </w:pPr>
          </w:p>
        </w:tc>
        <w:tc>
          <w:tcPr>
            <w:tcW w:w="2953" w:type="dxa"/>
            <w:vMerge/>
            <w:vAlign w:val="center"/>
          </w:tcPr>
          <w:p w:rsidR="000F391B" w:rsidRPr="00813DDD" w:rsidRDefault="000F391B" w:rsidP="00031651">
            <w:pPr>
              <w:autoSpaceDE w:val="0"/>
              <w:autoSpaceDN w:val="0"/>
              <w:adjustRightInd w:val="0"/>
              <w:spacing w:after="0" w:line="240" w:lineRule="auto"/>
              <w:jc w:val="center"/>
              <w:rPr>
                <w:kern w:val="2"/>
                <w:szCs w:val="24"/>
                <w:lang w:eastAsia="ru-RU"/>
              </w:rPr>
            </w:pPr>
          </w:p>
        </w:tc>
        <w:tc>
          <w:tcPr>
            <w:tcW w:w="1972" w:type="dxa"/>
            <w:vMerge/>
            <w:vAlign w:val="center"/>
          </w:tcPr>
          <w:p w:rsidR="000F391B" w:rsidRPr="00813DDD" w:rsidRDefault="000F391B" w:rsidP="00031651">
            <w:pPr>
              <w:autoSpaceDE w:val="0"/>
              <w:autoSpaceDN w:val="0"/>
              <w:adjustRightInd w:val="0"/>
              <w:spacing w:after="0" w:line="240" w:lineRule="auto"/>
              <w:jc w:val="center"/>
              <w:rPr>
                <w:kern w:val="2"/>
                <w:szCs w:val="24"/>
                <w:lang w:eastAsia="ru-RU"/>
              </w:rPr>
            </w:pPr>
          </w:p>
        </w:tc>
        <w:tc>
          <w:tcPr>
            <w:tcW w:w="1421"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начала реализации</w:t>
            </w:r>
          </w:p>
        </w:tc>
        <w:tc>
          <w:tcPr>
            <w:tcW w:w="1458"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окончания реализации</w:t>
            </w:r>
          </w:p>
        </w:tc>
        <w:tc>
          <w:tcPr>
            <w:tcW w:w="2891" w:type="dxa"/>
            <w:vMerge/>
            <w:vAlign w:val="center"/>
          </w:tcPr>
          <w:p w:rsidR="000F391B" w:rsidRPr="00813DDD" w:rsidRDefault="000F391B" w:rsidP="00031651">
            <w:pPr>
              <w:autoSpaceDE w:val="0"/>
              <w:autoSpaceDN w:val="0"/>
              <w:adjustRightInd w:val="0"/>
              <w:spacing w:after="0" w:line="240" w:lineRule="auto"/>
              <w:jc w:val="center"/>
              <w:rPr>
                <w:kern w:val="2"/>
                <w:szCs w:val="24"/>
                <w:lang w:eastAsia="ru-RU"/>
              </w:rPr>
            </w:pPr>
          </w:p>
        </w:tc>
        <w:tc>
          <w:tcPr>
            <w:tcW w:w="2892" w:type="dxa"/>
            <w:vMerge/>
            <w:vAlign w:val="center"/>
          </w:tcPr>
          <w:p w:rsidR="000F391B" w:rsidRPr="00813DDD" w:rsidRDefault="000F391B" w:rsidP="00031651">
            <w:pPr>
              <w:autoSpaceDE w:val="0"/>
              <w:autoSpaceDN w:val="0"/>
              <w:adjustRightInd w:val="0"/>
              <w:spacing w:after="0" w:line="240" w:lineRule="auto"/>
              <w:jc w:val="center"/>
              <w:rPr>
                <w:kern w:val="2"/>
                <w:szCs w:val="24"/>
                <w:lang w:eastAsia="ru-RU"/>
              </w:rPr>
            </w:pPr>
          </w:p>
        </w:tc>
        <w:tc>
          <w:tcPr>
            <w:tcW w:w="2011" w:type="dxa"/>
            <w:vMerge/>
            <w:vAlign w:val="center"/>
          </w:tcPr>
          <w:p w:rsidR="000F391B" w:rsidRPr="00813DDD" w:rsidRDefault="000F391B" w:rsidP="00031651">
            <w:pPr>
              <w:autoSpaceDE w:val="0"/>
              <w:autoSpaceDN w:val="0"/>
              <w:adjustRightInd w:val="0"/>
              <w:spacing w:after="0" w:line="240" w:lineRule="auto"/>
              <w:jc w:val="center"/>
              <w:rPr>
                <w:kern w:val="2"/>
                <w:szCs w:val="24"/>
                <w:lang w:eastAsia="ru-RU"/>
              </w:rPr>
            </w:pPr>
          </w:p>
        </w:tc>
      </w:tr>
      <w:tr w:rsidR="000F391B" w:rsidRPr="00813DDD" w:rsidTr="00E05587">
        <w:trPr>
          <w:tblHeader/>
          <w:tblCellSpacing w:w="5" w:type="nil"/>
        </w:trPr>
        <w:tc>
          <w:tcPr>
            <w:tcW w:w="529"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1</w:t>
            </w:r>
          </w:p>
        </w:tc>
        <w:tc>
          <w:tcPr>
            <w:tcW w:w="2953"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2</w:t>
            </w:r>
          </w:p>
        </w:tc>
        <w:tc>
          <w:tcPr>
            <w:tcW w:w="1972"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3</w:t>
            </w:r>
          </w:p>
        </w:tc>
        <w:tc>
          <w:tcPr>
            <w:tcW w:w="1421"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4</w:t>
            </w:r>
          </w:p>
        </w:tc>
        <w:tc>
          <w:tcPr>
            <w:tcW w:w="1458"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5</w:t>
            </w:r>
          </w:p>
        </w:tc>
        <w:tc>
          <w:tcPr>
            <w:tcW w:w="2891"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6</w:t>
            </w:r>
          </w:p>
        </w:tc>
        <w:tc>
          <w:tcPr>
            <w:tcW w:w="2892"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7</w:t>
            </w:r>
          </w:p>
        </w:tc>
        <w:tc>
          <w:tcPr>
            <w:tcW w:w="2011" w:type="dxa"/>
            <w:vAlign w:val="center"/>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8</w:t>
            </w:r>
          </w:p>
        </w:tc>
      </w:tr>
      <w:tr w:rsidR="000F391B" w:rsidRPr="00813DDD" w:rsidTr="00E05587">
        <w:trPr>
          <w:tblHeader/>
          <w:tblCellSpacing w:w="5" w:type="nil"/>
        </w:trPr>
        <w:tc>
          <w:tcPr>
            <w:tcW w:w="16127" w:type="dxa"/>
            <w:gridSpan w:val="8"/>
          </w:tcPr>
          <w:p w:rsidR="000F391B" w:rsidRPr="00813DDD" w:rsidRDefault="000F391B" w:rsidP="007538E3">
            <w:pPr>
              <w:autoSpaceDE w:val="0"/>
              <w:autoSpaceDN w:val="0"/>
              <w:adjustRightInd w:val="0"/>
              <w:spacing w:after="0" w:line="240" w:lineRule="auto"/>
              <w:jc w:val="center"/>
              <w:rPr>
                <w:kern w:val="2"/>
                <w:szCs w:val="24"/>
                <w:lang w:eastAsia="ru-RU"/>
              </w:rPr>
            </w:pPr>
            <w:r w:rsidRPr="00813DDD">
              <w:rPr>
                <w:b/>
                <w:szCs w:val="24"/>
              </w:rPr>
              <w:t xml:space="preserve">Муниципальная программа </w:t>
            </w:r>
            <w:r w:rsidRPr="007538E3">
              <w:rPr>
                <w:b/>
                <w:szCs w:val="24"/>
              </w:rPr>
              <w:t>«</w:t>
            </w:r>
            <w:r w:rsidR="007538E3" w:rsidRPr="007538E3">
              <w:rPr>
                <w:b/>
                <w:kern w:val="2"/>
                <w:szCs w:val="24"/>
                <w:lang w:eastAsia="ru-RU"/>
              </w:rPr>
              <w:t>Э</w:t>
            </w:r>
            <w:r w:rsidR="007538E3" w:rsidRPr="007538E3">
              <w:rPr>
                <w:b/>
                <w:szCs w:val="24"/>
              </w:rPr>
              <w:t>нергосбережение и повышение энергетической эффективности на территории Михайловского сельского поселения</w:t>
            </w:r>
            <w:r w:rsidR="007538E3" w:rsidRPr="007538E3">
              <w:rPr>
                <w:b/>
                <w:kern w:val="2"/>
                <w:szCs w:val="24"/>
                <w:lang w:eastAsia="ru-RU"/>
              </w:rPr>
              <w:t>»</w:t>
            </w:r>
          </w:p>
        </w:tc>
      </w:tr>
      <w:tr w:rsidR="000F391B" w:rsidRPr="00813DDD" w:rsidTr="00E05587">
        <w:trPr>
          <w:tblHeader/>
          <w:tblCellSpacing w:w="5" w:type="nil"/>
        </w:trPr>
        <w:tc>
          <w:tcPr>
            <w:tcW w:w="16127" w:type="dxa"/>
            <w:gridSpan w:val="8"/>
          </w:tcPr>
          <w:p w:rsidR="000F391B" w:rsidRPr="00813DDD" w:rsidRDefault="000F391B" w:rsidP="00031651">
            <w:pPr>
              <w:autoSpaceDE w:val="0"/>
              <w:autoSpaceDN w:val="0"/>
              <w:adjustRightInd w:val="0"/>
              <w:spacing w:after="0" w:line="240" w:lineRule="auto"/>
              <w:jc w:val="center"/>
              <w:rPr>
                <w:szCs w:val="24"/>
              </w:rPr>
            </w:pPr>
            <w:r w:rsidRPr="00813DDD">
              <w:rPr>
                <w:szCs w:val="24"/>
              </w:rPr>
              <w:t>Подпрограммы не предусмотрены</w:t>
            </w:r>
          </w:p>
        </w:tc>
      </w:tr>
      <w:tr w:rsidR="000F391B" w:rsidRPr="00813DDD" w:rsidTr="00E05587">
        <w:trPr>
          <w:tblCellSpacing w:w="5" w:type="nil"/>
        </w:trPr>
        <w:tc>
          <w:tcPr>
            <w:tcW w:w="529" w:type="dxa"/>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1.</w:t>
            </w:r>
            <w:r>
              <w:rPr>
                <w:kern w:val="2"/>
                <w:szCs w:val="24"/>
                <w:lang w:eastAsia="ru-RU"/>
              </w:rPr>
              <w:t>1</w:t>
            </w:r>
            <w:r w:rsidRPr="00813DDD">
              <w:rPr>
                <w:kern w:val="2"/>
                <w:szCs w:val="24"/>
                <w:lang w:eastAsia="ru-RU"/>
              </w:rPr>
              <w:t>.</w:t>
            </w:r>
          </w:p>
        </w:tc>
        <w:tc>
          <w:tcPr>
            <w:tcW w:w="2953" w:type="dxa"/>
          </w:tcPr>
          <w:p w:rsidR="003039A5" w:rsidRDefault="000F391B" w:rsidP="007538E3">
            <w:pPr>
              <w:autoSpaceDE w:val="0"/>
              <w:autoSpaceDN w:val="0"/>
              <w:adjustRightInd w:val="0"/>
              <w:spacing w:after="0" w:line="240" w:lineRule="auto"/>
              <w:rPr>
                <w:kern w:val="2"/>
                <w:szCs w:val="24"/>
                <w:lang w:eastAsia="ru-RU"/>
              </w:rPr>
            </w:pPr>
            <w:r w:rsidRPr="00813DDD">
              <w:rPr>
                <w:kern w:val="2"/>
                <w:szCs w:val="24"/>
                <w:lang w:eastAsia="ru-RU"/>
              </w:rPr>
              <w:t>Основное мероприятие</w:t>
            </w:r>
            <w:r>
              <w:rPr>
                <w:kern w:val="2"/>
                <w:szCs w:val="24"/>
                <w:lang w:eastAsia="ru-RU"/>
              </w:rPr>
              <w:t xml:space="preserve"> 1.1</w:t>
            </w:r>
            <w:r w:rsidRPr="00813DDD">
              <w:rPr>
                <w:kern w:val="2"/>
                <w:szCs w:val="24"/>
                <w:lang w:eastAsia="ru-RU"/>
              </w:rPr>
              <w:t>.</w:t>
            </w:r>
          </w:p>
          <w:p w:rsidR="000F391B" w:rsidRPr="00C661E4" w:rsidRDefault="00C661E4" w:rsidP="004F42F5">
            <w:pPr>
              <w:autoSpaceDE w:val="0"/>
              <w:autoSpaceDN w:val="0"/>
              <w:adjustRightInd w:val="0"/>
              <w:spacing w:after="0" w:line="240" w:lineRule="auto"/>
              <w:rPr>
                <w:szCs w:val="24"/>
              </w:rPr>
            </w:pPr>
            <w:r w:rsidRPr="00C661E4">
              <w:rPr>
                <w:szCs w:val="24"/>
              </w:rPr>
              <w:t xml:space="preserve">Расходы на реализацию мероприятий в сфере энергосбрежения  </w:t>
            </w:r>
          </w:p>
        </w:tc>
        <w:tc>
          <w:tcPr>
            <w:tcW w:w="1972" w:type="dxa"/>
          </w:tcPr>
          <w:p w:rsidR="000F391B" w:rsidRPr="00813DDD" w:rsidRDefault="000F391B" w:rsidP="00031651">
            <w:pPr>
              <w:autoSpaceDE w:val="0"/>
              <w:autoSpaceDN w:val="0"/>
              <w:adjustRightInd w:val="0"/>
              <w:spacing w:after="0" w:line="240" w:lineRule="auto"/>
              <w:jc w:val="center"/>
              <w:rPr>
                <w:kern w:val="2"/>
                <w:szCs w:val="24"/>
                <w:lang w:eastAsia="ru-RU"/>
              </w:rPr>
            </w:pPr>
            <w:r w:rsidRPr="00813DDD">
              <w:rPr>
                <w:kern w:val="2"/>
                <w:szCs w:val="24"/>
                <w:lang w:eastAsia="ru-RU"/>
              </w:rPr>
              <w:t xml:space="preserve">Администрация </w:t>
            </w:r>
            <w:r>
              <w:rPr>
                <w:kern w:val="2"/>
                <w:szCs w:val="24"/>
                <w:lang w:eastAsia="ru-RU"/>
              </w:rPr>
              <w:t>Михайловского</w:t>
            </w:r>
            <w:r w:rsidRPr="00813DDD">
              <w:rPr>
                <w:kern w:val="2"/>
                <w:szCs w:val="24"/>
                <w:lang w:eastAsia="ru-RU"/>
              </w:rPr>
              <w:t xml:space="preserve"> сельского поселения</w:t>
            </w:r>
          </w:p>
        </w:tc>
        <w:tc>
          <w:tcPr>
            <w:tcW w:w="1421" w:type="dxa"/>
          </w:tcPr>
          <w:p w:rsidR="000F391B" w:rsidRPr="00813DDD" w:rsidRDefault="000F391B" w:rsidP="005624FA">
            <w:pPr>
              <w:autoSpaceDE w:val="0"/>
              <w:autoSpaceDN w:val="0"/>
              <w:adjustRightInd w:val="0"/>
              <w:spacing w:after="0" w:line="240" w:lineRule="auto"/>
              <w:jc w:val="center"/>
              <w:rPr>
                <w:kern w:val="2"/>
                <w:szCs w:val="24"/>
                <w:lang w:eastAsia="ru-RU"/>
              </w:rPr>
            </w:pPr>
            <w:r>
              <w:rPr>
                <w:kern w:val="2"/>
                <w:szCs w:val="24"/>
                <w:lang w:eastAsia="ru-RU"/>
              </w:rPr>
              <w:t>202</w:t>
            </w:r>
            <w:r w:rsidR="005624FA">
              <w:rPr>
                <w:kern w:val="2"/>
                <w:szCs w:val="24"/>
                <w:lang w:eastAsia="ru-RU"/>
              </w:rPr>
              <w:t>1</w:t>
            </w:r>
            <w:r w:rsidRPr="00813DDD">
              <w:rPr>
                <w:kern w:val="2"/>
                <w:szCs w:val="24"/>
                <w:lang w:eastAsia="ru-RU"/>
              </w:rPr>
              <w:t xml:space="preserve"> г.</w:t>
            </w:r>
          </w:p>
        </w:tc>
        <w:tc>
          <w:tcPr>
            <w:tcW w:w="1458" w:type="dxa"/>
          </w:tcPr>
          <w:p w:rsidR="000F391B" w:rsidRPr="00813DDD" w:rsidRDefault="005624FA" w:rsidP="00031651">
            <w:pPr>
              <w:autoSpaceDE w:val="0"/>
              <w:autoSpaceDN w:val="0"/>
              <w:adjustRightInd w:val="0"/>
              <w:spacing w:after="0" w:line="240" w:lineRule="auto"/>
              <w:jc w:val="center"/>
              <w:rPr>
                <w:kern w:val="2"/>
                <w:szCs w:val="24"/>
                <w:lang w:eastAsia="ru-RU"/>
              </w:rPr>
            </w:pPr>
            <w:r>
              <w:rPr>
                <w:kern w:val="2"/>
                <w:szCs w:val="24"/>
                <w:lang w:eastAsia="ru-RU"/>
              </w:rPr>
              <w:t>2030 г.</w:t>
            </w:r>
          </w:p>
        </w:tc>
        <w:tc>
          <w:tcPr>
            <w:tcW w:w="2891" w:type="dxa"/>
          </w:tcPr>
          <w:p w:rsidR="004F1FB7" w:rsidRPr="004F1FB7" w:rsidRDefault="004F1FB7" w:rsidP="004F1FB7">
            <w:pPr>
              <w:pStyle w:val="a9"/>
              <w:tabs>
                <w:tab w:val="left" w:pos="185"/>
              </w:tabs>
              <w:spacing w:line="235" w:lineRule="auto"/>
              <w:rPr>
                <w:b w:val="0"/>
                <w:szCs w:val="24"/>
                <w:lang w:val="ru-RU" w:eastAsia="ru-RU"/>
              </w:rPr>
            </w:pPr>
            <w:r w:rsidRPr="004F1FB7">
              <w:rPr>
                <w:b w:val="0"/>
                <w:szCs w:val="24"/>
                <w:lang w:val="ru-RU" w:eastAsia="ru-RU"/>
              </w:rPr>
              <w:t>Экономия энергоресурсов.</w:t>
            </w:r>
          </w:p>
          <w:p w:rsidR="000F391B" w:rsidRPr="00813DDD" w:rsidRDefault="004F1FB7" w:rsidP="004F1FB7">
            <w:pPr>
              <w:widowControl w:val="0"/>
              <w:autoSpaceDE w:val="0"/>
              <w:autoSpaceDN w:val="0"/>
              <w:adjustRightInd w:val="0"/>
              <w:spacing w:after="0" w:line="240" w:lineRule="auto"/>
              <w:rPr>
                <w:szCs w:val="24"/>
              </w:rPr>
            </w:pPr>
            <w:r w:rsidRPr="004F1FB7">
              <w:rPr>
                <w:szCs w:val="24"/>
              </w:rPr>
              <w:t>Повышение уровня ответственности в энергосбережени</w:t>
            </w:r>
            <w:r>
              <w:rPr>
                <w:szCs w:val="24"/>
              </w:rPr>
              <w:t>и</w:t>
            </w:r>
            <w:r w:rsidRPr="00E41DF6">
              <w:rPr>
                <w:sz w:val="28"/>
                <w:szCs w:val="28"/>
              </w:rPr>
              <w:t>.</w:t>
            </w:r>
          </w:p>
        </w:tc>
        <w:tc>
          <w:tcPr>
            <w:tcW w:w="2892" w:type="dxa"/>
          </w:tcPr>
          <w:p w:rsidR="000F391B" w:rsidRPr="00813DDD" w:rsidRDefault="004F1FB7" w:rsidP="00031651">
            <w:pPr>
              <w:widowControl w:val="0"/>
              <w:autoSpaceDE w:val="0"/>
              <w:autoSpaceDN w:val="0"/>
              <w:adjustRightInd w:val="0"/>
              <w:spacing w:after="0" w:line="240" w:lineRule="auto"/>
              <w:rPr>
                <w:szCs w:val="24"/>
              </w:rPr>
            </w:pPr>
            <w:r>
              <w:rPr>
                <w:szCs w:val="24"/>
              </w:rPr>
              <w:t>Снижение эффективности</w:t>
            </w:r>
            <w:r w:rsidR="005624FA">
              <w:rPr>
                <w:szCs w:val="24"/>
              </w:rPr>
              <w:t xml:space="preserve"> бюджетных расходов, вызванных ростом затрат на оплату коммунальных услуг</w:t>
            </w:r>
          </w:p>
        </w:tc>
        <w:tc>
          <w:tcPr>
            <w:tcW w:w="2011" w:type="dxa"/>
          </w:tcPr>
          <w:p w:rsidR="000F391B" w:rsidRPr="00813DDD" w:rsidRDefault="000F391B" w:rsidP="00031651">
            <w:pPr>
              <w:pStyle w:val="ConsPlusCell"/>
              <w:rPr>
                <w:kern w:val="2"/>
              </w:rPr>
            </w:pPr>
            <w:r w:rsidRPr="00813DDD">
              <w:rPr>
                <w:kern w:val="2"/>
              </w:rPr>
              <w:t>показатель 1</w:t>
            </w:r>
          </w:p>
          <w:p w:rsidR="000F391B" w:rsidRPr="00813DDD" w:rsidRDefault="000F391B" w:rsidP="00031651">
            <w:pPr>
              <w:pStyle w:val="ConsPlusCell"/>
            </w:pPr>
          </w:p>
        </w:tc>
      </w:tr>
    </w:tbl>
    <w:p w:rsidR="000F391B" w:rsidRPr="009410AA" w:rsidRDefault="000F391B" w:rsidP="000F391B">
      <w:pPr>
        <w:pStyle w:val="ConsPlusNonformat"/>
        <w:ind w:firstLine="5670"/>
        <w:rPr>
          <w:rFonts w:ascii="Times New Roman" w:hAnsi="Times New Roman" w:cs="Times New Roman"/>
          <w:sz w:val="28"/>
          <w:szCs w:val="28"/>
        </w:rPr>
      </w:pPr>
    </w:p>
    <w:p w:rsidR="000F391B" w:rsidRPr="009410AA" w:rsidRDefault="000F391B" w:rsidP="000F391B">
      <w:pPr>
        <w:pStyle w:val="ConsPlusNonformat"/>
        <w:ind w:firstLine="5670"/>
        <w:rPr>
          <w:rFonts w:ascii="Times New Roman" w:hAnsi="Times New Roman" w:cs="Times New Roman"/>
          <w:sz w:val="28"/>
          <w:szCs w:val="28"/>
        </w:rPr>
      </w:pP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p>
    <w:p w:rsidR="00C661E4" w:rsidRDefault="00C661E4" w:rsidP="000F391B">
      <w:pPr>
        <w:widowControl w:val="0"/>
        <w:autoSpaceDE w:val="0"/>
        <w:autoSpaceDN w:val="0"/>
        <w:adjustRightInd w:val="0"/>
        <w:spacing w:after="0" w:line="240" w:lineRule="auto"/>
        <w:ind w:left="8505"/>
        <w:jc w:val="right"/>
        <w:rPr>
          <w:bCs/>
          <w:kern w:val="2"/>
          <w:sz w:val="28"/>
          <w:szCs w:val="28"/>
          <w:lang w:eastAsia="ru-RU"/>
        </w:rPr>
      </w:pPr>
    </w:p>
    <w:p w:rsidR="004F1FB7" w:rsidRDefault="004F1FB7" w:rsidP="000F391B">
      <w:pPr>
        <w:widowControl w:val="0"/>
        <w:autoSpaceDE w:val="0"/>
        <w:autoSpaceDN w:val="0"/>
        <w:adjustRightInd w:val="0"/>
        <w:spacing w:after="0" w:line="240" w:lineRule="auto"/>
        <w:ind w:left="8505"/>
        <w:jc w:val="right"/>
        <w:rPr>
          <w:bCs/>
          <w:kern w:val="2"/>
          <w:sz w:val="28"/>
          <w:szCs w:val="28"/>
          <w:lang w:eastAsia="ru-RU"/>
        </w:rPr>
      </w:pP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r>
        <w:rPr>
          <w:bCs/>
          <w:kern w:val="2"/>
          <w:sz w:val="28"/>
          <w:szCs w:val="28"/>
          <w:lang w:eastAsia="ru-RU"/>
        </w:rPr>
        <w:lastRenderedPageBreak/>
        <w:t xml:space="preserve">Приложение № </w:t>
      </w:r>
      <w:r w:rsidRPr="009410AA">
        <w:rPr>
          <w:bCs/>
          <w:kern w:val="2"/>
          <w:sz w:val="28"/>
          <w:szCs w:val="28"/>
          <w:lang w:eastAsia="ru-RU"/>
        </w:rPr>
        <w:t xml:space="preserve">4 </w:t>
      </w: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r w:rsidRPr="009410AA">
        <w:rPr>
          <w:bCs/>
          <w:kern w:val="2"/>
          <w:sz w:val="28"/>
          <w:szCs w:val="28"/>
          <w:lang w:eastAsia="ru-RU"/>
        </w:rPr>
        <w:t xml:space="preserve">к </w:t>
      </w:r>
      <w:hyperlink w:anchor="sub_1000" w:history="1">
        <w:r w:rsidRPr="009410AA">
          <w:rPr>
            <w:bCs/>
            <w:kern w:val="2"/>
            <w:sz w:val="28"/>
            <w:szCs w:val="28"/>
            <w:lang w:eastAsia="ru-RU"/>
          </w:rPr>
          <w:t xml:space="preserve">муниципальной программе </w:t>
        </w:r>
      </w:hyperlink>
    </w:p>
    <w:p w:rsidR="000F391B" w:rsidRDefault="000F391B" w:rsidP="000F391B">
      <w:pPr>
        <w:widowControl w:val="0"/>
        <w:suppressAutoHyphens/>
        <w:spacing w:after="0" w:line="228" w:lineRule="auto"/>
        <w:ind w:left="8647"/>
        <w:jc w:val="right"/>
        <w:rPr>
          <w:bCs/>
          <w:kern w:val="2"/>
          <w:sz w:val="28"/>
          <w:szCs w:val="28"/>
          <w:lang w:eastAsia="ru-RU"/>
        </w:rPr>
      </w:pPr>
      <w:r>
        <w:rPr>
          <w:bCs/>
          <w:kern w:val="2"/>
          <w:sz w:val="28"/>
          <w:szCs w:val="28"/>
          <w:lang w:eastAsia="ru-RU"/>
        </w:rPr>
        <w:t>Михайловского</w:t>
      </w:r>
      <w:r w:rsidRPr="009410AA">
        <w:rPr>
          <w:bCs/>
          <w:kern w:val="2"/>
          <w:sz w:val="28"/>
          <w:szCs w:val="28"/>
          <w:lang w:eastAsia="ru-RU"/>
        </w:rPr>
        <w:t xml:space="preserve"> сельского поселения </w:t>
      </w:r>
    </w:p>
    <w:p w:rsidR="000F391B" w:rsidRPr="009410AA" w:rsidRDefault="000F391B" w:rsidP="000F391B">
      <w:pPr>
        <w:spacing w:after="0" w:line="240" w:lineRule="auto"/>
        <w:jc w:val="center"/>
        <w:rPr>
          <w:kern w:val="2"/>
          <w:sz w:val="28"/>
          <w:szCs w:val="28"/>
          <w:lang w:eastAsia="ru-RU"/>
        </w:rPr>
      </w:pPr>
    </w:p>
    <w:p w:rsidR="000F391B" w:rsidRPr="009410AA" w:rsidRDefault="000F391B" w:rsidP="000F391B">
      <w:pPr>
        <w:spacing w:after="0" w:line="240" w:lineRule="auto"/>
        <w:jc w:val="center"/>
        <w:rPr>
          <w:kern w:val="2"/>
          <w:sz w:val="28"/>
          <w:szCs w:val="28"/>
          <w:lang w:eastAsia="ru-RU"/>
        </w:rPr>
      </w:pPr>
      <w:r w:rsidRPr="009410AA">
        <w:rPr>
          <w:kern w:val="2"/>
          <w:sz w:val="28"/>
          <w:szCs w:val="28"/>
          <w:lang w:eastAsia="ru-RU"/>
        </w:rPr>
        <w:t>РАСХОДЫ</w:t>
      </w:r>
    </w:p>
    <w:p w:rsidR="00E05587" w:rsidRDefault="000F391B" w:rsidP="00E05587">
      <w:pPr>
        <w:spacing w:after="0" w:line="240" w:lineRule="auto"/>
        <w:jc w:val="center"/>
        <w:rPr>
          <w:kern w:val="2"/>
          <w:sz w:val="28"/>
          <w:szCs w:val="28"/>
          <w:lang w:eastAsia="ru-RU"/>
        </w:rPr>
      </w:pPr>
      <w:r w:rsidRPr="009410AA">
        <w:rPr>
          <w:kern w:val="2"/>
          <w:sz w:val="28"/>
          <w:szCs w:val="28"/>
          <w:lang w:eastAsia="ru-RU"/>
        </w:rPr>
        <w:t xml:space="preserve">на реализацию муниципальной программы </w:t>
      </w:r>
      <w:r>
        <w:rPr>
          <w:kern w:val="2"/>
          <w:sz w:val="28"/>
          <w:szCs w:val="28"/>
          <w:lang w:eastAsia="ru-RU"/>
        </w:rPr>
        <w:t>Михайловского</w:t>
      </w:r>
      <w:r w:rsidRPr="009410AA">
        <w:rPr>
          <w:kern w:val="2"/>
          <w:sz w:val="28"/>
          <w:szCs w:val="28"/>
          <w:lang w:eastAsia="ru-RU"/>
        </w:rPr>
        <w:t xml:space="preserve"> сельского поселения </w:t>
      </w:r>
      <w:r w:rsidR="00E05587" w:rsidRPr="009410AA">
        <w:rPr>
          <w:kern w:val="2"/>
          <w:sz w:val="28"/>
          <w:szCs w:val="28"/>
          <w:lang w:eastAsia="ru-RU"/>
        </w:rPr>
        <w:t>«</w:t>
      </w:r>
      <w:r w:rsidR="00E05587" w:rsidRPr="0097269E">
        <w:rPr>
          <w:sz w:val="28"/>
          <w:szCs w:val="28"/>
        </w:rPr>
        <w:t>Энергосбережение и повышение энергетической эффективности на территории Михайловского сельского поселения</w:t>
      </w:r>
      <w:r w:rsidR="00E05587" w:rsidRPr="009410AA">
        <w:rPr>
          <w:kern w:val="2"/>
          <w:sz w:val="28"/>
          <w:szCs w:val="28"/>
          <w:lang w:eastAsia="ru-RU"/>
        </w:rPr>
        <w:t xml:space="preserve">» </w:t>
      </w:r>
    </w:p>
    <w:p w:rsidR="00E05587" w:rsidRPr="009410AA" w:rsidRDefault="00E05587" w:rsidP="000F391B">
      <w:pPr>
        <w:spacing w:after="0" w:line="240" w:lineRule="auto"/>
        <w:jc w:val="center"/>
        <w:rPr>
          <w:kern w:val="2"/>
          <w:sz w:val="28"/>
          <w:szCs w:val="28"/>
          <w:lang w:eastAsia="ru-RU"/>
        </w:rPr>
      </w:pPr>
    </w:p>
    <w:p w:rsidR="000F391B" w:rsidRPr="009410AA" w:rsidRDefault="000F391B" w:rsidP="000F391B">
      <w:pPr>
        <w:spacing w:after="0" w:line="223" w:lineRule="auto"/>
        <w:rPr>
          <w:sz w:val="2"/>
          <w:szCs w:val="2"/>
          <w:lang w:eastAsia="ru-RU"/>
        </w:rPr>
      </w:pPr>
    </w:p>
    <w:tbl>
      <w:tblPr>
        <w:tblW w:w="14949" w:type="dxa"/>
        <w:tblInd w:w="-209" w:type="dxa"/>
        <w:tblLayout w:type="fixed"/>
        <w:tblCellMar>
          <w:left w:w="75" w:type="dxa"/>
          <w:right w:w="75" w:type="dxa"/>
        </w:tblCellMar>
        <w:tblLook w:val="0000"/>
      </w:tblPr>
      <w:tblGrid>
        <w:gridCol w:w="2036"/>
        <w:gridCol w:w="1739"/>
        <w:gridCol w:w="579"/>
        <w:gridCol w:w="580"/>
        <w:gridCol w:w="726"/>
        <w:gridCol w:w="581"/>
        <w:gridCol w:w="870"/>
        <w:gridCol w:w="1111"/>
        <w:gridCol w:w="1067"/>
        <w:gridCol w:w="725"/>
        <w:gridCol w:w="726"/>
        <w:gridCol w:w="726"/>
        <w:gridCol w:w="726"/>
        <w:gridCol w:w="725"/>
        <w:gridCol w:w="580"/>
        <w:gridCol w:w="726"/>
        <w:gridCol w:w="726"/>
      </w:tblGrid>
      <w:tr w:rsidR="000F391B" w:rsidRPr="006C5F4B" w:rsidTr="00767152">
        <w:trPr>
          <w:trHeight w:val="607"/>
        </w:trPr>
        <w:tc>
          <w:tcPr>
            <w:tcW w:w="2036" w:type="dxa"/>
            <w:vMerge w:val="restart"/>
            <w:tcBorders>
              <w:top w:val="single" w:sz="4" w:space="0" w:color="000000"/>
              <w:left w:val="single" w:sz="4" w:space="0" w:color="000000"/>
              <w:bottom w:val="single" w:sz="4" w:space="0" w:color="000000"/>
            </w:tcBorders>
            <w:shd w:val="clear" w:color="auto" w:fill="auto"/>
            <w:vAlign w:val="center"/>
          </w:tcPr>
          <w:p w:rsidR="000F391B" w:rsidRPr="008A27C7" w:rsidRDefault="000F391B" w:rsidP="00031651">
            <w:pPr>
              <w:widowControl w:val="0"/>
              <w:autoSpaceDE w:val="0"/>
              <w:spacing w:after="0" w:line="240" w:lineRule="auto"/>
              <w:jc w:val="center"/>
              <w:rPr>
                <w:sz w:val="18"/>
                <w:szCs w:val="18"/>
              </w:rPr>
            </w:pPr>
            <w:r w:rsidRPr="008A27C7">
              <w:rPr>
                <w:sz w:val="18"/>
                <w:szCs w:val="18"/>
                <w:lang w:eastAsia="ru-RU"/>
              </w:rPr>
              <w:t xml:space="preserve">Номер и наименование </w:t>
            </w:r>
            <w:r w:rsidRPr="008A27C7">
              <w:rPr>
                <w:sz w:val="18"/>
                <w:szCs w:val="18"/>
                <w:lang w:eastAsia="ru-RU"/>
              </w:rPr>
              <w:br/>
              <w:t>подпрограммы, основного мероприятия подпрограммы</w:t>
            </w:r>
          </w:p>
        </w:tc>
        <w:tc>
          <w:tcPr>
            <w:tcW w:w="1739" w:type="dxa"/>
            <w:vMerge w:val="restart"/>
            <w:tcBorders>
              <w:top w:val="single" w:sz="4" w:space="0" w:color="000000"/>
              <w:left w:val="single" w:sz="4" w:space="0" w:color="000000"/>
              <w:bottom w:val="single" w:sz="4" w:space="0" w:color="000000"/>
            </w:tcBorders>
            <w:shd w:val="clear" w:color="auto" w:fill="auto"/>
            <w:vAlign w:val="center"/>
          </w:tcPr>
          <w:p w:rsidR="000F391B" w:rsidRPr="006C5F4B" w:rsidRDefault="000F391B" w:rsidP="00031651">
            <w:pPr>
              <w:widowControl w:val="0"/>
              <w:autoSpaceDE w:val="0"/>
              <w:spacing w:after="0" w:line="240" w:lineRule="auto"/>
              <w:jc w:val="center"/>
              <w:rPr>
                <w:sz w:val="18"/>
                <w:szCs w:val="18"/>
              </w:rPr>
            </w:pPr>
            <w:r w:rsidRPr="006C5F4B">
              <w:rPr>
                <w:sz w:val="18"/>
                <w:szCs w:val="18"/>
                <w:lang w:eastAsia="ru-RU"/>
              </w:rPr>
              <w:t>Ответственный</w:t>
            </w:r>
          </w:p>
          <w:p w:rsidR="000F391B" w:rsidRPr="006C5F4B" w:rsidRDefault="000F391B" w:rsidP="00031651">
            <w:pPr>
              <w:widowControl w:val="0"/>
              <w:autoSpaceDE w:val="0"/>
              <w:spacing w:after="0" w:line="240" w:lineRule="auto"/>
              <w:jc w:val="center"/>
              <w:rPr>
                <w:sz w:val="18"/>
                <w:szCs w:val="18"/>
              </w:rPr>
            </w:pPr>
            <w:r w:rsidRPr="006C5F4B">
              <w:rPr>
                <w:sz w:val="18"/>
                <w:szCs w:val="18"/>
                <w:lang w:eastAsia="ru-RU"/>
              </w:rPr>
              <w:t>исполнитель,</w:t>
            </w:r>
          </w:p>
          <w:p w:rsidR="000F391B" w:rsidRPr="006C5F4B" w:rsidRDefault="000F391B" w:rsidP="00031651">
            <w:pPr>
              <w:widowControl w:val="0"/>
              <w:autoSpaceDE w:val="0"/>
              <w:spacing w:after="0" w:line="240" w:lineRule="auto"/>
              <w:jc w:val="center"/>
              <w:rPr>
                <w:sz w:val="18"/>
                <w:szCs w:val="18"/>
              </w:rPr>
            </w:pPr>
            <w:r w:rsidRPr="006C5F4B">
              <w:rPr>
                <w:sz w:val="18"/>
                <w:szCs w:val="18"/>
                <w:lang w:eastAsia="ru-RU"/>
              </w:rPr>
              <w:t>соисполнители,</w:t>
            </w:r>
          </w:p>
          <w:p w:rsidR="000F391B" w:rsidRPr="006C5F4B" w:rsidRDefault="000F391B" w:rsidP="00031651">
            <w:pPr>
              <w:widowControl w:val="0"/>
              <w:autoSpaceDE w:val="0"/>
              <w:spacing w:after="0" w:line="240" w:lineRule="auto"/>
              <w:jc w:val="center"/>
              <w:rPr>
                <w:sz w:val="18"/>
                <w:szCs w:val="18"/>
              </w:rPr>
            </w:pPr>
            <w:r w:rsidRPr="006C5F4B">
              <w:rPr>
                <w:sz w:val="18"/>
                <w:szCs w:val="18"/>
                <w:lang w:eastAsia="ru-RU"/>
              </w:rPr>
              <w:t>участники</w:t>
            </w:r>
          </w:p>
        </w:tc>
        <w:tc>
          <w:tcPr>
            <w:tcW w:w="2466" w:type="dxa"/>
            <w:gridSpan w:val="4"/>
            <w:tcBorders>
              <w:top w:val="single" w:sz="4" w:space="0" w:color="000000"/>
              <w:left w:val="single" w:sz="4" w:space="0" w:color="000000"/>
              <w:bottom w:val="single" w:sz="4" w:space="0" w:color="000000"/>
            </w:tcBorders>
            <w:shd w:val="clear" w:color="auto" w:fill="auto"/>
            <w:vAlign w:val="center"/>
          </w:tcPr>
          <w:p w:rsidR="000F391B" w:rsidRPr="006C5F4B" w:rsidRDefault="000F391B" w:rsidP="00031651">
            <w:pPr>
              <w:widowControl w:val="0"/>
              <w:autoSpaceDE w:val="0"/>
              <w:spacing w:after="0" w:line="240" w:lineRule="auto"/>
              <w:jc w:val="center"/>
              <w:rPr>
                <w:sz w:val="18"/>
                <w:szCs w:val="18"/>
              </w:rPr>
            </w:pPr>
            <w:r>
              <w:rPr>
                <w:sz w:val="18"/>
                <w:szCs w:val="18"/>
                <w:lang w:eastAsia="ru-RU"/>
              </w:rPr>
              <w:t xml:space="preserve">Код бюджетной </w:t>
            </w:r>
            <w:r w:rsidRPr="006C5F4B">
              <w:rPr>
                <w:sz w:val="18"/>
                <w:szCs w:val="18"/>
                <w:lang w:eastAsia="ru-RU"/>
              </w:rPr>
              <w:t>классификации расходов</w:t>
            </w:r>
          </w:p>
        </w:tc>
        <w:tc>
          <w:tcPr>
            <w:tcW w:w="870" w:type="dxa"/>
            <w:vMerge w:val="restart"/>
            <w:tcBorders>
              <w:top w:val="single" w:sz="4" w:space="0" w:color="000000"/>
              <w:left w:val="single" w:sz="4" w:space="0" w:color="000000"/>
            </w:tcBorders>
            <w:shd w:val="clear" w:color="auto" w:fill="auto"/>
            <w:vAlign w:val="center"/>
          </w:tcPr>
          <w:p w:rsidR="000F391B" w:rsidRPr="006C5F4B" w:rsidRDefault="000F391B" w:rsidP="00031651">
            <w:pPr>
              <w:widowControl w:val="0"/>
              <w:autoSpaceDE w:val="0"/>
              <w:spacing w:after="0" w:line="240" w:lineRule="auto"/>
              <w:jc w:val="center"/>
              <w:rPr>
                <w:sz w:val="18"/>
                <w:szCs w:val="18"/>
              </w:rPr>
            </w:pPr>
            <w:r w:rsidRPr="006C5F4B">
              <w:rPr>
                <w:sz w:val="18"/>
                <w:szCs w:val="18"/>
                <w:lang w:eastAsia="ru-RU"/>
              </w:rPr>
              <w:t>Объем расходов всего(тыс. рублей)</w:t>
            </w:r>
          </w:p>
        </w:tc>
        <w:tc>
          <w:tcPr>
            <w:tcW w:w="7838"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0F391B" w:rsidRPr="006C5F4B" w:rsidRDefault="000F391B" w:rsidP="00031651">
            <w:pPr>
              <w:widowControl w:val="0"/>
              <w:autoSpaceDE w:val="0"/>
              <w:spacing w:after="0" w:line="240" w:lineRule="auto"/>
              <w:jc w:val="center"/>
              <w:rPr>
                <w:sz w:val="18"/>
                <w:szCs w:val="18"/>
              </w:rPr>
            </w:pPr>
            <w:r w:rsidRPr="006C5F4B">
              <w:rPr>
                <w:sz w:val="18"/>
                <w:szCs w:val="18"/>
                <w:lang w:eastAsia="ru-RU"/>
              </w:rPr>
              <w:t>в том числе по годам реализации</w:t>
            </w:r>
          </w:p>
          <w:p w:rsidR="000F391B" w:rsidRPr="006C5F4B" w:rsidRDefault="000F391B" w:rsidP="00031651">
            <w:pPr>
              <w:widowControl w:val="0"/>
              <w:autoSpaceDE w:val="0"/>
              <w:spacing w:after="0" w:line="240" w:lineRule="auto"/>
              <w:jc w:val="center"/>
              <w:rPr>
                <w:sz w:val="18"/>
                <w:szCs w:val="18"/>
              </w:rPr>
            </w:pPr>
            <w:r w:rsidRPr="006C5F4B">
              <w:rPr>
                <w:sz w:val="18"/>
                <w:szCs w:val="18"/>
                <w:lang w:eastAsia="ru-RU"/>
              </w:rPr>
              <w:t>муниципальной программы</w:t>
            </w:r>
          </w:p>
        </w:tc>
      </w:tr>
      <w:tr w:rsidR="00767152" w:rsidRPr="006C5F4B" w:rsidTr="00767152">
        <w:trPr>
          <w:cantSplit/>
          <w:trHeight w:val="1047"/>
        </w:trPr>
        <w:tc>
          <w:tcPr>
            <w:tcW w:w="2036" w:type="dxa"/>
            <w:vMerge/>
            <w:tcBorders>
              <w:top w:val="single" w:sz="4" w:space="0" w:color="000000"/>
              <w:left w:val="single" w:sz="4" w:space="0" w:color="000000"/>
              <w:bottom w:val="single" w:sz="4" w:space="0" w:color="000000"/>
            </w:tcBorders>
            <w:shd w:val="clear" w:color="auto" w:fill="auto"/>
          </w:tcPr>
          <w:p w:rsidR="00767152" w:rsidRPr="006C5F4B" w:rsidRDefault="00767152" w:rsidP="00031651">
            <w:pPr>
              <w:widowControl w:val="0"/>
              <w:autoSpaceDE w:val="0"/>
              <w:snapToGrid w:val="0"/>
              <w:spacing w:after="0" w:line="240" w:lineRule="auto"/>
              <w:rPr>
                <w:i/>
                <w:sz w:val="18"/>
                <w:szCs w:val="18"/>
                <w:lang w:eastAsia="ru-RU"/>
              </w:rPr>
            </w:pPr>
          </w:p>
        </w:tc>
        <w:tc>
          <w:tcPr>
            <w:tcW w:w="1739" w:type="dxa"/>
            <w:vMerge/>
            <w:tcBorders>
              <w:top w:val="single" w:sz="4" w:space="0" w:color="000000"/>
              <w:left w:val="single" w:sz="4" w:space="0" w:color="000000"/>
              <w:bottom w:val="single" w:sz="4" w:space="0" w:color="000000"/>
            </w:tcBorders>
            <w:shd w:val="clear" w:color="auto" w:fill="auto"/>
          </w:tcPr>
          <w:p w:rsidR="00767152" w:rsidRPr="006C5F4B" w:rsidRDefault="00767152" w:rsidP="00031651">
            <w:pPr>
              <w:widowControl w:val="0"/>
              <w:autoSpaceDE w:val="0"/>
              <w:snapToGrid w:val="0"/>
              <w:spacing w:after="0" w:line="240" w:lineRule="auto"/>
              <w:rPr>
                <w:i/>
                <w:sz w:val="18"/>
                <w:szCs w:val="18"/>
                <w:lang w:eastAsia="ru-RU"/>
              </w:rPr>
            </w:pPr>
          </w:p>
        </w:tc>
        <w:tc>
          <w:tcPr>
            <w:tcW w:w="579"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ГРБС</w:t>
            </w:r>
          </w:p>
        </w:tc>
        <w:tc>
          <w:tcPr>
            <w:tcW w:w="580"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РзПр</w:t>
            </w:r>
          </w:p>
        </w:tc>
        <w:tc>
          <w:tcPr>
            <w:tcW w:w="726"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ЦСР</w:t>
            </w:r>
          </w:p>
        </w:tc>
        <w:tc>
          <w:tcPr>
            <w:tcW w:w="581"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ВР</w:t>
            </w:r>
          </w:p>
        </w:tc>
        <w:tc>
          <w:tcPr>
            <w:tcW w:w="870" w:type="dxa"/>
            <w:vMerge/>
            <w:tcBorders>
              <w:top w:val="single" w:sz="4" w:space="0" w:color="000000"/>
              <w:left w:val="single" w:sz="4" w:space="0" w:color="000000"/>
              <w:bottom w:val="single" w:sz="4" w:space="0" w:color="auto"/>
            </w:tcBorders>
            <w:shd w:val="clear" w:color="auto" w:fill="auto"/>
          </w:tcPr>
          <w:p w:rsidR="00767152" w:rsidRPr="006C5F4B" w:rsidRDefault="00767152" w:rsidP="00031651">
            <w:pPr>
              <w:widowControl w:val="0"/>
              <w:autoSpaceDE w:val="0"/>
              <w:snapToGrid w:val="0"/>
              <w:spacing w:after="0" w:line="240" w:lineRule="auto"/>
              <w:jc w:val="center"/>
              <w:rPr>
                <w:b/>
                <w:sz w:val="18"/>
                <w:szCs w:val="18"/>
                <w:lang w:eastAsia="ru-RU"/>
              </w:rPr>
            </w:pPr>
          </w:p>
        </w:tc>
        <w:tc>
          <w:tcPr>
            <w:tcW w:w="1111"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ind w:left="-75" w:right="-75"/>
              <w:jc w:val="center"/>
              <w:rPr>
                <w:sz w:val="18"/>
                <w:szCs w:val="18"/>
              </w:rPr>
            </w:pPr>
            <w:r w:rsidRPr="006C5F4B">
              <w:rPr>
                <w:sz w:val="18"/>
                <w:szCs w:val="18"/>
              </w:rPr>
              <w:t>202</w:t>
            </w:r>
            <w:r>
              <w:rPr>
                <w:sz w:val="18"/>
                <w:szCs w:val="18"/>
              </w:rPr>
              <w:t>1</w:t>
            </w:r>
          </w:p>
        </w:tc>
        <w:tc>
          <w:tcPr>
            <w:tcW w:w="1067"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ind w:left="-75"/>
              <w:jc w:val="center"/>
              <w:rPr>
                <w:sz w:val="18"/>
                <w:szCs w:val="18"/>
              </w:rPr>
            </w:pPr>
            <w:r w:rsidRPr="006C5F4B">
              <w:rPr>
                <w:sz w:val="18"/>
                <w:szCs w:val="18"/>
              </w:rPr>
              <w:t>202</w:t>
            </w:r>
            <w:r>
              <w:rPr>
                <w:sz w:val="18"/>
                <w:szCs w:val="18"/>
              </w:rPr>
              <w:t>2</w:t>
            </w:r>
          </w:p>
        </w:tc>
        <w:tc>
          <w:tcPr>
            <w:tcW w:w="725"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ind w:left="-75"/>
              <w:jc w:val="center"/>
              <w:rPr>
                <w:sz w:val="18"/>
                <w:szCs w:val="18"/>
              </w:rPr>
            </w:pPr>
            <w:r w:rsidRPr="006C5F4B">
              <w:rPr>
                <w:sz w:val="18"/>
                <w:szCs w:val="18"/>
              </w:rPr>
              <w:t>202</w:t>
            </w:r>
            <w:r>
              <w:rPr>
                <w:sz w:val="18"/>
                <w:szCs w:val="18"/>
              </w:rPr>
              <w:t>3</w:t>
            </w:r>
          </w:p>
        </w:tc>
        <w:tc>
          <w:tcPr>
            <w:tcW w:w="726"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rPr>
              <w:t>202</w:t>
            </w:r>
            <w:r>
              <w:rPr>
                <w:sz w:val="18"/>
                <w:szCs w:val="18"/>
              </w:rPr>
              <w:t>4</w:t>
            </w:r>
          </w:p>
        </w:tc>
        <w:tc>
          <w:tcPr>
            <w:tcW w:w="726"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rPr>
              <w:t>202</w:t>
            </w:r>
            <w:r>
              <w:rPr>
                <w:sz w:val="18"/>
                <w:szCs w:val="18"/>
              </w:rPr>
              <w:t>5</w:t>
            </w:r>
          </w:p>
        </w:tc>
        <w:tc>
          <w:tcPr>
            <w:tcW w:w="726"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rPr>
              <w:t>202</w:t>
            </w:r>
            <w:r>
              <w:rPr>
                <w:sz w:val="18"/>
                <w:szCs w:val="18"/>
              </w:rPr>
              <w:t>6</w:t>
            </w:r>
          </w:p>
        </w:tc>
        <w:tc>
          <w:tcPr>
            <w:tcW w:w="725"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rPr>
              <w:t>202</w:t>
            </w:r>
            <w:r>
              <w:rPr>
                <w:sz w:val="18"/>
                <w:szCs w:val="18"/>
              </w:rPr>
              <w:t>7</w:t>
            </w:r>
          </w:p>
        </w:tc>
        <w:tc>
          <w:tcPr>
            <w:tcW w:w="580"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rPr>
              <w:t>202</w:t>
            </w:r>
            <w:r>
              <w:rPr>
                <w:sz w:val="18"/>
                <w:szCs w:val="18"/>
              </w:rPr>
              <w:t>8</w:t>
            </w:r>
          </w:p>
        </w:tc>
        <w:tc>
          <w:tcPr>
            <w:tcW w:w="726" w:type="dxa"/>
            <w:tcBorders>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rPr>
              <w:t>202</w:t>
            </w:r>
            <w:r>
              <w:rPr>
                <w:sz w:val="18"/>
                <w:szCs w:val="18"/>
              </w:rPr>
              <w:t>9</w:t>
            </w:r>
          </w:p>
        </w:tc>
        <w:tc>
          <w:tcPr>
            <w:tcW w:w="726" w:type="dxa"/>
            <w:tcBorders>
              <w:left w:val="single" w:sz="4" w:space="0" w:color="000000"/>
              <w:bottom w:val="single" w:sz="4" w:space="0" w:color="000000"/>
              <w:right w:val="single" w:sz="4" w:space="0" w:color="auto"/>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Pr>
                <w:sz w:val="18"/>
                <w:szCs w:val="18"/>
              </w:rPr>
              <w:t>2030</w:t>
            </w:r>
          </w:p>
        </w:tc>
      </w:tr>
    </w:tbl>
    <w:p w:rsidR="000F391B" w:rsidRPr="009410AA" w:rsidRDefault="000F391B" w:rsidP="000F391B">
      <w:pPr>
        <w:widowControl w:val="0"/>
        <w:autoSpaceDE w:val="0"/>
        <w:jc w:val="center"/>
        <w:rPr>
          <w:sz w:val="4"/>
          <w:szCs w:val="4"/>
        </w:rPr>
      </w:pPr>
    </w:p>
    <w:tbl>
      <w:tblPr>
        <w:tblW w:w="14936" w:type="dxa"/>
        <w:tblInd w:w="-209" w:type="dxa"/>
        <w:tblLayout w:type="fixed"/>
        <w:tblCellMar>
          <w:left w:w="75" w:type="dxa"/>
          <w:right w:w="75" w:type="dxa"/>
        </w:tblCellMar>
        <w:tblLook w:val="0000"/>
      </w:tblPr>
      <w:tblGrid>
        <w:gridCol w:w="2035"/>
        <w:gridCol w:w="1739"/>
        <w:gridCol w:w="580"/>
        <w:gridCol w:w="580"/>
        <w:gridCol w:w="724"/>
        <w:gridCol w:w="581"/>
        <w:gridCol w:w="869"/>
        <w:gridCol w:w="1114"/>
        <w:gridCol w:w="1061"/>
        <w:gridCol w:w="724"/>
        <w:gridCol w:w="725"/>
        <w:gridCol w:w="725"/>
        <w:gridCol w:w="725"/>
        <w:gridCol w:w="724"/>
        <w:gridCol w:w="580"/>
        <w:gridCol w:w="725"/>
        <w:gridCol w:w="725"/>
      </w:tblGrid>
      <w:tr w:rsidR="00767152" w:rsidRPr="006C5F4B" w:rsidTr="00767152">
        <w:trPr>
          <w:cantSplit/>
          <w:trHeight w:val="195"/>
          <w:tblHeader/>
        </w:trPr>
        <w:tc>
          <w:tcPr>
            <w:tcW w:w="2035"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1</w:t>
            </w:r>
          </w:p>
        </w:tc>
        <w:tc>
          <w:tcPr>
            <w:tcW w:w="1739"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2</w:t>
            </w:r>
          </w:p>
        </w:tc>
        <w:tc>
          <w:tcPr>
            <w:tcW w:w="580"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3</w:t>
            </w:r>
          </w:p>
        </w:tc>
        <w:tc>
          <w:tcPr>
            <w:tcW w:w="580"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4</w:t>
            </w:r>
          </w:p>
        </w:tc>
        <w:tc>
          <w:tcPr>
            <w:tcW w:w="724"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5</w:t>
            </w:r>
          </w:p>
        </w:tc>
        <w:tc>
          <w:tcPr>
            <w:tcW w:w="581"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6</w:t>
            </w:r>
          </w:p>
        </w:tc>
        <w:tc>
          <w:tcPr>
            <w:tcW w:w="869"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031651">
            <w:pPr>
              <w:widowControl w:val="0"/>
              <w:autoSpaceDE w:val="0"/>
              <w:spacing w:after="0" w:line="240" w:lineRule="auto"/>
              <w:jc w:val="center"/>
              <w:rPr>
                <w:sz w:val="18"/>
                <w:szCs w:val="18"/>
              </w:rPr>
            </w:pPr>
            <w:r w:rsidRPr="006C5F4B">
              <w:rPr>
                <w:sz w:val="18"/>
                <w:szCs w:val="18"/>
                <w:lang w:eastAsia="ru-RU"/>
              </w:rPr>
              <w:t>7</w:t>
            </w:r>
          </w:p>
        </w:tc>
        <w:tc>
          <w:tcPr>
            <w:tcW w:w="1114"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Pr>
                <w:sz w:val="18"/>
                <w:szCs w:val="18"/>
                <w:lang w:eastAsia="ru-RU"/>
              </w:rPr>
              <w:t>8</w:t>
            </w:r>
          </w:p>
        </w:tc>
        <w:tc>
          <w:tcPr>
            <w:tcW w:w="1061"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Pr>
                <w:sz w:val="18"/>
                <w:szCs w:val="18"/>
                <w:lang w:eastAsia="ru-RU"/>
              </w:rPr>
              <w:t>9</w:t>
            </w:r>
          </w:p>
        </w:tc>
        <w:tc>
          <w:tcPr>
            <w:tcW w:w="724"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sidRPr="006C5F4B">
              <w:rPr>
                <w:sz w:val="18"/>
                <w:szCs w:val="18"/>
                <w:lang w:eastAsia="ru-RU"/>
              </w:rPr>
              <w:t>1</w:t>
            </w:r>
            <w:r>
              <w:rPr>
                <w:sz w:val="18"/>
                <w:szCs w:val="18"/>
                <w:lang w:eastAsia="ru-RU"/>
              </w:rPr>
              <w:t>0</w:t>
            </w:r>
          </w:p>
        </w:tc>
        <w:tc>
          <w:tcPr>
            <w:tcW w:w="725"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sidRPr="006C5F4B">
              <w:rPr>
                <w:sz w:val="18"/>
                <w:szCs w:val="18"/>
                <w:lang w:eastAsia="ru-RU"/>
              </w:rPr>
              <w:t>1</w:t>
            </w:r>
            <w:r>
              <w:rPr>
                <w:sz w:val="18"/>
                <w:szCs w:val="18"/>
                <w:lang w:eastAsia="ru-RU"/>
              </w:rPr>
              <w:t>1</w:t>
            </w:r>
          </w:p>
        </w:tc>
        <w:tc>
          <w:tcPr>
            <w:tcW w:w="725"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sidRPr="006C5F4B">
              <w:rPr>
                <w:sz w:val="18"/>
                <w:szCs w:val="18"/>
                <w:lang w:eastAsia="ru-RU"/>
              </w:rPr>
              <w:t>1</w:t>
            </w:r>
            <w:r>
              <w:rPr>
                <w:sz w:val="18"/>
                <w:szCs w:val="18"/>
                <w:lang w:eastAsia="ru-RU"/>
              </w:rPr>
              <w:t>2</w:t>
            </w:r>
          </w:p>
        </w:tc>
        <w:tc>
          <w:tcPr>
            <w:tcW w:w="725"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sidRPr="006C5F4B">
              <w:rPr>
                <w:sz w:val="18"/>
                <w:szCs w:val="18"/>
                <w:lang w:eastAsia="ru-RU"/>
              </w:rPr>
              <w:t>1</w:t>
            </w:r>
            <w:r>
              <w:rPr>
                <w:sz w:val="18"/>
                <w:szCs w:val="18"/>
                <w:lang w:eastAsia="ru-RU"/>
              </w:rPr>
              <w:t>3</w:t>
            </w:r>
          </w:p>
        </w:tc>
        <w:tc>
          <w:tcPr>
            <w:tcW w:w="724"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sidRPr="006C5F4B">
              <w:rPr>
                <w:sz w:val="18"/>
                <w:szCs w:val="18"/>
                <w:lang w:eastAsia="ru-RU"/>
              </w:rPr>
              <w:t>1</w:t>
            </w:r>
            <w:r>
              <w:rPr>
                <w:sz w:val="18"/>
                <w:szCs w:val="18"/>
                <w:lang w:eastAsia="ru-RU"/>
              </w:rPr>
              <w:t>4</w:t>
            </w:r>
          </w:p>
        </w:tc>
        <w:tc>
          <w:tcPr>
            <w:tcW w:w="580"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sidRPr="006C5F4B">
              <w:rPr>
                <w:sz w:val="18"/>
                <w:szCs w:val="18"/>
                <w:lang w:eastAsia="ru-RU"/>
              </w:rPr>
              <w:t>1</w:t>
            </w:r>
            <w:r>
              <w:rPr>
                <w:sz w:val="18"/>
                <w:szCs w:val="18"/>
                <w:lang w:eastAsia="ru-RU"/>
              </w:rPr>
              <w:t>5</w:t>
            </w:r>
          </w:p>
        </w:tc>
        <w:tc>
          <w:tcPr>
            <w:tcW w:w="725" w:type="dxa"/>
            <w:tcBorders>
              <w:top w:val="single" w:sz="4" w:space="0" w:color="000000"/>
              <w:left w:val="single" w:sz="4" w:space="0" w:color="000000"/>
              <w:bottom w:val="single" w:sz="4" w:space="0" w:color="000000"/>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sidRPr="006C5F4B">
              <w:rPr>
                <w:sz w:val="18"/>
                <w:szCs w:val="18"/>
                <w:lang w:eastAsia="ru-RU"/>
              </w:rPr>
              <w:t>1</w:t>
            </w:r>
            <w:r>
              <w:rPr>
                <w:sz w:val="18"/>
                <w:szCs w:val="18"/>
                <w:lang w:eastAsia="ru-RU"/>
              </w:rPr>
              <w:t>6</w:t>
            </w:r>
          </w:p>
        </w:tc>
        <w:tc>
          <w:tcPr>
            <w:tcW w:w="725" w:type="dxa"/>
            <w:tcBorders>
              <w:top w:val="single" w:sz="4" w:space="0" w:color="000000"/>
              <w:left w:val="single" w:sz="4" w:space="0" w:color="000000"/>
              <w:bottom w:val="single" w:sz="4" w:space="0" w:color="000000"/>
              <w:right w:val="single" w:sz="4" w:space="0" w:color="auto"/>
            </w:tcBorders>
            <w:shd w:val="clear" w:color="auto" w:fill="auto"/>
            <w:vAlign w:val="center"/>
          </w:tcPr>
          <w:p w:rsidR="00767152" w:rsidRPr="006C5F4B" w:rsidRDefault="00767152" w:rsidP="00767152">
            <w:pPr>
              <w:widowControl w:val="0"/>
              <w:autoSpaceDE w:val="0"/>
              <w:spacing w:after="0" w:line="240" w:lineRule="auto"/>
              <w:jc w:val="center"/>
              <w:rPr>
                <w:sz w:val="18"/>
                <w:szCs w:val="18"/>
              </w:rPr>
            </w:pPr>
            <w:r>
              <w:rPr>
                <w:sz w:val="18"/>
                <w:szCs w:val="18"/>
                <w:lang w:eastAsia="ru-RU"/>
              </w:rPr>
              <w:t>17</w:t>
            </w:r>
          </w:p>
        </w:tc>
      </w:tr>
      <w:tr w:rsidR="00767152" w:rsidRPr="009410AA" w:rsidTr="00767152">
        <w:trPr>
          <w:trHeight w:val="540"/>
        </w:trPr>
        <w:tc>
          <w:tcPr>
            <w:tcW w:w="2035" w:type="dxa"/>
            <w:vMerge w:val="restart"/>
            <w:tcBorders>
              <w:top w:val="single" w:sz="4" w:space="0" w:color="000000"/>
              <w:left w:val="single" w:sz="4" w:space="0" w:color="000000"/>
            </w:tcBorders>
            <w:shd w:val="clear" w:color="auto" w:fill="auto"/>
          </w:tcPr>
          <w:p w:rsidR="00767152" w:rsidRPr="008A27C7" w:rsidRDefault="00767152" w:rsidP="00E05587">
            <w:pPr>
              <w:widowControl w:val="0"/>
              <w:autoSpaceDE w:val="0"/>
              <w:spacing w:after="0" w:line="240" w:lineRule="auto"/>
              <w:rPr>
                <w:b/>
                <w:sz w:val="18"/>
                <w:szCs w:val="18"/>
              </w:rPr>
            </w:pPr>
            <w:r w:rsidRPr="008A27C7">
              <w:rPr>
                <w:b/>
                <w:sz w:val="18"/>
                <w:szCs w:val="18"/>
                <w:lang w:eastAsia="ru-RU"/>
              </w:rPr>
              <w:t>Муниципальная программа «</w:t>
            </w:r>
            <w:r w:rsidRPr="00E05587">
              <w:rPr>
                <w:b/>
                <w:sz w:val="18"/>
                <w:szCs w:val="18"/>
              </w:rPr>
              <w:t>Энергосбережение и повышение энергетической эффективности на территории Михайловского сельского поселения</w:t>
            </w:r>
            <w:r w:rsidRPr="00E05587">
              <w:rPr>
                <w:b/>
                <w:kern w:val="2"/>
                <w:sz w:val="18"/>
                <w:szCs w:val="18"/>
                <w:lang w:eastAsia="ru-RU"/>
              </w:rPr>
              <w:t>»</w:t>
            </w:r>
          </w:p>
        </w:tc>
        <w:tc>
          <w:tcPr>
            <w:tcW w:w="1739" w:type="dxa"/>
            <w:tcBorders>
              <w:top w:val="single" w:sz="4" w:space="0" w:color="000000"/>
              <w:left w:val="single" w:sz="4" w:space="0" w:color="000000"/>
              <w:bottom w:val="single" w:sz="4" w:space="0" w:color="000000"/>
            </w:tcBorders>
            <w:shd w:val="clear" w:color="auto" w:fill="auto"/>
          </w:tcPr>
          <w:p w:rsidR="00767152" w:rsidRPr="006C5F4B" w:rsidRDefault="00767152" w:rsidP="00031651">
            <w:pPr>
              <w:widowControl w:val="0"/>
              <w:autoSpaceDE w:val="0"/>
              <w:spacing w:after="0" w:line="240" w:lineRule="auto"/>
              <w:rPr>
                <w:sz w:val="18"/>
                <w:szCs w:val="18"/>
              </w:rPr>
            </w:pPr>
            <w:r w:rsidRPr="006C5F4B">
              <w:rPr>
                <w:sz w:val="18"/>
                <w:szCs w:val="18"/>
                <w:lang w:eastAsia="ru-RU"/>
              </w:rPr>
              <w:t xml:space="preserve">Всего, </w:t>
            </w:r>
          </w:p>
          <w:p w:rsidR="00767152" w:rsidRPr="006C5F4B" w:rsidRDefault="00767152" w:rsidP="00031651">
            <w:pPr>
              <w:widowControl w:val="0"/>
              <w:autoSpaceDE w:val="0"/>
              <w:spacing w:after="0" w:line="240" w:lineRule="auto"/>
              <w:rPr>
                <w:sz w:val="18"/>
                <w:szCs w:val="18"/>
              </w:rPr>
            </w:pPr>
            <w:r w:rsidRPr="006C5F4B">
              <w:rPr>
                <w:sz w:val="18"/>
                <w:szCs w:val="18"/>
                <w:lang w:eastAsia="ru-RU"/>
              </w:rPr>
              <w:t>в том числе:</w:t>
            </w:r>
          </w:p>
        </w:tc>
        <w:tc>
          <w:tcPr>
            <w:tcW w:w="580" w:type="dxa"/>
            <w:tcBorders>
              <w:top w:val="single" w:sz="4" w:space="0" w:color="000000"/>
              <w:left w:val="single" w:sz="4" w:space="0" w:color="000000"/>
              <w:bottom w:val="single" w:sz="4" w:space="0" w:color="000000"/>
            </w:tcBorders>
            <w:shd w:val="clear" w:color="auto" w:fill="auto"/>
          </w:tcPr>
          <w:p w:rsidR="00767152" w:rsidRPr="00A5742D" w:rsidRDefault="00A5742D" w:rsidP="00031651">
            <w:pPr>
              <w:widowControl w:val="0"/>
              <w:autoSpaceDE w:val="0"/>
              <w:spacing w:after="0" w:line="240" w:lineRule="auto"/>
              <w:jc w:val="center"/>
              <w:rPr>
                <w:sz w:val="20"/>
                <w:szCs w:val="20"/>
              </w:rPr>
            </w:pPr>
            <w:r w:rsidRPr="00A5742D">
              <w:rPr>
                <w:sz w:val="20"/>
                <w:szCs w:val="20"/>
              </w:rPr>
              <w:t>951</w:t>
            </w:r>
          </w:p>
        </w:tc>
        <w:tc>
          <w:tcPr>
            <w:tcW w:w="580" w:type="dxa"/>
            <w:tcBorders>
              <w:top w:val="single" w:sz="4" w:space="0" w:color="000000"/>
              <w:left w:val="single" w:sz="4" w:space="0" w:color="000000"/>
              <w:bottom w:val="single" w:sz="4" w:space="0" w:color="000000"/>
            </w:tcBorders>
            <w:shd w:val="clear" w:color="auto" w:fill="auto"/>
          </w:tcPr>
          <w:p w:rsidR="00767152" w:rsidRDefault="00A5742D" w:rsidP="00A5742D">
            <w:pPr>
              <w:spacing w:after="0" w:line="240" w:lineRule="auto"/>
              <w:jc w:val="center"/>
              <w:rPr>
                <w:sz w:val="20"/>
                <w:szCs w:val="20"/>
              </w:rPr>
            </w:pPr>
            <w:r w:rsidRPr="00A5742D">
              <w:rPr>
                <w:sz w:val="20"/>
                <w:szCs w:val="20"/>
              </w:rPr>
              <w:t>0104</w:t>
            </w:r>
          </w:p>
          <w:p w:rsidR="00A5742D" w:rsidRPr="00A5742D" w:rsidRDefault="00A5742D" w:rsidP="00A5742D">
            <w:pPr>
              <w:spacing w:after="0" w:line="240" w:lineRule="auto"/>
              <w:jc w:val="center"/>
              <w:rPr>
                <w:sz w:val="20"/>
                <w:szCs w:val="20"/>
              </w:rPr>
            </w:pPr>
            <w:r>
              <w:rPr>
                <w:sz w:val="20"/>
                <w:szCs w:val="20"/>
              </w:rPr>
              <w:t>0503</w:t>
            </w:r>
          </w:p>
        </w:tc>
        <w:tc>
          <w:tcPr>
            <w:tcW w:w="724" w:type="dxa"/>
            <w:tcBorders>
              <w:top w:val="single" w:sz="4" w:space="0" w:color="000000"/>
              <w:left w:val="single" w:sz="4" w:space="0" w:color="000000"/>
              <w:bottom w:val="single" w:sz="4" w:space="0" w:color="000000"/>
            </w:tcBorders>
            <w:shd w:val="clear" w:color="auto" w:fill="auto"/>
          </w:tcPr>
          <w:p w:rsidR="00767152" w:rsidRPr="00A5742D" w:rsidRDefault="00A5742D" w:rsidP="00031651">
            <w:pPr>
              <w:spacing w:after="0" w:line="240" w:lineRule="auto"/>
              <w:jc w:val="center"/>
              <w:rPr>
                <w:sz w:val="20"/>
                <w:szCs w:val="20"/>
              </w:rPr>
            </w:pPr>
            <w:r>
              <w:rPr>
                <w:sz w:val="20"/>
                <w:szCs w:val="20"/>
              </w:rPr>
              <w:t>1000025260</w:t>
            </w:r>
          </w:p>
        </w:tc>
        <w:tc>
          <w:tcPr>
            <w:tcW w:w="581" w:type="dxa"/>
            <w:tcBorders>
              <w:top w:val="single" w:sz="4" w:space="0" w:color="000000"/>
              <w:left w:val="single" w:sz="4" w:space="0" w:color="000000"/>
              <w:bottom w:val="single" w:sz="4" w:space="0" w:color="000000"/>
            </w:tcBorders>
            <w:shd w:val="clear" w:color="auto" w:fill="auto"/>
          </w:tcPr>
          <w:p w:rsidR="00767152" w:rsidRPr="00A5742D" w:rsidRDefault="00A5742D" w:rsidP="00031651">
            <w:pPr>
              <w:widowControl w:val="0"/>
              <w:autoSpaceDE w:val="0"/>
              <w:spacing w:after="0" w:line="240" w:lineRule="auto"/>
              <w:jc w:val="center"/>
              <w:rPr>
                <w:sz w:val="20"/>
                <w:szCs w:val="20"/>
              </w:rPr>
            </w:pPr>
            <w:r>
              <w:rPr>
                <w:sz w:val="20"/>
                <w:szCs w:val="20"/>
              </w:rPr>
              <w:t>244</w:t>
            </w:r>
          </w:p>
        </w:tc>
        <w:tc>
          <w:tcPr>
            <w:tcW w:w="869" w:type="dxa"/>
            <w:tcBorders>
              <w:top w:val="single" w:sz="4" w:space="0" w:color="000000"/>
              <w:left w:val="single" w:sz="4" w:space="0" w:color="000000"/>
              <w:bottom w:val="single" w:sz="4" w:space="0" w:color="000000"/>
            </w:tcBorders>
            <w:shd w:val="clear" w:color="auto" w:fill="auto"/>
          </w:tcPr>
          <w:p w:rsidR="00767152" w:rsidRPr="00A5742D" w:rsidRDefault="00A5742D" w:rsidP="00A213AA">
            <w:pPr>
              <w:spacing w:after="0" w:line="240" w:lineRule="auto"/>
              <w:jc w:val="center"/>
              <w:rPr>
                <w:sz w:val="20"/>
                <w:szCs w:val="20"/>
              </w:rPr>
            </w:pPr>
            <w:r w:rsidRPr="00A5742D">
              <w:rPr>
                <w:sz w:val="20"/>
                <w:szCs w:val="20"/>
              </w:rPr>
              <w:t>110</w:t>
            </w:r>
            <w:r w:rsidR="00767152" w:rsidRPr="00A5742D">
              <w:rPr>
                <w:sz w:val="20"/>
                <w:szCs w:val="20"/>
              </w:rPr>
              <w:t>,0</w:t>
            </w:r>
          </w:p>
        </w:tc>
        <w:tc>
          <w:tcPr>
            <w:tcW w:w="1114" w:type="dxa"/>
            <w:tcBorders>
              <w:top w:val="single" w:sz="4" w:space="0" w:color="000000"/>
              <w:left w:val="single" w:sz="4" w:space="0" w:color="000000"/>
              <w:bottom w:val="single" w:sz="4" w:space="0" w:color="000000"/>
            </w:tcBorders>
            <w:shd w:val="clear" w:color="auto" w:fill="auto"/>
          </w:tcPr>
          <w:p w:rsidR="00767152" w:rsidRPr="00A5742D" w:rsidRDefault="00A5742D" w:rsidP="00031651">
            <w:pPr>
              <w:spacing w:after="0" w:line="240" w:lineRule="auto"/>
              <w:jc w:val="center"/>
              <w:rPr>
                <w:sz w:val="20"/>
                <w:szCs w:val="20"/>
              </w:rPr>
            </w:pPr>
            <w:r w:rsidRPr="00A5742D">
              <w:rPr>
                <w:sz w:val="20"/>
                <w:szCs w:val="20"/>
              </w:rPr>
              <w:t>4</w:t>
            </w:r>
            <w:r w:rsidR="00767152" w:rsidRPr="00A5742D">
              <w:rPr>
                <w:sz w:val="20"/>
                <w:szCs w:val="20"/>
              </w:rPr>
              <w:t>0,0</w:t>
            </w:r>
          </w:p>
        </w:tc>
        <w:tc>
          <w:tcPr>
            <w:tcW w:w="1061" w:type="dxa"/>
            <w:tcBorders>
              <w:top w:val="single" w:sz="4" w:space="0" w:color="000000"/>
              <w:left w:val="single" w:sz="4" w:space="0" w:color="000000"/>
              <w:bottom w:val="single" w:sz="4" w:space="0" w:color="000000"/>
            </w:tcBorders>
            <w:shd w:val="clear" w:color="auto" w:fill="auto"/>
          </w:tcPr>
          <w:p w:rsidR="00767152" w:rsidRPr="00A5742D" w:rsidRDefault="00767152" w:rsidP="00031651">
            <w:pPr>
              <w:spacing w:after="0" w:line="240" w:lineRule="auto"/>
              <w:jc w:val="center"/>
              <w:rPr>
                <w:sz w:val="20"/>
                <w:szCs w:val="20"/>
              </w:rPr>
            </w:pPr>
            <w:r w:rsidRPr="00A5742D">
              <w:rPr>
                <w:sz w:val="20"/>
                <w:szCs w:val="20"/>
              </w:rPr>
              <w:t>0,0</w:t>
            </w:r>
          </w:p>
        </w:tc>
        <w:tc>
          <w:tcPr>
            <w:tcW w:w="724" w:type="dxa"/>
            <w:tcBorders>
              <w:top w:val="single" w:sz="4" w:space="0" w:color="000000"/>
              <w:left w:val="single" w:sz="4" w:space="0" w:color="000000"/>
              <w:bottom w:val="single" w:sz="4" w:space="0" w:color="000000"/>
            </w:tcBorders>
            <w:shd w:val="clear" w:color="auto" w:fill="auto"/>
          </w:tcPr>
          <w:p w:rsidR="00767152" w:rsidRPr="00A5742D" w:rsidRDefault="00767152" w:rsidP="00031651">
            <w:pPr>
              <w:spacing w:after="0" w:line="240" w:lineRule="auto"/>
              <w:jc w:val="center"/>
              <w:rPr>
                <w:sz w:val="20"/>
                <w:szCs w:val="20"/>
              </w:rPr>
            </w:pPr>
            <w:r w:rsidRPr="00A5742D">
              <w:rPr>
                <w:sz w:val="20"/>
                <w:szCs w:val="20"/>
              </w:rPr>
              <w:t>0,0</w:t>
            </w:r>
          </w:p>
        </w:tc>
        <w:tc>
          <w:tcPr>
            <w:tcW w:w="725" w:type="dxa"/>
            <w:tcBorders>
              <w:top w:val="single" w:sz="4" w:space="0" w:color="000000"/>
              <w:left w:val="single" w:sz="4" w:space="0" w:color="000000"/>
              <w:bottom w:val="single" w:sz="4" w:space="0" w:color="000000"/>
            </w:tcBorders>
            <w:shd w:val="clear" w:color="auto" w:fill="auto"/>
          </w:tcPr>
          <w:p w:rsidR="00767152" w:rsidRPr="00A5742D" w:rsidRDefault="00A5742D" w:rsidP="00A5742D">
            <w:pPr>
              <w:spacing w:after="0" w:line="240" w:lineRule="auto"/>
              <w:jc w:val="center"/>
              <w:rPr>
                <w:sz w:val="20"/>
                <w:szCs w:val="20"/>
              </w:rPr>
            </w:pPr>
            <w:r w:rsidRPr="00A5742D">
              <w:rPr>
                <w:sz w:val="20"/>
                <w:szCs w:val="20"/>
              </w:rPr>
              <w:t>10</w:t>
            </w:r>
            <w:r w:rsidR="00767152" w:rsidRPr="00A5742D">
              <w:rPr>
                <w:sz w:val="20"/>
                <w:szCs w:val="20"/>
              </w:rPr>
              <w:t>,0</w:t>
            </w:r>
          </w:p>
        </w:tc>
        <w:tc>
          <w:tcPr>
            <w:tcW w:w="725" w:type="dxa"/>
            <w:tcBorders>
              <w:top w:val="single" w:sz="4" w:space="0" w:color="000000"/>
              <w:left w:val="single" w:sz="4" w:space="0" w:color="000000"/>
              <w:bottom w:val="single" w:sz="4" w:space="0" w:color="000000"/>
            </w:tcBorders>
            <w:shd w:val="clear" w:color="auto" w:fill="auto"/>
          </w:tcPr>
          <w:p w:rsidR="00767152" w:rsidRPr="00A5742D" w:rsidRDefault="00A5742D" w:rsidP="00767152">
            <w:pPr>
              <w:spacing w:after="0" w:line="240" w:lineRule="auto"/>
              <w:jc w:val="center"/>
              <w:rPr>
                <w:sz w:val="20"/>
                <w:szCs w:val="20"/>
              </w:rPr>
            </w:pPr>
            <w:r w:rsidRPr="00A5742D">
              <w:rPr>
                <w:sz w:val="20"/>
                <w:szCs w:val="20"/>
              </w:rPr>
              <w:t>10</w:t>
            </w:r>
            <w:r w:rsidR="00767152" w:rsidRPr="00A5742D">
              <w:rPr>
                <w:sz w:val="20"/>
                <w:szCs w:val="20"/>
              </w:rPr>
              <w:t>,0</w:t>
            </w:r>
          </w:p>
        </w:tc>
        <w:tc>
          <w:tcPr>
            <w:tcW w:w="725" w:type="dxa"/>
            <w:tcBorders>
              <w:top w:val="single" w:sz="4" w:space="0" w:color="000000"/>
              <w:left w:val="single" w:sz="4" w:space="0" w:color="000000"/>
              <w:bottom w:val="single" w:sz="4" w:space="0" w:color="000000"/>
            </w:tcBorders>
            <w:shd w:val="clear" w:color="auto" w:fill="auto"/>
          </w:tcPr>
          <w:p w:rsidR="00767152" w:rsidRPr="00A5742D" w:rsidRDefault="00816FC8" w:rsidP="00A5742D">
            <w:pPr>
              <w:spacing w:after="0" w:line="240" w:lineRule="auto"/>
              <w:jc w:val="center"/>
              <w:rPr>
                <w:sz w:val="20"/>
                <w:szCs w:val="20"/>
              </w:rPr>
            </w:pPr>
            <w:r w:rsidRPr="00A5742D">
              <w:rPr>
                <w:sz w:val="20"/>
                <w:szCs w:val="20"/>
              </w:rPr>
              <w:t>1</w:t>
            </w:r>
            <w:r w:rsidR="00A5742D" w:rsidRPr="00A5742D">
              <w:rPr>
                <w:sz w:val="20"/>
                <w:szCs w:val="20"/>
              </w:rPr>
              <w:t>0</w:t>
            </w:r>
            <w:r w:rsidR="00767152" w:rsidRPr="00A5742D">
              <w:rPr>
                <w:sz w:val="20"/>
                <w:szCs w:val="20"/>
              </w:rPr>
              <w:t>,0</w:t>
            </w:r>
          </w:p>
        </w:tc>
        <w:tc>
          <w:tcPr>
            <w:tcW w:w="724" w:type="dxa"/>
            <w:tcBorders>
              <w:top w:val="single" w:sz="4" w:space="0" w:color="000000"/>
              <w:left w:val="single" w:sz="4" w:space="0" w:color="000000"/>
              <w:bottom w:val="single" w:sz="4" w:space="0" w:color="000000"/>
            </w:tcBorders>
            <w:shd w:val="clear" w:color="auto" w:fill="auto"/>
          </w:tcPr>
          <w:p w:rsidR="00767152" w:rsidRPr="00A5742D" w:rsidRDefault="00816FC8" w:rsidP="00A5742D">
            <w:pPr>
              <w:spacing w:after="0" w:line="240" w:lineRule="auto"/>
              <w:jc w:val="center"/>
              <w:rPr>
                <w:sz w:val="20"/>
                <w:szCs w:val="20"/>
              </w:rPr>
            </w:pPr>
            <w:r w:rsidRPr="00A5742D">
              <w:rPr>
                <w:sz w:val="20"/>
                <w:szCs w:val="20"/>
              </w:rPr>
              <w:t>1</w:t>
            </w:r>
            <w:r w:rsidR="00A5742D" w:rsidRPr="00A5742D">
              <w:rPr>
                <w:sz w:val="20"/>
                <w:szCs w:val="20"/>
              </w:rPr>
              <w:t>0</w:t>
            </w:r>
            <w:r w:rsidR="00767152" w:rsidRPr="00A5742D">
              <w:rPr>
                <w:sz w:val="20"/>
                <w:szCs w:val="20"/>
              </w:rPr>
              <w:t>,0</w:t>
            </w:r>
          </w:p>
        </w:tc>
        <w:tc>
          <w:tcPr>
            <w:tcW w:w="580" w:type="dxa"/>
            <w:tcBorders>
              <w:top w:val="single" w:sz="4" w:space="0" w:color="000000"/>
              <w:left w:val="single" w:sz="4" w:space="0" w:color="000000"/>
              <w:bottom w:val="single" w:sz="4" w:space="0" w:color="000000"/>
            </w:tcBorders>
            <w:shd w:val="clear" w:color="auto" w:fill="auto"/>
          </w:tcPr>
          <w:p w:rsidR="00767152" w:rsidRPr="00A5742D" w:rsidRDefault="00816FC8" w:rsidP="00A5742D">
            <w:pPr>
              <w:spacing w:after="0" w:line="240" w:lineRule="auto"/>
              <w:jc w:val="center"/>
              <w:rPr>
                <w:sz w:val="20"/>
                <w:szCs w:val="20"/>
              </w:rPr>
            </w:pPr>
            <w:r w:rsidRPr="00A5742D">
              <w:rPr>
                <w:sz w:val="20"/>
                <w:szCs w:val="20"/>
              </w:rPr>
              <w:t>1</w:t>
            </w:r>
            <w:r w:rsidR="00A5742D" w:rsidRPr="00A5742D">
              <w:rPr>
                <w:sz w:val="20"/>
                <w:szCs w:val="20"/>
              </w:rPr>
              <w:t>0</w:t>
            </w:r>
            <w:r w:rsidR="00767152" w:rsidRPr="00A5742D">
              <w:rPr>
                <w:sz w:val="20"/>
                <w:szCs w:val="20"/>
              </w:rPr>
              <w:t>,0</w:t>
            </w:r>
          </w:p>
        </w:tc>
        <w:tc>
          <w:tcPr>
            <w:tcW w:w="725" w:type="dxa"/>
            <w:tcBorders>
              <w:top w:val="single" w:sz="4" w:space="0" w:color="000000"/>
              <w:left w:val="single" w:sz="4" w:space="0" w:color="000000"/>
              <w:bottom w:val="single" w:sz="4" w:space="0" w:color="000000"/>
            </w:tcBorders>
            <w:shd w:val="clear" w:color="auto" w:fill="auto"/>
          </w:tcPr>
          <w:p w:rsidR="00767152" w:rsidRPr="00A5742D" w:rsidRDefault="00816FC8" w:rsidP="00A5742D">
            <w:pPr>
              <w:spacing w:after="0" w:line="240" w:lineRule="auto"/>
              <w:jc w:val="center"/>
              <w:rPr>
                <w:sz w:val="20"/>
                <w:szCs w:val="20"/>
              </w:rPr>
            </w:pPr>
            <w:r w:rsidRPr="00A5742D">
              <w:rPr>
                <w:sz w:val="20"/>
                <w:szCs w:val="20"/>
              </w:rPr>
              <w:t>1</w:t>
            </w:r>
            <w:r w:rsidR="00A5742D" w:rsidRPr="00A5742D">
              <w:rPr>
                <w:sz w:val="20"/>
                <w:szCs w:val="20"/>
              </w:rPr>
              <w:t>0</w:t>
            </w:r>
            <w:r w:rsidR="00767152" w:rsidRPr="00A5742D">
              <w:rPr>
                <w:sz w:val="20"/>
                <w:szCs w:val="20"/>
              </w:rPr>
              <w:t>,0</w:t>
            </w:r>
          </w:p>
        </w:tc>
        <w:tc>
          <w:tcPr>
            <w:tcW w:w="725" w:type="dxa"/>
            <w:tcBorders>
              <w:top w:val="single" w:sz="4" w:space="0" w:color="000000"/>
              <w:left w:val="single" w:sz="4" w:space="0" w:color="000000"/>
              <w:bottom w:val="single" w:sz="4" w:space="0" w:color="000000"/>
              <w:right w:val="single" w:sz="4" w:space="0" w:color="auto"/>
            </w:tcBorders>
            <w:shd w:val="clear" w:color="auto" w:fill="auto"/>
          </w:tcPr>
          <w:p w:rsidR="00767152" w:rsidRPr="00A5742D" w:rsidRDefault="00816FC8" w:rsidP="00A5742D">
            <w:pPr>
              <w:spacing w:after="0" w:line="240" w:lineRule="auto"/>
              <w:jc w:val="center"/>
              <w:rPr>
                <w:sz w:val="20"/>
                <w:szCs w:val="20"/>
              </w:rPr>
            </w:pPr>
            <w:r w:rsidRPr="00A5742D">
              <w:rPr>
                <w:sz w:val="20"/>
                <w:szCs w:val="20"/>
              </w:rPr>
              <w:t>1</w:t>
            </w:r>
            <w:r w:rsidR="00A5742D" w:rsidRPr="00A5742D">
              <w:rPr>
                <w:sz w:val="20"/>
                <w:szCs w:val="20"/>
              </w:rPr>
              <w:t>0</w:t>
            </w:r>
            <w:r w:rsidR="00767152" w:rsidRPr="00A5742D">
              <w:rPr>
                <w:sz w:val="20"/>
                <w:szCs w:val="20"/>
              </w:rPr>
              <w:t>,0</w:t>
            </w:r>
          </w:p>
        </w:tc>
      </w:tr>
      <w:tr w:rsidR="00A5742D" w:rsidRPr="009410AA" w:rsidTr="00A5742D">
        <w:trPr>
          <w:trHeight w:val="1703"/>
        </w:trPr>
        <w:tc>
          <w:tcPr>
            <w:tcW w:w="2035" w:type="dxa"/>
            <w:vMerge/>
            <w:tcBorders>
              <w:top w:val="single" w:sz="4" w:space="0" w:color="000000"/>
              <w:left w:val="single" w:sz="4" w:space="0" w:color="000000"/>
            </w:tcBorders>
            <w:shd w:val="clear" w:color="auto" w:fill="auto"/>
          </w:tcPr>
          <w:p w:rsidR="00A5742D" w:rsidRPr="006C5F4B" w:rsidRDefault="00A5742D" w:rsidP="00031651">
            <w:pPr>
              <w:widowControl w:val="0"/>
              <w:autoSpaceDE w:val="0"/>
              <w:snapToGrid w:val="0"/>
              <w:spacing w:after="0" w:line="240" w:lineRule="auto"/>
              <w:rPr>
                <w:b/>
                <w:sz w:val="18"/>
                <w:szCs w:val="18"/>
                <w:lang w:eastAsia="ru-RU"/>
              </w:rPr>
            </w:pPr>
          </w:p>
        </w:tc>
        <w:tc>
          <w:tcPr>
            <w:tcW w:w="1739" w:type="dxa"/>
            <w:tcBorders>
              <w:top w:val="single" w:sz="4" w:space="0" w:color="000000"/>
              <w:left w:val="single" w:sz="4" w:space="0" w:color="000000"/>
              <w:bottom w:val="single" w:sz="4" w:space="0" w:color="000000"/>
            </w:tcBorders>
            <w:shd w:val="clear" w:color="auto" w:fill="auto"/>
          </w:tcPr>
          <w:p w:rsidR="00A5742D" w:rsidRPr="006C5F4B" w:rsidRDefault="00A5742D" w:rsidP="00031651">
            <w:pPr>
              <w:widowControl w:val="0"/>
              <w:autoSpaceDE w:val="0"/>
              <w:spacing w:after="0" w:line="240" w:lineRule="auto"/>
              <w:rPr>
                <w:sz w:val="18"/>
                <w:szCs w:val="18"/>
              </w:rPr>
            </w:pPr>
            <w:r w:rsidRPr="006C5F4B">
              <w:rPr>
                <w:sz w:val="18"/>
                <w:szCs w:val="18"/>
                <w:lang w:eastAsia="ru-RU"/>
              </w:rPr>
              <w:t xml:space="preserve">ответственный исполнитель муниципальной программы- Администрация </w:t>
            </w:r>
            <w:r>
              <w:rPr>
                <w:sz w:val="18"/>
                <w:szCs w:val="18"/>
                <w:lang w:eastAsia="ru-RU"/>
              </w:rPr>
              <w:t>Михайловского</w:t>
            </w:r>
            <w:r w:rsidRPr="006C5F4B">
              <w:rPr>
                <w:sz w:val="18"/>
                <w:szCs w:val="18"/>
                <w:lang w:eastAsia="ru-RU"/>
              </w:rPr>
              <w:t xml:space="preserve"> сельского поселения</w:t>
            </w:r>
            <w:r>
              <w:rPr>
                <w:sz w:val="18"/>
                <w:szCs w:val="18"/>
                <w:lang w:eastAsia="ru-RU"/>
              </w:rPr>
              <w:t>, всего</w:t>
            </w:r>
          </w:p>
        </w:tc>
        <w:tc>
          <w:tcPr>
            <w:tcW w:w="580"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widowControl w:val="0"/>
              <w:autoSpaceDE w:val="0"/>
              <w:spacing w:after="0" w:line="240" w:lineRule="auto"/>
              <w:jc w:val="center"/>
              <w:rPr>
                <w:sz w:val="20"/>
                <w:szCs w:val="20"/>
              </w:rPr>
            </w:pPr>
            <w:r w:rsidRPr="00A5742D">
              <w:rPr>
                <w:sz w:val="20"/>
                <w:szCs w:val="20"/>
              </w:rPr>
              <w:t>951</w:t>
            </w:r>
          </w:p>
        </w:tc>
        <w:tc>
          <w:tcPr>
            <w:tcW w:w="580" w:type="dxa"/>
            <w:tcBorders>
              <w:top w:val="single" w:sz="4" w:space="0" w:color="000000"/>
              <w:left w:val="single" w:sz="4" w:space="0" w:color="000000"/>
              <w:bottom w:val="single" w:sz="4" w:space="0" w:color="000000"/>
            </w:tcBorders>
            <w:shd w:val="clear" w:color="auto" w:fill="auto"/>
          </w:tcPr>
          <w:p w:rsidR="00A5742D" w:rsidRDefault="00A5742D" w:rsidP="00A5742D">
            <w:pPr>
              <w:spacing w:after="0" w:line="240" w:lineRule="auto"/>
              <w:jc w:val="center"/>
              <w:rPr>
                <w:sz w:val="20"/>
                <w:szCs w:val="20"/>
              </w:rPr>
            </w:pPr>
            <w:r w:rsidRPr="00A5742D">
              <w:rPr>
                <w:sz w:val="20"/>
                <w:szCs w:val="20"/>
              </w:rPr>
              <w:t>0104</w:t>
            </w:r>
          </w:p>
          <w:p w:rsidR="00A5742D" w:rsidRPr="00A5742D" w:rsidRDefault="00A5742D" w:rsidP="00A5742D">
            <w:pPr>
              <w:spacing w:after="0" w:line="240" w:lineRule="auto"/>
              <w:jc w:val="center"/>
              <w:rPr>
                <w:sz w:val="20"/>
                <w:szCs w:val="20"/>
              </w:rPr>
            </w:pPr>
            <w:r>
              <w:rPr>
                <w:sz w:val="20"/>
                <w:szCs w:val="20"/>
              </w:rPr>
              <w:t>0503</w:t>
            </w:r>
          </w:p>
        </w:tc>
        <w:tc>
          <w:tcPr>
            <w:tcW w:w="724"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spacing w:after="0" w:line="240" w:lineRule="auto"/>
              <w:jc w:val="center"/>
              <w:rPr>
                <w:sz w:val="20"/>
                <w:szCs w:val="20"/>
              </w:rPr>
            </w:pPr>
            <w:r>
              <w:rPr>
                <w:sz w:val="20"/>
                <w:szCs w:val="20"/>
              </w:rPr>
              <w:t>1000025260</w:t>
            </w:r>
          </w:p>
        </w:tc>
        <w:tc>
          <w:tcPr>
            <w:tcW w:w="581"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widowControl w:val="0"/>
              <w:autoSpaceDE w:val="0"/>
              <w:spacing w:after="0" w:line="240" w:lineRule="auto"/>
              <w:jc w:val="center"/>
              <w:rPr>
                <w:sz w:val="20"/>
                <w:szCs w:val="20"/>
              </w:rPr>
            </w:pPr>
            <w:r>
              <w:rPr>
                <w:sz w:val="20"/>
                <w:szCs w:val="20"/>
              </w:rPr>
              <w:t>244</w:t>
            </w:r>
          </w:p>
        </w:tc>
        <w:tc>
          <w:tcPr>
            <w:tcW w:w="869"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spacing w:after="0" w:line="240" w:lineRule="auto"/>
              <w:jc w:val="center"/>
              <w:rPr>
                <w:sz w:val="20"/>
                <w:szCs w:val="20"/>
              </w:rPr>
            </w:pPr>
            <w:r w:rsidRPr="00A5742D">
              <w:rPr>
                <w:sz w:val="20"/>
                <w:szCs w:val="20"/>
              </w:rPr>
              <w:t>110,0</w:t>
            </w:r>
          </w:p>
        </w:tc>
        <w:tc>
          <w:tcPr>
            <w:tcW w:w="1114"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spacing w:after="0" w:line="240" w:lineRule="auto"/>
              <w:jc w:val="center"/>
              <w:rPr>
                <w:sz w:val="20"/>
                <w:szCs w:val="20"/>
              </w:rPr>
            </w:pPr>
            <w:r w:rsidRPr="00A5742D">
              <w:rPr>
                <w:sz w:val="20"/>
                <w:szCs w:val="20"/>
              </w:rPr>
              <w:t>40,0</w:t>
            </w:r>
          </w:p>
        </w:tc>
        <w:tc>
          <w:tcPr>
            <w:tcW w:w="1061"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spacing w:after="0" w:line="240" w:lineRule="auto"/>
              <w:jc w:val="center"/>
              <w:rPr>
                <w:sz w:val="20"/>
                <w:szCs w:val="20"/>
              </w:rPr>
            </w:pPr>
            <w:r w:rsidRPr="00A5742D">
              <w:rPr>
                <w:sz w:val="20"/>
                <w:szCs w:val="20"/>
              </w:rPr>
              <w:t>0,0</w:t>
            </w:r>
          </w:p>
        </w:tc>
        <w:tc>
          <w:tcPr>
            <w:tcW w:w="724"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spacing w:after="0" w:line="240" w:lineRule="auto"/>
              <w:jc w:val="center"/>
              <w:rPr>
                <w:sz w:val="20"/>
                <w:szCs w:val="20"/>
              </w:rPr>
            </w:pPr>
            <w:r w:rsidRPr="00A5742D">
              <w:rPr>
                <w:sz w:val="20"/>
                <w:szCs w:val="20"/>
              </w:rPr>
              <w:t>0,0</w:t>
            </w:r>
          </w:p>
        </w:tc>
        <w:tc>
          <w:tcPr>
            <w:tcW w:w="725"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spacing w:after="0" w:line="240" w:lineRule="auto"/>
              <w:jc w:val="center"/>
              <w:rPr>
                <w:sz w:val="20"/>
                <w:szCs w:val="20"/>
              </w:rPr>
            </w:pPr>
            <w:r w:rsidRPr="00A5742D">
              <w:rPr>
                <w:sz w:val="20"/>
                <w:szCs w:val="20"/>
              </w:rPr>
              <w:t>10,0</w:t>
            </w:r>
          </w:p>
        </w:tc>
        <w:tc>
          <w:tcPr>
            <w:tcW w:w="725"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spacing w:after="0" w:line="240" w:lineRule="auto"/>
              <w:jc w:val="center"/>
              <w:rPr>
                <w:sz w:val="20"/>
                <w:szCs w:val="20"/>
              </w:rPr>
            </w:pPr>
            <w:r w:rsidRPr="00A5742D">
              <w:rPr>
                <w:sz w:val="20"/>
                <w:szCs w:val="20"/>
              </w:rPr>
              <w:t>10,0</w:t>
            </w:r>
          </w:p>
        </w:tc>
        <w:tc>
          <w:tcPr>
            <w:tcW w:w="725"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spacing w:after="0" w:line="240" w:lineRule="auto"/>
              <w:jc w:val="center"/>
              <w:rPr>
                <w:sz w:val="20"/>
                <w:szCs w:val="20"/>
              </w:rPr>
            </w:pPr>
            <w:r w:rsidRPr="00A5742D">
              <w:rPr>
                <w:sz w:val="20"/>
                <w:szCs w:val="20"/>
              </w:rPr>
              <w:t>10,0</w:t>
            </w:r>
          </w:p>
        </w:tc>
        <w:tc>
          <w:tcPr>
            <w:tcW w:w="724"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spacing w:after="0" w:line="240" w:lineRule="auto"/>
              <w:jc w:val="center"/>
              <w:rPr>
                <w:sz w:val="20"/>
                <w:szCs w:val="20"/>
              </w:rPr>
            </w:pPr>
            <w:r w:rsidRPr="00A5742D">
              <w:rPr>
                <w:sz w:val="20"/>
                <w:szCs w:val="20"/>
              </w:rPr>
              <w:t>10,0</w:t>
            </w:r>
          </w:p>
        </w:tc>
        <w:tc>
          <w:tcPr>
            <w:tcW w:w="580"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spacing w:after="0" w:line="240" w:lineRule="auto"/>
              <w:jc w:val="center"/>
              <w:rPr>
                <w:sz w:val="20"/>
                <w:szCs w:val="20"/>
              </w:rPr>
            </w:pPr>
            <w:r w:rsidRPr="00A5742D">
              <w:rPr>
                <w:sz w:val="20"/>
                <w:szCs w:val="20"/>
              </w:rPr>
              <w:t>10,0</w:t>
            </w:r>
          </w:p>
        </w:tc>
        <w:tc>
          <w:tcPr>
            <w:tcW w:w="725"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spacing w:after="0" w:line="240" w:lineRule="auto"/>
              <w:jc w:val="center"/>
              <w:rPr>
                <w:sz w:val="20"/>
                <w:szCs w:val="20"/>
              </w:rPr>
            </w:pPr>
            <w:r w:rsidRPr="00A5742D">
              <w:rPr>
                <w:sz w:val="20"/>
                <w:szCs w:val="20"/>
              </w:rPr>
              <w:t>10,0</w:t>
            </w:r>
          </w:p>
        </w:tc>
        <w:tc>
          <w:tcPr>
            <w:tcW w:w="725" w:type="dxa"/>
            <w:tcBorders>
              <w:top w:val="single" w:sz="4" w:space="0" w:color="000000"/>
              <w:left w:val="single" w:sz="4" w:space="0" w:color="000000"/>
              <w:bottom w:val="single" w:sz="4" w:space="0" w:color="000000"/>
              <w:right w:val="single" w:sz="4" w:space="0" w:color="auto"/>
            </w:tcBorders>
            <w:shd w:val="clear" w:color="auto" w:fill="auto"/>
          </w:tcPr>
          <w:p w:rsidR="00A5742D" w:rsidRPr="00A5742D" w:rsidRDefault="00A5742D" w:rsidP="00A5742D">
            <w:pPr>
              <w:spacing w:after="0" w:line="240" w:lineRule="auto"/>
              <w:jc w:val="center"/>
              <w:rPr>
                <w:sz w:val="20"/>
                <w:szCs w:val="20"/>
              </w:rPr>
            </w:pPr>
            <w:r w:rsidRPr="00A5742D">
              <w:rPr>
                <w:sz w:val="20"/>
                <w:szCs w:val="20"/>
              </w:rPr>
              <w:t>10,0</w:t>
            </w:r>
          </w:p>
        </w:tc>
      </w:tr>
      <w:tr w:rsidR="00A5742D" w:rsidRPr="009410AA" w:rsidTr="00A5742D">
        <w:trPr>
          <w:trHeight w:val="540"/>
        </w:trPr>
        <w:tc>
          <w:tcPr>
            <w:tcW w:w="2035" w:type="dxa"/>
            <w:vMerge w:val="restart"/>
            <w:tcBorders>
              <w:top w:val="single" w:sz="4" w:space="0" w:color="000000"/>
              <w:left w:val="single" w:sz="4" w:space="0" w:color="000000"/>
            </w:tcBorders>
            <w:shd w:val="clear" w:color="auto" w:fill="auto"/>
          </w:tcPr>
          <w:p w:rsidR="00A5742D" w:rsidRPr="008A27C7" w:rsidRDefault="00A5742D" w:rsidP="00C661E4">
            <w:pPr>
              <w:widowControl w:val="0"/>
              <w:autoSpaceDE w:val="0"/>
              <w:spacing w:after="0" w:line="240" w:lineRule="auto"/>
              <w:rPr>
                <w:b/>
                <w:sz w:val="18"/>
                <w:szCs w:val="18"/>
              </w:rPr>
            </w:pPr>
            <w:r>
              <w:rPr>
                <w:sz w:val="18"/>
                <w:szCs w:val="18"/>
                <w:lang w:eastAsia="ru-RU"/>
              </w:rPr>
              <w:t xml:space="preserve">Основное </w:t>
            </w:r>
            <w:r w:rsidRPr="006C5F4B">
              <w:rPr>
                <w:sz w:val="18"/>
                <w:szCs w:val="18"/>
                <w:lang w:eastAsia="ru-RU"/>
              </w:rPr>
              <w:t xml:space="preserve">мероприятие 1.1. </w:t>
            </w:r>
            <w:r w:rsidRPr="00946869">
              <w:rPr>
                <w:sz w:val="18"/>
                <w:szCs w:val="18"/>
              </w:rPr>
              <w:t xml:space="preserve">Расходы на реализацию мероприятий в сфере энергосбрежения  </w:t>
            </w:r>
          </w:p>
        </w:tc>
        <w:tc>
          <w:tcPr>
            <w:tcW w:w="1739" w:type="dxa"/>
            <w:vMerge w:val="restart"/>
            <w:tcBorders>
              <w:top w:val="single" w:sz="4" w:space="0" w:color="000000"/>
              <w:left w:val="single" w:sz="4" w:space="0" w:color="000000"/>
            </w:tcBorders>
            <w:shd w:val="clear" w:color="auto" w:fill="auto"/>
          </w:tcPr>
          <w:p w:rsidR="00A5742D" w:rsidRPr="006C5F4B" w:rsidRDefault="00A5742D" w:rsidP="00031651">
            <w:pPr>
              <w:widowControl w:val="0"/>
              <w:autoSpaceDE w:val="0"/>
              <w:spacing w:after="0" w:line="240" w:lineRule="auto"/>
              <w:rPr>
                <w:sz w:val="18"/>
                <w:szCs w:val="18"/>
              </w:rPr>
            </w:pPr>
            <w:r w:rsidRPr="006C5F4B">
              <w:rPr>
                <w:sz w:val="18"/>
                <w:szCs w:val="18"/>
                <w:lang w:eastAsia="ru-RU"/>
              </w:rPr>
              <w:t>исполнитель основного мероприятия 1.1. Админи</w:t>
            </w:r>
            <w:r>
              <w:rPr>
                <w:sz w:val="18"/>
                <w:szCs w:val="18"/>
                <w:lang w:eastAsia="ru-RU"/>
              </w:rPr>
              <w:t>страцииМихайловского</w:t>
            </w:r>
            <w:r w:rsidRPr="006C5F4B">
              <w:rPr>
                <w:sz w:val="18"/>
                <w:szCs w:val="18"/>
                <w:lang w:eastAsia="ru-RU"/>
              </w:rPr>
              <w:t xml:space="preserve"> сельского поселения</w:t>
            </w:r>
          </w:p>
        </w:tc>
        <w:tc>
          <w:tcPr>
            <w:tcW w:w="580"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widowControl w:val="0"/>
              <w:autoSpaceDE w:val="0"/>
              <w:spacing w:after="0" w:line="240" w:lineRule="auto"/>
              <w:jc w:val="center"/>
              <w:rPr>
                <w:sz w:val="20"/>
                <w:szCs w:val="20"/>
              </w:rPr>
            </w:pPr>
            <w:r w:rsidRPr="00A5742D">
              <w:rPr>
                <w:sz w:val="20"/>
                <w:szCs w:val="20"/>
              </w:rPr>
              <w:t>951</w:t>
            </w:r>
          </w:p>
        </w:tc>
        <w:tc>
          <w:tcPr>
            <w:tcW w:w="580" w:type="dxa"/>
            <w:tcBorders>
              <w:top w:val="single" w:sz="4" w:space="0" w:color="000000"/>
              <w:left w:val="single" w:sz="4" w:space="0" w:color="000000"/>
              <w:bottom w:val="single" w:sz="4" w:space="0" w:color="000000"/>
            </w:tcBorders>
            <w:shd w:val="clear" w:color="auto" w:fill="auto"/>
          </w:tcPr>
          <w:p w:rsidR="00A5742D" w:rsidRDefault="00A5742D" w:rsidP="00A5742D">
            <w:pPr>
              <w:spacing w:after="0" w:line="240" w:lineRule="auto"/>
              <w:jc w:val="center"/>
              <w:rPr>
                <w:sz w:val="20"/>
                <w:szCs w:val="20"/>
              </w:rPr>
            </w:pPr>
            <w:r w:rsidRPr="00A5742D">
              <w:rPr>
                <w:sz w:val="20"/>
                <w:szCs w:val="20"/>
              </w:rPr>
              <w:t>0104</w:t>
            </w:r>
          </w:p>
          <w:p w:rsidR="00A5742D" w:rsidRPr="00A5742D" w:rsidRDefault="00A5742D" w:rsidP="00A5742D">
            <w:pPr>
              <w:spacing w:after="0" w:line="240" w:lineRule="auto"/>
              <w:jc w:val="center"/>
              <w:rPr>
                <w:sz w:val="20"/>
                <w:szCs w:val="20"/>
              </w:rPr>
            </w:pPr>
          </w:p>
        </w:tc>
        <w:tc>
          <w:tcPr>
            <w:tcW w:w="724"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spacing w:after="0" w:line="240" w:lineRule="auto"/>
              <w:jc w:val="center"/>
              <w:rPr>
                <w:sz w:val="20"/>
                <w:szCs w:val="20"/>
              </w:rPr>
            </w:pPr>
            <w:r>
              <w:rPr>
                <w:sz w:val="20"/>
                <w:szCs w:val="20"/>
              </w:rPr>
              <w:t>1000025260</w:t>
            </w:r>
          </w:p>
        </w:tc>
        <w:tc>
          <w:tcPr>
            <w:tcW w:w="581"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widowControl w:val="0"/>
              <w:autoSpaceDE w:val="0"/>
              <w:spacing w:after="0" w:line="240" w:lineRule="auto"/>
              <w:jc w:val="center"/>
              <w:rPr>
                <w:sz w:val="20"/>
                <w:szCs w:val="20"/>
              </w:rPr>
            </w:pPr>
            <w:r>
              <w:rPr>
                <w:sz w:val="20"/>
                <w:szCs w:val="20"/>
              </w:rPr>
              <w:t>244</w:t>
            </w:r>
          </w:p>
        </w:tc>
        <w:tc>
          <w:tcPr>
            <w:tcW w:w="869" w:type="dxa"/>
            <w:tcBorders>
              <w:top w:val="single" w:sz="4" w:space="0" w:color="000000"/>
              <w:left w:val="single" w:sz="4" w:space="0" w:color="000000"/>
              <w:bottom w:val="single" w:sz="4" w:space="0" w:color="000000"/>
            </w:tcBorders>
            <w:shd w:val="clear" w:color="auto" w:fill="auto"/>
          </w:tcPr>
          <w:p w:rsidR="00A5742D" w:rsidRPr="00A5742D" w:rsidRDefault="001A36C8" w:rsidP="00A5742D">
            <w:pPr>
              <w:spacing w:after="0" w:line="240" w:lineRule="auto"/>
              <w:jc w:val="center"/>
              <w:rPr>
                <w:sz w:val="20"/>
                <w:szCs w:val="20"/>
              </w:rPr>
            </w:pPr>
            <w:r>
              <w:rPr>
                <w:sz w:val="20"/>
                <w:szCs w:val="20"/>
              </w:rPr>
              <w:t>9</w:t>
            </w:r>
            <w:r w:rsidR="00A5742D" w:rsidRPr="00A5742D">
              <w:rPr>
                <w:sz w:val="20"/>
                <w:szCs w:val="20"/>
              </w:rPr>
              <w:t>,0</w:t>
            </w:r>
          </w:p>
        </w:tc>
        <w:tc>
          <w:tcPr>
            <w:tcW w:w="1114" w:type="dxa"/>
            <w:tcBorders>
              <w:top w:val="single" w:sz="4" w:space="0" w:color="000000"/>
              <w:left w:val="single" w:sz="4" w:space="0" w:color="000000"/>
              <w:bottom w:val="single" w:sz="4" w:space="0" w:color="000000"/>
            </w:tcBorders>
            <w:shd w:val="clear" w:color="auto" w:fill="auto"/>
          </w:tcPr>
          <w:p w:rsidR="00A5742D" w:rsidRPr="00A5742D" w:rsidRDefault="001A36C8" w:rsidP="00A5742D">
            <w:pPr>
              <w:spacing w:after="0" w:line="240" w:lineRule="auto"/>
              <w:jc w:val="center"/>
              <w:rPr>
                <w:sz w:val="20"/>
                <w:szCs w:val="20"/>
              </w:rPr>
            </w:pPr>
            <w:r>
              <w:rPr>
                <w:sz w:val="20"/>
                <w:szCs w:val="20"/>
              </w:rPr>
              <w:t>2</w:t>
            </w:r>
            <w:r w:rsidR="00A5742D" w:rsidRPr="00A5742D">
              <w:rPr>
                <w:sz w:val="20"/>
                <w:szCs w:val="20"/>
              </w:rPr>
              <w:t>,0</w:t>
            </w:r>
          </w:p>
        </w:tc>
        <w:tc>
          <w:tcPr>
            <w:tcW w:w="1061"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spacing w:after="0" w:line="240" w:lineRule="auto"/>
              <w:jc w:val="center"/>
              <w:rPr>
                <w:sz w:val="20"/>
                <w:szCs w:val="20"/>
              </w:rPr>
            </w:pPr>
            <w:r w:rsidRPr="00A5742D">
              <w:rPr>
                <w:sz w:val="20"/>
                <w:szCs w:val="20"/>
              </w:rPr>
              <w:t>0,0</w:t>
            </w:r>
          </w:p>
        </w:tc>
        <w:tc>
          <w:tcPr>
            <w:tcW w:w="724" w:type="dxa"/>
            <w:tcBorders>
              <w:top w:val="single" w:sz="4" w:space="0" w:color="000000"/>
              <w:left w:val="single" w:sz="4" w:space="0" w:color="000000"/>
              <w:bottom w:val="single" w:sz="4" w:space="0" w:color="000000"/>
            </w:tcBorders>
            <w:shd w:val="clear" w:color="auto" w:fill="auto"/>
          </w:tcPr>
          <w:p w:rsidR="00A5742D" w:rsidRPr="00A5742D" w:rsidRDefault="00A5742D" w:rsidP="00A5742D">
            <w:pPr>
              <w:spacing w:after="0" w:line="240" w:lineRule="auto"/>
              <w:jc w:val="center"/>
              <w:rPr>
                <w:sz w:val="20"/>
                <w:szCs w:val="20"/>
              </w:rPr>
            </w:pPr>
            <w:r w:rsidRPr="00A5742D">
              <w:rPr>
                <w:sz w:val="20"/>
                <w:szCs w:val="20"/>
              </w:rPr>
              <w:t>0,0</w:t>
            </w:r>
          </w:p>
        </w:tc>
        <w:tc>
          <w:tcPr>
            <w:tcW w:w="725" w:type="dxa"/>
            <w:tcBorders>
              <w:top w:val="single" w:sz="4" w:space="0" w:color="000000"/>
              <w:left w:val="single" w:sz="4" w:space="0" w:color="000000"/>
              <w:bottom w:val="single" w:sz="4" w:space="0" w:color="000000"/>
            </w:tcBorders>
            <w:shd w:val="clear" w:color="auto" w:fill="auto"/>
          </w:tcPr>
          <w:p w:rsidR="00A5742D" w:rsidRPr="00A5742D" w:rsidRDefault="00A5742D" w:rsidP="001A36C8">
            <w:pPr>
              <w:spacing w:after="0" w:line="240" w:lineRule="auto"/>
              <w:jc w:val="center"/>
              <w:rPr>
                <w:sz w:val="20"/>
                <w:szCs w:val="20"/>
              </w:rPr>
            </w:pPr>
            <w:r w:rsidRPr="00A5742D">
              <w:rPr>
                <w:sz w:val="20"/>
                <w:szCs w:val="20"/>
              </w:rPr>
              <w:t>1,0</w:t>
            </w:r>
          </w:p>
        </w:tc>
        <w:tc>
          <w:tcPr>
            <w:tcW w:w="725" w:type="dxa"/>
            <w:tcBorders>
              <w:top w:val="single" w:sz="4" w:space="0" w:color="000000"/>
              <w:left w:val="single" w:sz="4" w:space="0" w:color="000000"/>
              <w:bottom w:val="single" w:sz="4" w:space="0" w:color="000000"/>
            </w:tcBorders>
            <w:shd w:val="clear" w:color="auto" w:fill="auto"/>
          </w:tcPr>
          <w:p w:rsidR="00A5742D" w:rsidRPr="00A5742D" w:rsidRDefault="00A5742D" w:rsidP="001A36C8">
            <w:pPr>
              <w:spacing w:after="0" w:line="240" w:lineRule="auto"/>
              <w:jc w:val="center"/>
              <w:rPr>
                <w:sz w:val="20"/>
                <w:szCs w:val="20"/>
              </w:rPr>
            </w:pPr>
            <w:r w:rsidRPr="00A5742D">
              <w:rPr>
                <w:sz w:val="20"/>
                <w:szCs w:val="20"/>
              </w:rPr>
              <w:t>1,0</w:t>
            </w:r>
          </w:p>
        </w:tc>
        <w:tc>
          <w:tcPr>
            <w:tcW w:w="725" w:type="dxa"/>
            <w:tcBorders>
              <w:top w:val="single" w:sz="4" w:space="0" w:color="000000"/>
              <w:left w:val="single" w:sz="4" w:space="0" w:color="000000"/>
              <w:bottom w:val="single" w:sz="4" w:space="0" w:color="000000"/>
            </w:tcBorders>
            <w:shd w:val="clear" w:color="auto" w:fill="auto"/>
          </w:tcPr>
          <w:p w:rsidR="00A5742D" w:rsidRPr="00A5742D" w:rsidRDefault="00A5742D" w:rsidP="001A36C8">
            <w:pPr>
              <w:spacing w:after="0" w:line="240" w:lineRule="auto"/>
              <w:jc w:val="center"/>
              <w:rPr>
                <w:sz w:val="20"/>
                <w:szCs w:val="20"/>
              </w:rPr>
            </w:pPr>
            <w:r w:rsidRPr="00A5742D">
              <w:rPr>
                <w:sz w:val="20"/>
                <w:szCs w:val="20"/>
              </w:rPr>
              <w:t>1,0</w:t>
            </w:r>
          </w:p>
        </w:tc>
        <w:tc>
          <w:tcPr>
            <w:tcW w:w="724" w:type="dxa"/>
            <w:tcBorders>
              <w:top w:val="single" w:sz="4" w:space="0" w:color="000000"/>
              <w:left w:val="single" w:sz="4" w:space="0" w:color="000000"/>
              <w:bottom w:val="single" w:sz="4" w:space="0" w:color="000000"/>
            </w:tcBorders>
            <w:shd w:val="clear" w:color="auto" w:fill="auto"/>
          </w:tcPr>
          <w:p w:rsidR="00A5742D" w:rsidRPr="00A5742D" w:rsidRDefault="00A5742D" w:rsidP="001A36C8">
            <w:pPr>
              <w:spacing w:after="0" w:line="240" w:lineRule="auto"/>
              <w:jc w:val="center"/>
              <w:rPr>
                <w:sz w:val="20"/>
                <w:szCs w:val="20"/>
              </w:rPr>
            </w:pPr>
            <w:r w:rsidRPr="00A5742D">
              <w:rPr>
                <w:sz w:val="20"/>
                <w:szCs w:val="20"/>
              </w:rPr>
              <w:t>1,0</w:t>
            </w:r>
          </w:p>
        </w:tc>
        <w:tc>
          <w:tcPr>
            <w:tcW w:w="580" w:type="dxa"/>
            <w:tcBorders>
              <w:top w:val="single" w:sz="4" w:space="0" w:color="000000"/>
              <w:left w:val="single" w:sz="4" w:space="0" w:color="000000"/>
              <w:bottom w:val="single" w:sz="4" w:space="0" w:color="000000"/>
            </w:tcBorders>
            <w:shd w:val="clear" w:color="auto" w:fill="auto"/>
          </w:tcPr>
          <w:p w:rsidR="00A5742D" w:rsidRPr="00A5742D" w:rsidRDefault="00A5742D" w:rsidP="001A36C8">
            <w:pPr>
              <w:spacing w:after="0" w:line="240" w:lineRule="auto"/>
              <w:jc w:val="center"/>
              <w:rPr>
                <w:sz w:val="20"/>
                <w:szCs w:val="20"/>
              </w:rPr>
            </w:pPr>
            <w:r w:rsidRPr="00A5742D">
              <w:rPr>
                <w:sz w:val="20"/>
                <w:szCs w:val="20"/>
              </w:rPr>
              <w:t>1,0</w:t>
            </w:r>
          </w:p>
        </w:tc>
        <w:tc>
          <w:tcPr>
            <w:tcW w:w="725" w:type="dxa"/>
            <w:tcBorders>
              <w:top w:val="single" w:sz="4" w:space="0" w:color="000000"/>
              <w:left w:val="single" w:sz="4" w:space="0" w:color="000000"/>
              <w:bottom w:val="single" w:sz="4" w:space="0" w:color="000000"/>
            </w:tcBorders>
            <w:shd w:val="clear" w:color="auto" w:fill="auto"/>
          </w:tcPr>
          <w:p w:rsidR="00A5742D" w:rsidRPr="00A5742D" w:rsidRDefault="00A5742D" w:rsidP="001A36C8">
            <w:pPr>
              <w:spacing w:after="0" w:line="240" w:lineRule="auto"/>
              <w:jc w:val="center"/>
              <w:rPr>
                <w:sz w:val="20"/>
                <w:szCs w:val="20"/>
              </w:rPr>
            </w:pPr>
            <w:r w:rsidRPr="00A5742D">
              <w:rPr>
                <w:sz w:val="20"/>
                <w:szCs w:val="20"/>
              </w:rPr>
              <w:t>1,0</w:t>
            </w:r>
          </w:p>
        </w:tc>
        <w:tc>
          <w:tcPr>
            <w:tcW w:w="725" w:type="dxa"/>
            <w:tcBorders>
              <w:top w:val="single" w:sz="4" w:space="0" w:color="000000"/>
              <w:left w:val="single" w:sz="4" w:space="0" w:color="000000"/>
              <w:bottom w:val="single" w:sz="4" w:space="0" w:color="000000"/>
              <w:right w:val="single" w:sz="4" w:space="0" w:color="auto"/>
            </w:tcBorders>
            <w:shd w:val="clear" w:color="auto" w:fill="auto"/>
          </w:tcPr>
          <w:p w:rsidR="00A5742D" w:rsidRPr="00A5742D" w:rsidRDefault="00A5742D" w:rsidP="001A36C8">
            <w:pPr>
              <w:spacing w:after="0" w:line="240" w:lineRule="auto"/>
              <w:jc w:val="center"/>
              <w:rPr>
                <w:sz w:val="20"/>
                <w:szCs w:val="20"/>
              </w:rPr>
            </w:pPr>
            <w:r w:rsidRPr="00A5742D">
              <w:rPr>
                <w:sz w:val="20"/>
                <w:szCs w:val="20"/>
              </w:rPr>
              <w:t>1,0</w:t>
            </w:r>
          </w:p>
        </w:tc>
      </w:tr>
      <w:tr w:rsidR="001A36C8" w:rsidRPr="009410AA" w:rsidTr="00A5742D">
        <w:trPr>
          <w:trHeight w:val="343"/>
        </w:trPr>
        <w:tc>
          <w:tcPr>
            <w:tcW w:w="2035" w:type="dxa"/>
            <w:vMerge/>
            <w:tcBorders>
              <w:left w:val="single" w:sz="4" w:space="0" w:color="000000"/>
              <w:bottom w:val="single" w:sz="4" w:space="0" w:color="000000"/>
            </w:tcBorders>
            <w:shd w:val="clear" w:color="auto" w:fill="auto"/>
          </w:tcPr>
          <w:p w:rsidR="001A36C8" w:rsidRPr="006C5F4B" w:rsidRDefault="001A36C8" w:rsidP="00C661E4">
            <w:pPr>
              <w:widowControl w:val="0"/>
              <w:autoSpaceDE w:val="0"/>
              <w:spacing w:after="0" w:line="240" w:lineRule="auto"/>
              <w:rPr>
                <w:sz w:val="18"/>
                <w:szCs w:val="18"/>
                <w:lang w:eastAsia="ru-RU"/>
              </w:rPr>
            </w:pPr>
          </w:p>
        </w:tc>
        <w:tc>
          <w:tcPr>
            <w:tcW w:w="1739" w:type="dxa"/>
            <w:vMerge/>
            <w:tcBorders>
              <w:left w:val="single" w:sz="4" w:space="0" w:color="000000"/>
              <w:bottom w:val="single" w:sz="4" w:space="0" w:color="000000"/>
            </w:tcBorders>
            <w:shd w:val="clear" w:color="auto" w:fill="auto"/>
          </w:tcPr>
          <w:p w:rsidR="001A36C8" w:rsidRPr="006C5F4B" w:rsidRDefault="001A36C8" w:rsidP="00031651">
            <w:pPr>
              <w:widowControl w:val="0"/>
              <w:autoSpaceDE w:val="0"/>
              <w:spacing w:after="0" w:line="240" w:lineRule="auto"/>
              <w:rPr>
                <w:sz w:val="18"/>
                <w:szCs w:val="18"/>
                <w:lang w:eastAsia="ru-RU"/>
              </w:rPr>
            </w:pPr>
          </w:p>
        </w:tc>
        <w:tc>
          <w:tcPr>
            <w:tcW w:w="580" w:type="dxa"/>
            <w:tcBorders>
              <w:top w:val="single" w:sz="4" w:space="0" w:color="000000"/>
              <w:left w:val="single" w:sz="4" w:space="0" w:color="000000"/>
              <w:bottom w:val="single" w:sz="4" w:space="0" w:color="000000"/>
            </w:tcBorders>
            <w:shd w:val="clear" w:color="auto" w:fill="auto"/>
          </w:tcPr>
          <w:p w:rsidR="001A36C8" w:rsidRPr="00A5742D" w:rsidRDefault="001A36C8" w:rsidP="00A5742D">
            <w:pPr>
              <w:widowControl w:val="0"/>
              <w:autoSpaceDE w:val="0"/>
              <w:spacing w:after="0" w:line="240" w:lineRule="auto"/>
              <w:jc w:val="center"/>
              <w:rPr>
                <w:sz w:val="20"/>
                <w:szCs w:val="20"/>
              </w:rPr>
            </w:pPr>
            <w:r w:rsidRPr="00A5742D">
              <w:rPr>
                <w:sz w:val="20"/>
                <w:szCs w:val="20"/>
              </w:rPr>
              <w:t>951</w:t>
            </w:r>
          </w:p>
        </w:tc>
        <w:tc>
          <w:tcPr>
            <w:tcW w:w="580" w:type="dxa"/>
            <w:tcBorders>
              <w:top w:val="single" w:sz="4" w:space="0" w:color="000000"/>
              <w:left w:val="single" w:sz="4" w:space="0" w:color="000000"/>
              <w:bottom w:val="single" w:sz="4" w:space="0" w:color="000000"/>
            </w:tcBorders>
            <w:shd w:val="clear" w:color="auto" w:fill="auto"/>
          </w:tcPr>
          <w:p w:rsidR="001A36C8" w:rsidRPr="00A5742D" w:rsidRDefault="001A36C8" w:rsidP="00A5742D">
            <w:pPr>
              <w:spacing w:after="0" w:line="240" w:lineRule="auto"/>
              <w:jc w:val="center"/>
              <w:rPr>
                <w:sz w:val="20"/>
                <w:szCs w:val="20"/>
              </w:rPr>
            </w:pPr>
            <w:r>
              <w:rPr>
                <w:sz w:val="20"/>
                <w:szCs w:val="20"/>
              </w:rPr>
              <w:t>0503</w:t>
            </w:r>
          </w:p>
        </w:tc>
        <w:tc>
          <w:tcPr>
            <w:tcW w:w="724" w:type="dxa"/>
            <w:tcBorders>
              <w:top w:val="single" w:sz="4" w:space="0" w:color="000000"/>
              <w:left w:val="single" w:sz="4" w:space="0" w:color="000000"/>
              <w:bottom w:val="single" w:sz="4" w:space="0" w:color="000000"/>
            </w:tcBorders>
            <w:shd w:val="clear" w:color="auto" w:fill="auto"/>
          </w:tcPr>
          <w:p w:rsidR="001A36C8" w:rsidRPr="00A5742D" w:rsidRDefault="001A36C8" w:rsidP="00A5742D">
            <w:pPr>
              <w:spacing w:after="0" w:line="240" w:lineRule="auto"/>
              <w:jc w:val="center"/>
              <w:rPr>
                <w:sz w:val="20"/>
                <w:szCs w:val="20"/>
              </w:rPr>
            </w:pPr>
            <w:r>
              <w:rPr>
                <w:sz w:val="20"/>
                <w:szCs w:val="20"/>
              </w:rPr>
              <w:t>1000025260</w:t>
            </w:r>
          </w:p>
        </w:tc>
        <w:tc>
          <w:tcPr>
            <w:tcW w:w="581" w:type="dxa"/>
            <w:tcBorders>
              <w:top w:val="single" w:sz="4" w:space="0" w:color="000000"/>
              <w:left w:val="single" w:sz="4" w:space="0" w:color="000000"/>
              <w:bottom w:val="single" w:sz="4" w:space="0" w:color="000000"/>
            </w:tcBorders>
            <w:shd w:val="clear" w:color="auto" w:fill="auto"/>
          </w:tcPr>
          <w:p w:rsidR="001A36C8" w:rsidRPr="00A5742D" w:rsidRDefault="001A36C8" w:rsidP="00A5742D">
            <w:pPr>
              <w:widowControl w:val="0"/>
              <w:autoSpaceDE w:val="0"/>
              <w:spacing w:after="0" w:line="240" w:lineRule="auto"/>
              <w:jc w:val="center"/>
              <w:rPr>
                <w:sz w:val="20"/>
                <w:szCs w:val="20"/>
              </w:rPr>
            </w:pPr>
            <w:r>
              <w:rPr>
                <w:sz w:val="20"/>
                <w:szCs w:val="20"/>
              </w:rPr>
              <w:t>244</w:t>
            </w:r>
          </w:p>
        </w:tc>
        <w:tc>
          <w:tcPr>
            <w:tcW w:w="869" w:type="dxa"/>
            <w:tcBorders>
              <w:left w:val="single" w:sz="4" w:space="0" w:color="000000"/>
              <w:bottom w:val="single" w:sz="4" w:space="0" w:color="auto"/>
            </w:tcBorders>
            <w:shd w:val="clear" w:color="auto" w:fill="auto"/>
          </w:tcPr>
          <w:p w:rsidR="001A36C8" w:rsidRPr="00A5742D" w:rsidRDefault="001A36C8" w:rsidP="001A36C8">
            <w:pPr>
              <w:spacing w:after="0" w:line="240" w:lineRule="auto"/>
              <w:jc w:val="center"/>
              <w:rPr>
                <w:sz w:val="20"/>
                <w:szCs w:val="20"/>
              </w:rPr>
            </w:pPr>
            <w:r w:rsidRPr="00A5742D">
              <w:rPr>
                <w:sz w:val="20"/>
                <w:szCs w:val="20"/>
              </w:rPr>
              <w:t>1</w:t>
            </w:r>
            <w:r>
              <w:rPr>
                <w:sz w:val="20"/>
                <w:szCs w:val="20"/>
              </w:rPr>
              <w:t>01</w:t>
            </w:r>
            <w:r w:rsidRPr="00A5742D">
              <w:rPr>
                <w:sz w:val="20"/>
                <w:szCs w:val="20"/>
              </w:rPr>
              <w:t>,0</w:t>
            </w:r>
          </w:p>
        </w:tc>
        <w:tc>
          <w:tcPr>
            <w:tcW w:w="1114" w:type="dxa"/>
            <w:tcBorders>
              <w:left w:val="single" w:sz="4" w:space="0" w:color="000000"/>
              <w:bottom w:val="single" w:sz="4" w:space="0" w:color="auto"/>
            </w:tcBorders>
            <w:shd w:val="clear" w:color="auto" w:fill="auto"/>
          </w:tcPr>
          <w:p w:rsidR="001A36C8" w:rsidRPr="00A5742D" w:rsidRDefault="001A36C8" w:rsidP="00A5742D">
            <w:pPr>
              <w:spacing w:after="0" w:line="240" w:lineRule="auto"/>
              <w:jc w:val="center"/>
              <w:rPr>
                <w:sz w:val="20"/>
                <w:szCs w:val="20"/>
              </w:rPr>
            </w:pPr>
            <w:r>
              <w:rPr>
                <w:sz w:val="20"/>
                <w:szCs w:val="20"/>
              </w:rPr>
              <w:t>38</w:t>
            </w:r>
            <w:r w:rsidRPr="00A5742D">
              <w:rPr>
                <w:sz w:val="20"/>
                <w:szCs w:val="20"/>
              </w:rPr>
              <w:t>,0</w:t>
            </w:r>
          </w:p>
        </w:tc>
        <w:tc>
          <w:tcPr>
            <w:tcW w:w="1061" w:type="dxa"/>
            <w:tcBorders>
              <w:left w:val="single" w:sz="4" w:space="0" w:color="000000"/>
              <w:bottom w:val="single" w:sz="4" w:space="0" w:color="auto"/>
            </w:tcBorders>
            <w:shd w:val="clear" w:color="auto" w:fill="auto"/>
          </w:tcPr>
          <w:p w:rsidR="001A36C8" w:rsidRPr="00A5742D" w:rsidRDefault="001A36C8" w:rsidP="00A5742D">
            <w:pPr>
              <w:spacing w:after="0" w:line="240" w:lineRule="auto"/>
              <w:jc w:val="center"/>
              <w:rPr>
                <w:sz w:val="20"/>
                <w:szCs w:val="20"/>
              </w:rPr>
            </w:pPr>
            <w:r w:rsidRPr="00A5742D">
              <w:rPr>
                <w:sz w:val="20"/>
                <w:szCs w:val="20"/>
              </w:rPr>
              <w:t>0,0</w:t>
            </w:r>
          </w:p>
        </w:tc>
        <w:tc>
          <w:tcPr>
            <w:tcW w:w="724" w:type="dxa"/>
            <w:tcBorders>
              <w:left w:val="single" w:sz="4" w:space="0" w:color="000000"/>
              <w:bottom w:val="single" w:sz="4" w:space="0" w:color="auto"/>
            </w:tcBorders>
            <w:shd w:val="clear" w:color="auto" w:fill="auto"/>
          </w:tcPr>
          <w:p w:rsidR="001A36C8" w:rsidRPr="00A5742D" w:rsidRDefault="001A36C8" w:rsidP="00A5742D">
            <w:pPr>
              <w:spacing w:after="0" w:line="240" w:lineRule="auto"/>
              <w:jc w:val="center"/>
              <w:rPr>
                <w:sz w:val="20"/>
                <w:szCs w:val="20"/>
              </w:rPr>
            </w:pPr>
            <w:r w:rsidRPr="00A5742D">
              <w:rPr>
                <w:sz w:val="20"/>
                <w:szCs w:val="20"/>
              </w:rPr>
              <w:t>0,0</w:t>
            </w:r>
          </w:p>
        </w:tc>
        <w:tc>
          <w:tcPr>
            <w:tcW w:w="725" w:type="dxa"/>
            <w:tcBorders>
              <w:left w:val="single" w:sz="4" w:space="0" w:color="000000"/>
              <w:bottom w:val="single" w:sz="4" w:space="0" w:color="auto"/>
            </w:tcBorders>
            <w:shd w:val="clear" w:color="auto" w:fill="auto"/>
          </w:tcPr>
          <w:p w:rsidR="001A36C8" w:rsidRPr="00A5742D" w:rsidRDefault="001A36C8" w:rsidP="00A5742D">
            <w:pPr>
              <w:spacing w:after="0" w:line="240" w:lineRule="auto"/>
              <w:jc w:val="center"/>
              <w:rPr>
                <w:sz w:val="20"/>
                <w:szCs w:val="20"/>
              </w:rPr>
            </w:pPr>
            <w:r>
              <w:rPr>
                <w:sz w:val="20"/>
                <w:szCs w:val="20"/>
              </w:rPr>
              <w:t>9</w:t>
            </w:r>
            <w:r w:rsidRPr="00A5742D">
              <w:rPr>
                <w:sz w:val="20"/>
                <w:szCs w:val="20"/>
              </w:rPr>
              <w:t>,0</w:t>
            </w:r>
          </w:p>
        </w:tc>
        <w:tc>
          <w:tcPr>
            <w:tcW w:w="725" w:type="dxa"/>
            <w:tcBorders>
              <w:left w:val="single" w:sz="4" w:space="0" w:color="000000"/>
              <w:bottom w:val="single" w:sz="4" w:space="0" w:color="auto"/>
            </w:tcBorders>
            <w:shd w:val="clear" w:color="auto" w:fill="auto"/>
          </w:tcPr>
          <w:p w:rsidR="001A36C8" w:rsidRDefault="001A36C8">
            <w:r w:rsidRPr="00EE6E44">
              <w:rPr>
                <w:sz w:val="20"/>
                <w:szCs w:val="20"/>
              </w:rPr>
              <w:t>9,0</w:t>
            </w:r>
          </w:p>
        </w:tc>
        <w:tc>
          <w:tcPr>
            <w:tcW w:w="725" w:type="dxa"/>
            <w:tcBorders>
              <w:left w:val="single" w:sz="4" w:space="0" w:color="000000"/>
              <w:bottom w:val="single" w:sz="4" w:space="0" w:color="auto"/>
            </w:tcBorders>
            <w:shd w:val="clear" w:color="auto" w:fill="auto"/>
          </w:tcPr>
          <w:p w:rsidR="001A36C8" w:rsidRDefault="001A36C8">
            <w:r w:rsidRPr="00EE6E44">
              <w:rPr>
                <w:sz w:val="20"/>
                <w:szCs w:val="20"/>
              </w:rPr>
              <w:t>9,0</w:t>
            </w:r>
          </w:p>
        </w:tc>
        <w:tc>
          <w:tcPr>
            <w:tcW w:w="724" w:type="dxa"/>
            <w:tcBorders>
              <w:left w:val="single" w:sz="4" w:space="0" w:color="000000"/>
              <w:bottom w:val="single" w:sz="4" w:space="0" w:color="auto"/>
            </w:tcBorders>
            <w:shd w:val="clear" w:color="auto" w:fill="auto"/>
          </w:tcPr>
          <w:p w:rsidR="001A36C8" w:rsidRDefault="001A36C8">
            <w:r w:rsidRPr="00EE6E44">
              <w:rPr>
                <w:sz w:val="20"/>
                <w:szCs w:val="20"/>
              </w:rPr>
              <w:t>9,0</w:t>
            </w:r>
          </w:p>
        </w:tc>
        <w:tc>
          <w:tcPr>
            <w:tcW w:w="580" w:type="dxa"/>
            <w:tcBorders>
              <w:left w:val="single" w:sz="4" w:space="0" w:color="000000"/>
              <w:bottom w:val="single" w:sz="4" w:space="0" w:color="auto"/>
            </w:tcBorders>
            <w:shd w:val="clear" w:color="auto" w:fill="auto"/>
          </w:tcPr>
          <w:p w:rsidR="001A36C8" w:rsidRDefault="001A36C8">
            <w:r w:rsidRPr="00EE6E44">
              <w:rPr>
                <w:sz w:val="20"/>
                <w:szCs w:val="20"/>
              </w:rPr>
              <w:t>9,0</w:t>
            </w:r>
          </w:p>
        </w:tc>
        <w:tc>
          <w:tcPr>
            <w:tcW w:w="725" w:type="dxa"/>
            <w:tcBorders>
              <w:left w:val="single" w:sz="4" w:space="0" w:color="000000"/>
              <w:bottom w:val="single" w:sz="4" w:space="0" w:color="auto"/>
            </w:tcBorders>
            <w:shd w:val="clear" w:color="auto" w:fill="auto"/>
          </w:tcPr>
          <w:p w:rsidR="001A36C8" w:rsidRDefault="001A36C8">
            <w:r w:rsidRPr="00EE6E44">
              <w:rPr>
                <w:sz w:val="20"/>
                <w:szCs w:val="20"/>
              </w:rPr>
              <w:t>9,0</w:t>
            </w:r>
          </w:p>
        </w:tc>
        <w:tc>
          <w:tcPr>
            <w:tcW w:w="725" w:type="dxa"/>
            <w:tcBorders>
              <w:top w:val="single" w:sz="4" w:space="0" w:color="000000"/>
              <w:left w:val="single" w:sz="4" w:space="0" w:color="000000"/>
              <w:bottom w:val="single" w:sz="4" w:space="0" w:color="000000"/>
              <w:right w:val="single" w:sz="4" w:space="0" w:color="auto"/>
            </w:tcBorders>
            <w:shd w:val="clear" w:color="auto" w:fill="auto"/>
          </w:tcPr>
          <w:p w:rsidR="001A36C8" w:rsidRDefault="001A36C8">
            <w:r w:rsidRPr="00EE6E44">
              <w:rPr>
                <w:sz w:val="20"/>
                <w:szCs w:val="20"/>
              </w:rPr>
              <w:t>9,0</w:t>
            </w:r>
          </w:p>
        </w:tc>
      </w:tr>
    </w:tbl>
    <w:p w:rsidR="000F391B" w:rsidRPr="009410AA" w:rsidRDefault="000F391B" w:rsidP="000F391B">
      <w:pPr>
        <w:pStyle w:val="ConsPlusNonformat"/>
        <w:ind w:firstLine="5670"/>
        <w:rPr>
          <w:rFonts w:ascii="Times New Roman" w:hAnsi="Times New Roman" w:cs="Times New Roman"/>
          <w:sz w:val="28"/>
          <w:szCs w:val="28"/>
        </w:rPr>
      </w:pPr>
    </w:p>
    <w:p w:rsidR="000F391B" w:rsidRDefault="000F391B" w:rsidP="000F391B">
      <w:pPr>
        <w:pStyle w:val="ConsPlusNonformat"/>
        <w:ind w:firstLine="5670"/>
        <w:rPr>
          <w:rFonts w:ascii="Times New Roman" w:hAnsi="Times New Roman" w:cs="Times New Roman"/>
          <w:sz w:val="28"/>
          <w:szCs w:val="28"/>
        </w:rPr>
      </w:pPr>
    </w:p>
    <w:p w:rsidR="00353160" w:rsidRDefault="00353160" w:rsidP="000F391B">
      <w:pPr>
        <w:pStyle w:val="ConsPlusNonformat"/>
        <w:ind w:firstLine="5670"/>
        <w:rPr>
          <w:rFonts w:ascii="Times New Roman" w:hAnsi="Times New Roman" w:cs="Times New Roman"/>
          <w:sz w:val="28"/>
          <w:szCs w:val="28"/>
        </w:rPr>
      </w:pP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r>
        <w:rPr>
          <w:bCs/>
          <w:kern w:val="2"/>
          <w:sz w:val="28"/>
          <w:szCs w:val="28"/>
          <w:lang w:eastAsia="ru-RU"/>
        </w:rPr>
        <w:lastRenderedPageBreak/>
        <w:t>Приложение № 5</w:t>
      </w:r>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r w:rsidRPr="009410AA">
        <w:rPr>
          <w:bCs/>
          <w:kern w:val="2"/>
          <w:sz w:val="28"/>
          <w:szCs w:val="28"/>
          <w:lang w:eastAsia="ru-RU"/>
        </w:rPr>
        <w:t xml:space="preserve">к </w:t>
      </w:r>
      <w:hyperlink w:anchor="sub_1000" w:history="1">
        <w:r w:rsidRPr="009410AA">
          <w:rPr>
            <w:bCs/>
            <w:kern w:val="2"/>
            <w:sz w:val="28"/>
            <w:szCs w:val="28"/>
            <w:lang w:eastAsia="ru-RU"/>
          </w:rPr>
          <w:t xml:space="preserve">муниципальной программе </w:t>
        </w:r>
      </w:hyperlink>
    </w:p>
    <w:p w:rsidR="000F391B" w:rsidRDefault="000F391B" w:rsidP="000F391B">
      <w:pPr>
        <w:widowControl w:val="0"/>
        <w:autoSpaceDE w:val="0"/>
        <w:autoSpaceDN w:val="0"/>
        <w:adjustRightInd w:val="0"/>
        <w:spacing w:after="0" w:line="240" w:lineRule="auto"/>
        <w:ind w:left="8505"/>
        <w:jc w:val="right"/>
        <w:rPr>
          <w:bCs/>
          <w:kern w:val="2"/>
          <w:sz w:val="28"/>
          <w:szCs w:val="28"/>
          <w:lang w:eastAsia="ru-RU"/>
        </w:rPr>
      </w:pPr>
      <w:r>
        <w:rPr>
          <w:bCs/>
          <w:kern w:val="2"/>
          <w:sz w:val="28"/>
          <w:szCs w:val="28"/>
          <w:lang w:eastAsia="ru-RU"/>
        </w:rPr>
        <w:t>Михайловского сельского поселения</w:t>
      </w:r>
    </w:p>
    <w:p w:rsidR="000F391B" w:rsidRPr="009410AA" w:rsidRDefault="000F391B" w:rsidP="000F391B">
      <w:pPr>
        <w:pStyle w:val="ConsPlusNonformat"/>
        <w:ind w:firstLine="5670"/>
        <w:rPr>
          <w:rFonts w:ascii="Times New Roman" w:hAnsi="Times New Roman" w:cs="Times New Roman"/>
          <w:sz w:val="28"/>
          <w:szCs w:val="28"/>
        </w:rPr>
      </w:pPr>
    </w:p>
    <w:p w:rsidR="000F391B" w:rsidRPr="009410AA" w:rsidRDefault="000F391B" w:rsidP="000F391B">
      <w:pPr>
        <w:spacing w:after="0" w:line="240" w:lineRule="auto"/>
        <w:jc w:val="center"/>
        <w:rPr>
          <w:kern w:val="2"/>
          <w:sz w:val="28"/>
          <w:szCs w:val="28"/>
          <w:lang w:eastAsia="ru-RU"/>
        </w:rPr>
      </w:pPr>
      <w:r w:rsidRPr="009410AA">
        <w:rPr>
          <w:kern w:val="2"/>
          <w:sz w:val="28"/>
          <w:szCs w:val="28"/>
          <w:lang w:eastAsia="ru-RU"/>
        </w:rPr>
        <w:t>РАСХОДЫ</w:t>
      </w:r>
    </w:p>
    <w:p w:rsidR="000F391B" w:rsidRPr="009410AA" w:rsidRDefault="000F391B" w:rsidP="000F391B">
      <w:pPr>
        <w:spacing w:after="0" w:line="240" w:lineRule="auto"/>
        <w:jc w:val="center"/>
        <w:rPr>
          <w:kern w:val="2"/>
          <w:sz w:val="28"/>
          <w:szCs w:val="28"/>
          <w:lang w:eastAsia="ru-RU"/>
        </w:rPr>
      </w:pPr>
      <w:r w:rsidRPr="009410AA">
        <w:rPr>
          <w:kern w:val="2"/>
          <w:sz w:val="28"/>
          <w:szCs w:val="28"/>
          <w:lang w:eastAsia="ru-RU"/>
        </w:rPr>
        <w:t xml:space="preserve">на реализацию муниципальной программы </w:t>
      </w:r>
      <w:r>
        <w:rPr>
          <w:kern w:val="2"/>
          <w:sz w:val="28"/>
          <w:szCs w:val="28"/>
          <w:lang w:eastAsia="ru-RU"/>
        </w:rPr>
        <w:t>Михайловского</w:t>
      </w:r>
      <w:r w:rsidRPr="009410AA">
        <w:rPr>
          <w:kern w:val="2"/>
          <w:sz w:val="28"/>
          <w:szCs w:val="28"/>
          <w:lang w:eastAsia="ru-RU"/>
        </w:rPr>
        <w:t xml:space="preserve"> сельского поселения </w:t>
      </w:r>
      <w:r w:rsidR="00767152" w:rsidRPr="009410AA">
        <w:rPr>
          <w:kern w:val="2"/>
          <w:sz w:val="28"/>
          <w:szCs w:val="28"/>
          <w:lang w:eastAsia="ru-RU"/>
        </w:rPr>
        <w:t>«</w:t>
      </w:r>
      <w:r w:rsidR="00767152" w:rsidRPr="0097269E">
        <w:rPr>
          <w:sz w:val="28"/>
          <w:szCs w:val="28"/>
        </w:rPr>
        <w:t>Энергосбережение и повышение энергетической эффективности на территории Михайловского сельского поселения</w:t>
      </w:r>
      <w:r w:rsidR="00767152" w:rsidRPr="009410AA">
        <w:rPr>
          <w:kern w:val="2"/>
          <w:sz w:val="28"/>
          <w:szCs w:val="28"/>
          <w:lang w:eastAsia="ru-RU"/>
        </w:rPr>
        <w:t>»</w:t>
      </w:r>
    </w:p>
    <w:p w:rsidR="000F391B" w:rsidRPr="009410AA" w:rsidRDefault="000F391B" w:rsidP="000F391B">
      <w:pPr>
        <w:spacing w:after="0" w:line="240" w:lineRule="auto"/>
        <w:jc w:val="center"/>
        <w:rPr>
          <w:kern w:val="2"/>
          <w:sz w:val="28"/>
          <w:szCs w:val="28"/>
          <w:lang w:eastAsia="ru-RU"/>
        </w:rPr>
      </w:pPr>
    </w:p>
    <w:tbl>
      <w:tblPr>
        <w:tblW w:w="473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55"/>
        <w:gridCol w:w="2486"/>
        <w:gridCol w:w="1267"/>
        <w:gridCol w:w="1372"/>
        <w:gridCol w:w="957"/>
        <w:gridCol w:w="777"/>
        <w:gridCol w:w="777"/>
        <w:gridCol w:w="776"/>
        <w:gridCol w:w="776"/>
        <w:gridCol w:w="777"/>
        <w:gridCol w:w="777"/>
        <w:gridCol w:w="775"/>
        <w:gridCol w:w="779"/>
      </w:tblGrid>
      <w:tr w:rsidR="000F391B" w:rsidRPr="009410AA" w:rsidTr="00767152">
        <w:tc>
          <w:tcPr>
            <w:tcW w:w="2955" w:type="dxa"/>
            <w:vMerge w:val="restart"/>
            <w:vAlign w:val="center"/>
            <w:hideMark/>
          </w:tcPr>
          <w:p w:rsidR="000F391B" w:rsidRPr="009410AA" w:rsidRDefault="000F391B" w:rsidP="00031651">
            <w:pPr>
              <w:autoSpaceDE w:val="0"/>
              <w:autoSpaceDN w:val="0"/>
              <w:adjustRightInd w:val="0"/>
              <w:spacing w:after="0" w:line="223" w:lineRule="auto"/>
              <w:jc w:val="center"/>
              <w:rPr>
                <w:kern w:val="2"/>
                <w:szCs w:val="24"/>
                <w:lang w:eastAsia="ru-RU"/>
              </w:rPr>
            </w:pPr>
            <w:r w:rsidRPr="009410AA">
              <w:rPr>
                <w:kern w:val="2"/>
                <w:szCs w:val="24"/>
                <w:lang w:eastAsia="ru-RU"/>
              </w:rPr>
              <w:t>Наименование</w:t>
            </w:r>
          </w:p>
          <w:p w:rsidR="000F391B" w:rsidRPr="009410AA" w:rsidRDefault="000F391B" w:rsidP="00031651">
            <w:pPr>
              <w:autoSpaceDE w:val="0"/>
              <w:autoSpaceDN w:val="0"/>
              <w:adjustRightInd w:val="0"/>
              <w:spacing w:after="0" w:line="223" w:lineRule="auto"/>
              <w:jc w:val="center"/>
              <w:rPr>
                <w:kern w:val="2"/>
                <w:szCs w:val="24"/>
                <w:lang w:eastAsia="ru-RU"/>
              </w:rPr>
            </w:pPr>
            <w:r w:rsidRPr="009410AA">
              <w:rPr>
                <w:kern w:val="2"/>
                <w:szCs w:val="24"/>
                <w:lang w:eastAsia="ru-RU"/>
              </w:rPr>
              <w:t>Муниципальной программы, номер и наименование подпрограммы</w:t>
            </w:r>
          </w:p>
        </w:tc>
        <w:tc>
          <w:tcPr>
            <w:tcW w:w="2486" w:type="dxa"/>
            <w:vMerge w:val="restart"/>
            <w:vAlign w:val="center"/>
            <w:hideMark/>
          </w:tcPr>
          <w:p w:rsidR="000F391B" w:rsidRPr="009410AA" w:rsidRDefault="000F391B" w:rsidP="00031651">
            <w:pPr>
              <w:autoSpaceDE w:val="0"/>
              <w:autoSpaceDN w:val="0"/>
              <w:adjustRightInd w:val="0"/>
              <w:spacing w:after="0" w:line="223" w:lineRule="auto"/>
              <w:jc w:val="center"/>
              <w:rPr>
                <w:kern w:val="2"/>
                <w:szCs w:val="24"/>
                <w:lang w:eastAsia="ru-RU"/>
              </w:rPr>
            </w:pPr>
            <w:r w:rsidRPr="009410AA">
              <w:rPr>
                <w:kern w:val="2"/>
                <w:szCs w:val="24"/>
                <w:lang w:eastAsia="ru-RU"/>
              </w:rPr>
              <w:t>Источники финансирования</w:t>
            </w:r>
          </w:p>
        </w:tc>
        <w:tc>
          <w:tcPr>
            <w:tcW w:w="1267" w:type="dxa"/>
            <w:vMerge w:val="restart"/>
            <w:vAlign w:val="center"/>
            <w:hideMark/>
          </w:tcPr>
          <w:p w:rsidR="000F391B" w:rsidRPr="009410AA" w:rsidRDefault="000F391B" w:rsidP="00031651">
            <w:pPr>
              <w:autoSpaceDE w:val="0"/>
              <w:autoSpaceDN w:val="0"/>
              <w:adjustRightInd w:val="0"/>
              <w:spacing w:after="0" w:line="223" w:lineRule="auto"/>
              <w:ind w:left="-57" w:right="-56"/>
              <w:jc w:val="center"/>
              <w:rPr>
                <w:kern w:val="2"/>
                <w:szCs w:val="24"/>
                <w:lang w:eastAsia="ru-RU"/>
              </w:rPr>
            </w:pPr>
            <w:r w:rsidRPr="009410AA">
              <w:rPr>
                <w:kern w:val="2"/>
                <w:szCs w:val="24"/>
                <w:lang w:eastAsia="ru-RU"/>
              </w:rPr>
              <w:t>Объем расходов,</w:t>
            </w:r>
          </w:p>
          <w:p w:rsidR="000F391B" w:rsidRPr="009410AA" w:rsidRDefault="000F391B" w:rsidP="00031651">
            <w:pPr>
              <w:autoSpaceDE w:val="0"/>
              <w:autoSpaceDN w:val="0"/>
              <w:adjustRightInd w:val="0"/>
              <w:spacing w:after="0" w:line="223" w:lineRule="auto"/>
              <w:ind w:left="-57" w:right="-56"/>
              <w:jc w:val="center"/>
              <w:rPr>
                <w:kern w:val="2"/>
                <w:szCs w:val="24"/>
                <w:lang w:eastAsia="ru-RU"/>
              </w:rPr>
            </w:pPr>
            <w:r w:rsidRPr="009410AA">
              <w:rPr>
                <w:kern w:val="2"/>
                <w:szCs w:val="24"/>
                <w:lang w:eastAsia="ru-RU"/>
              </w:rPr>
              <w:t>всего</w:t>
            </w:r>
          </w:p>
          <w:p w:rsidR="000F391B" w:rsidRPr="009410AA" w:rsidRDefault="000F391B" w:rsidP="00031651">
            <w:pPr>
              <w:autoSpaceDE w:val="0"/>
              <w:autoSpaceDN w:val="0"/>
              <w:adjustRightInd w:val="0"/>
              <w:spacing w:after="0" w:line="223" w:lineRule="auto"/>
              <w:ind w:left="-57" w:right="-56"/>
              <w:jc w:val="center"/>
              <w:rPr>
                <w:kern w:val="2"/>
                <w:szCs w:val="24"/>
                <w:lang w:eastAsia="ru-RU"/>
              </w:rPr>
            </w:pPr>
            <w:r w:rsidRPr="009410AA">
              <w:rPr>
                <w:kern w:val="2"/>
                <w:szCs w:val="24"/>
                <w:lang w:eastAsia="ru-RU"/>
              </w:rPr>
              <w:t>(тыс. рублей)</w:t>
            </w:r>
          </w:p>
        </w:tc>
        <w:tc>
          <w:tcPr>
            <w:tcW w:w="8543" w:type="dxa"/>
            <w:gridSpan w:val="10"/>
            <w:vAlign w:val="center"/>
            <w:hideMark/>
          </w:tcPr>
          <w:p w:rsidR="000F391B" w:rsidRPr="009410AA" w:rsidRDefault="000F391B" w:rsidP="00031651">
            <w:pPr>
              <w:autoSpaceDE w:val="0"/>
              <w:autoSpaceDN w:val="0"/>
              <w:adjustRightInd w:val="0"/>
              <w:spacing w:after="0" w:line="223" w:lineRule="auto"/>
              <w:jc w:val="center"/>
              <w:rPr>
                <w:kern w:val="2"/>
                <w:szCs w:val="24"/>
                <w:lang w:eastAsia="ru-RU"/>
              </w:rPr>
            </w:pPr>
            <w:r w:rsidRPr="009410AA">
              <w:rPr>
                <w:kern w:val="2"/>
                <w:szCs w:val="24"/>
                <w:lang w:eastAsia="ru-RU"/>
              </w:rPr>
              <w:t>В том числе по годам реализации</w:t>
            </w:r>
          </w:p>
          <w:p w:rsidR="000F391B" w:rsidRPr="009410AA" w:rsidRDefault="000F391B" w:rsidP="00031651">
            <w:pPr>
              <w:autoSpaceDE w:val="0"/>
              <w:autoSpaceDN w:val="0"/>
              <w:adjustRightInd w:val="0"/>
              <w:spacing w:after="0" w:line="223" w:lineRule="auto"/>
              <w:jc w:val="center"/>
              <w:rPr>
                <w:kern w:val="2"/>
                <w:szCs w:val="24"/>
                <w:lang w:eastAsia="ru-RU"/>
              </w:rPr>
            </w:pPr>
            <w:r w:rsidRPr="009410AA">
              <w:rPr>
                <w:kern w:val="2"/>
                <w:szCs w:val="24"/>
                <w:lang w:eastAsia="ru-RU"/>
              </w:rPr>
              <w:t>муниципальной программы</w:t>
            </w:r>
          </w:p>
        </w:tc>
      </w:tr>
      <w:tr w:rsidR="00767152" w:rsidRPr="009410AA" w:rsidTr="00767152">
        <w:tc>
          <w:tcPr>
            <w:tcW w:w="2955" w:type="dxa"/>
            <w:vMerge/>
            <w:vAlign w:val="center"/>
            <w:hideMark/>
          </w:tcPr>
          <w:p w:rsidR="00767152" w:rsidRPr="009410AA" w:rsidRDefault="00767152" w:rsidP="00031651">
            <w:pPr>
              <w:autoSpaceDE w:val="0"/>
              <w:autoSpaceDN w:val="0"/>
              <w:adjustRightInd w:val="0"/>
              <w:spacing w:after="0" w:line="223" w:lineRule="auto"/>
              <w:jc w:val="center"/>
              <w:rPr>
                <w:kern w:val="2"/>
                <w:szCs w:val="24"/>
                <w:lang w:eastAsia="ru-RU"/>
              </w:rPr>
            </w:pPr>
          </w:p>
        </w:tc>
        <w:tc>
          <w:tcPr>
            <w:tcW w:w="2486" w:type="dxa"/>
            <w:vMerge/>
            <w:vAlign w:val="center"/>
            <w:hideMark/>
          </w:tcPr>
          <w:p w:rsidR="00767152" w:rsidRPr="009410AA" w:rsidRDefault="00767152" w:rsidP="00031651">
            <w:pPr>
              <w:autoSpaceDE w:val="0"/>
              <w:autoSpaceDN w:val="0"/>
              <w:adjustRightInd w:val="0"/>
              <w:spacing w:after="0" w:line="223" w:lineRule="auto"/>
              <w:jc w:val="center"/>
              <w:rPr>
                <w:kern w:val="2"/>
                <w:szCs w:val="24"/>
                <w:lang w:eastAsia="ru-RU"/>
              </w:rPr>
            </w:pPr>
          </w:p>
        </w:tc>
        <w:tc>
          <w:tcPr>
            <w:tcW w:w="1267" w:type="dxa"/>
            <w:vMerge/>
            <w:vAlign w:val="center"/>
            <w:hideMark/>
          </w:tcPr>
          <w:p w:rsidR="00767152" w:rsidRPr="009410AA" w:rsidRDefault="00767152" w:rsidP="00031651">
            <w:pPr>
              <w:autoSpaceDE w:val="0"/>
              <w:autoSpaceDN w:val="0"/>
              <w:adjustRightInd w:val="0"/>
              <w:spacing w:after="0" w:line="223" w:lineRule="auto"/>
              <w:jc w:val="center"/>
              <w:rPr>
                <w:kern w:val="2"/>
                <w:szCs w:val="24"/>
                <w:lang w:eastAsia="ru-RU"/>
              </w:rPr>
            </w:pPr>
          </w:p>
        </w:tc>
        <w:tc>
          <w:tcPr>
            <w:tcW w:w="1372" w:type="dxa"/>
            <w:vAlign w:val="center"/>
            <w:hideMark/>
          </w:tcPr>
          <w:p w:rsidR="00767152" w:rsidRPr="009410AA" w:rsidRDefault="00767152" w:rsidP="00031651">
            <w:pPr>
              <w:autoSpaceDE w:val="0"/>
              <w:autoSpaceDN w:val="0"/>
              <w:adjustRightInd w:val="0"/>
              <w:spacing w:after="0" w:line="223" w:lineRule="auto"/>
              <w:jc w:val="center"/>
              <w:rPr>
                <w:kern w:val="2"/>
                <w:szCs w:val="24"/>
              </w:rPr>
            </w:pPr>
            <w:r w:rsidRPr="009410AA">
              <w:rPr>
                <w:kern w:val="2"/>
                <w:szCs w:val="24"/>
                <w:lang w:eastAsia="ru-RU"/>
              </w:rPr>
              <w:t>202</w:t>
            </w:r>
            <w:r>
              <w:rPr>
                <w:kern w:val="2"/>
                <w:szCs w:val="24"/>
                <w:lang w:eastAsia="ru-RU"/>
              </w:rPr>
              <w:t>1</w:t>
            </w:r>
          </w:p>
        </w:tc>
        <w:tc>
          <w:tcPr>
            <w:tcW w:w="957" w:type="dxa"/>
            <w:vAlign w:val="center"/>
            <w:hideMark/>
          </w:tcPr>
          <w:p w:rsidR="00767152" w:rsidRPr="009410AA" w:rsidRDefault="00767152" w:rsidP="00031651">
            <w:pPr>
              <w:autoSpaceDE w:val="0"/>
              <w:autoSpaceDN w:val="0"/>
              <w:adjustRightInd w:val="0"/>
              <w:spacing w:after="0" w:line="223" w:lineRule="auto"/>
              <w:jc w:val="center"/>
              <w:rPr>
                <w:kern w:val="2"/>
                <w:szCs w:val="24"/>
              </w:rPr>
            </w:pPr>
            <w:r w:rsidRPr="009410AA">
              <w:rPr>
                <w:kern w:val="2"/>
                <w:szCs w:val="24"/>
                <w:lang w:eastAsia="ru-RU"/>
              </w:rPr>
              <w:t>202</w:t>
            </w:r>
            <w:r>
              <w:rPr>
                <w:kern w:val="2"/>
                <w:szCs w:val="24"/>
                <w:lang w:eastAsia="ru-RU"/>
              </w:rPr>
              <w:t>2</w:t>
            </w:r>
          </w:p>
        </w:tc>
        <w:tc>
          <w:tcPr>
            <w:tcW w:w="777" w:type="dxa"/>
            <w:vAlign w:val="center"/>
            <w:hideMark/>
          </w:tcPr>
          <w:p w:rsidR="00767152" w:rsidRPr="009410AA" w:rsidRDefault="00767152" w:rsidP="00031651">
            <w:pPr>
              <w:autoSpaceDE w:val="0"/>
              <w:autoSpaceDN w:val="0"/>
              <w:adjustRightInd w:val="0"/>
              <w:spacing w:after="0" w:line="223" w:lineRule="auto"/>
              <w:jc w:val="center"/>
              <w:rPr>
                <w:kern w:val="2"/>
                <w:szCs w:val="24"/>
              </w:rPr>
            </w:pPr>
            <w:r w:rsidRPr="009410AA">
              <w:rPr>
                <w:kern w:val="2"/>
                <w:szCs w:val="24"/>
                <w:lang w:eastAsia="ru-RU"/>
              </w:rPr>
              <w:t>202</w:t>
            </w:r>
            <w:r>
              <w:rPr>
                <w:kern w:val="2"/>
                <w:szCs w:val="24"/>
                <w:lang w:eastAsia="ru-RU"/>
              </w:rPr>
              <w:t>3</w:t>
            </w:r>
          </w:p>
        </w:tc>
        <w:tc>
          <w:tcPr>
            <w:tcW w:w="777" w:type="dxa"/>
            <w:vAlign w:val="center"/>
            <w:hideMark/>
          </w:tcPr>
          <w:p w:rsidR="00767152" w:rsidRPr="009410AA" w:rsidRDefault="00767152" w:rsidP="00031651">
            <w:pPr>
              <w:autoSpaceDE w:val="0"/>
              <w:autoSpaceDN w:val="0"/>
              <w:adjustRightInd w:val="0"/>
              <w:spacing w:after="0" w:line="223" w:lineRule="auto"/>
              <w:jc w:val="center"/>
              <w:rPr>
                <w:kern w:val="2"/>
                <w:szCs w:val="24"/>
              </w:rPr>
            </w:pPr>
            <w:r w:rsidRPr="009410AA">
              <w:rPr>
                <w:kern w:val="2"/>
                <w:szCs w:val="24"/>
                <w:lang w:eastAsia="ru-RU"/>
              </w:rPr>
              <w:t>202</w:t>
            </w:r>
            <w:r>
              <w:rPr>
                <w:kern w:val="2"/>
                <w:szCs w:val="24"/>
                <w:lang w:eastAsia="ru-RU"/>
              </w:rPr>
              <w:t>4</w:t>
            </w:r>
          </w:p>
        </w:tc>
        <w:tc>
          <w:tcPr>
            <w:tcW w:w="776" w:type="dxa"/>
            <w:vAlign w:val="center"/>
            <w:hideMark/>
          </w:tcPr>
          <w:p w:rsidR="00767152" w:rsidRPr="009410AA" w:rsidRDefault="00767152" w:rsidP="00031651">
            <w:pPr>
              <w:autoSpaceDE w:val="0"/>
              <w:autoSpaceDN w:val="0"/>
              <w:adjustRightInd w:val="0"/>
              <w:spacing w:after="0" w:line="223" w:lineRule="auto"/>
              <w:jc w:val="center"/>
              <w:rPr>
                <w:kern w:val="2"/>
                <w:szCs w:val="24"/>
              </w:rPr>
            </w:pPr>
            <w:r w:rsidRPr="009410AA">
              <w:rPr>
                <w:kern w:val="2"/>
                <w:szCs w:val="24"/>
                <w:lang w:eastAsia="ru-RU"/>
              </w:rPr>
              <w:t>202</w:t>
            </w:r>
            <w:r>
              <w:rPr>
                <w:kern w:val="2"/>
                <w:szCs w:val="24"/>
                <w:lang w:eastAsia="ru-RU"/>
              </w:rPr>
              <w:t>5</w:t>
            </w:r>
          </w:p>
        </w:tc>
        <w:tc>
          <w:tcPr>
            <w:tcW w:w="776" w:type="dxa"/>
            <w:vAlign w:val="center"/>
          </w:tcPr>
          <w:p w:rsidR="00767152" w:rsidRPr="009410AA" w:rsidRDefault="00767152" w:rsidP="00031651">
            <w:pPr>
              <w:autoSpaceDE w:val="0"/>
              <w:autoSpaceDN w:val="0"/>
              <w:adjustRightInd w:val="0"/>
              <w:spacing w:after="0" w:line="223" w:lineRule="auto"/>
              <w:jc w:val="center"/>
              <w:rPr>
                <w:kern w:val="2"/>
                <w:szCs w:val="24"/>
                <w:lang w:eastAsia="ru-RU"/>
              </w:rPr>
            </w:pPr>
            <w:r w:rsidRPr="009410AA">
              <w:rPr>
                <w:kern w:val="2"/>
                <w:szCs w:val="24"/>
                <w:lang w:eastAsia="ru-RU"/>
              </w:rPr>
              <w:t>202</w:t>
            </w:r>
            <w:r>
              <w:rPr>
                <w:kern w:val="2"/>
                <w:szCs w:val="24"/>
                <w:lang w:eastAsia="ru-RU"/>
              </w:rPr>
              <w:t>6</w:t>
            </w:r>
          </w:p>
        </w:tc>
        <w:tc>
          <w:tcPr>
            <w:tcW w:w="777" w:type="dxa"/>
            <w:vAlign w:val="center"/>
          </w:tcPr>
          <w:p w:rsidR="00767152" w:rsidRPr="009410AA" w:rsidRDefault="00767152" w:rsidP="00031651">
            <w:pPr>
              <w:autoSpaceDE w:val="0"/>
              <w:autoSpaceDN w:val="0"/>
              <w:adjustRightInd w:val="0"/>
              <w:spacing w:after="0" w:line="223" w:lineRule="auto"/>
              <w:jc w:val="center"/>
              <w:rPr>
                <w:kern w:val="2"/>
                <w:szCs w:val="24"/>
                <w:lang w:eastAsia="ru-RU"/>
              </w:rPr>
            </w:pPr>
            <w:r w:rsidRPr="009410AA">
              <w:rPr>
                <w:kern w:val="2"/>
                <w:szCs w:val="24"/>
                <w:lang w:eastAsia="ru-RU"/>
              </w:rPr>
              <w:t>202</w:t>
            </w:r>
            <w:r>
              <w:rPr>
                <w:kern w:val="2"/>
                <w:szCs w:val="24"/>
                <w:lang w:eastAsia="ru-RU"/>
              </w:rPr>
              <w:t>7</w:t>
            </w:r>
          </w:p>
        </w:tc>
        <w:tc>
          <w:tcPr>
            <w:tcW w:w="777" w:type="dxa"/>
            <w:vAlign w:val="center"/>
          </w:tcPr>
          <w:p w:rsidR="00767152" w:rsidRPr="009410AA" w:rsidRDefault="00767152" w:rsidP="00031651">
            <w:pPr>
              <w:autoSpaceDE w:val="0"/>
              <w:autoSpaceDN w:val="0"/>
              <w:adjustRightInd w:val="0"/>
              <w:spacing w:after="0" w:line="223" w:lineRule="auto"/>
              <w:jc w:val="center"/>
              <w:rPr>
                <w:kern w:val="2"/>
                <w:szCs w:val="24"/>
                <w:lang w:eastAsia="ru-RU"/>
              </w:rPr>
            </w:pPr>
            <w:r w:rsidRPr="009410AA">
              <w:rPr>
                <w:kern w:val="2"/>
                <w:szCs w:val="24"/>
                <w:lang w:eastAsia="ru-RU"/>
              </w:rPr>
              <w:t>202</w:t>
            </w:r>
            <w:r>
              <w:rPr>
                <w:kern w:val="2"/>
                <w:szCs w:val="24"/>
                <w:lang w:eastAsia="ru-RU"/>
              </w:rPr>
              <w:t>8</w:t>
            </w:r>
          </w:p>
        </w:tc>
        <w:tc>
          <w:tcPr>
            <w:tcW w:w="775" w:type="dxa"/>
            <w:vAlign w:val="center"/>
          </w:tcPr>
          <w:p w:rsidR="00767152" w:rsidRPr="009410AA" w:rsidRDefault="00767152" w:rsidP="00031651">
            <w:pPr>
              <w:autoSpaceDE w:val="0"/>
              <w:autoSpaceDN w:val="0"/>
              <w:adjustRightInd w:val="0"/>
              <w:spacing w:after="0" w:line="223" w:lineRule="auto"/>
              <w:jc w:val="center"/>
              <w:rPr>
                <w:kern w:val="2"/>
                <w:szCs w:val="24"/>
                <w:lang w:eastAsia="ru-RU"/>
              </w:rPr>
            </w:pPr>
            <w:r w:rsidRPr="009410AA">
              <w:rPr>
                <w:kern w:val="2"/>
                <w:szCs w:val="24"/>
                <w:lang w:eastAsia="ru-RU"/>
              </w:rPr>
              <w:t>202</w:t>
            </w:r>
            <w:r>
              <w:rPr>
                <w:kern w:val="2"/>
                <w:szCs w:val="24"/>
                <w:lang w:eastAsia="ru-RU"/>
              </w:rPr>
              <w:t>9</w:t>
            </w:r>
          </w:p>
        </w:tc>
        <w:tc>
          <w:tcPr>
            <w:tcW w:w="779" w:type="dxa"/>
            <w:vAlign w:val="center"/>
          </w:tcPr>
          <w:p w:rsidR="00767152" w:rsidRPr="009410AA" w:rsidRDefault="00767152" w:rsidP="00031651">
            <w:pPr>
              <w:autoSpaceDE w:val="0"/>
              <w:autoSpaceDN w:val="0"/>
              <w:adjustRightInd w:val="0"/>
              <w:spacing w:after="0" w:line="223" w:lineRule="auto"/>
              <w:jc w:val="center"/>
              <w:rPr>
                <w:kern w:val="2"/>
                <w:szCs w:val="24"/>
                <w:lang w:eastAsia="ru-RU"/>
              </w:rPr>
            </w:pPr>
            <w:r w:rsidRPr="009410AA">
              <w:rPr>
                <w:kern w:val="2"/>
                <w:szCs w:val="24"/>
                <w:lang w:eastAsia="ru-RU"/>
              </w:rPr>
              <w:t>20</w:t>
            </w:r>
            <w:r>
              <w:rPr>
                <w:kern w:val="2"/>
                <w:szCs w:val="24"/>
                <w:lang w:eastAsia="ru-RU"/>
              </w:rPr>
              <w:t>30</w:t>
            </w:r>
          </w:p>
        </w:tc>
      </w:tr>
    </w:tbl>
    <w:p w:rsidR="000F391B" w:rsidRPr="009410AA" w:rsidRDefault="000F391B" w:rsidP="000F391B">
      <w:pPr>
        <w:spacing w:after="0" w:line="223" w:lineRule="auto"/>
        <w:rPr>
          <w:sz w:val="2"/>
          <w:szCs w:val="2"/>
          <w:lang w:eastAsia="ru-RU"/>
        </w:rPr>
      </w:pPr>
    </w:p>
    <w:tbl>
      <w:tblPr>
        <w:tblW w:w="473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953"/>
        <w:gridCol w:w="2487"/>
        <w:gridCol w:w="1268"/>
        <w:gridCol w:w="1372"/>
        <w:gridCol w:w="961"/>
        <w:gridCol w:w="778"/>
        <w:gridCol w:w="778"/>
        <w:gridCol w:w="776"/>
        <w:gridCol w:w="776"/>
        <w:gridCol w:w="779"/>
        <w:gridCol w:w="779"/>
        <w:gridCol w:w="775"/>
        <w:gridCol w:w="779"/>
      </w:tblGrid>
      <w:tr w:rsidR="00767152" w:rsidRPr="009410AA" w:rsidTr="00767152">
        <w:trPr>
          <w:tblHeader/>
        </w:trPr>
        <w:tc>
          <w:tcPr>
            <w:tcW w:w="2953" w:type="dxa"/>
            <w:vAlign w:val="center"/>
            <w:hideMark/>
          </w:tcPr>
          <w:p w:rsidR="00767152" w:rsidRPr="009410AA" w:rsidRDefault="00767152" w:rsidP="00031651">
            <w:pPr>
              <w:autoSpaceDE w:val="0"/>
              <w:autoSpaceDN w:val="0"/>
              <w:adjustRightInd w:val="0"/>
              <w:spacing w:after="0" w:line="223" w:lineRule="auto"/>
              <w:jc w:val="center"/>
              <w:rPr>
                <w:kern w:val="2"/>
                <w:szCs w:val="24"/>
                <w:lang w:eastAsia="ru-RU"/>
              </w:rPr>
            </w:pPr>
            <w:r w:rsidRPr="009410AA">
              <w:rPr>
                <w:kern w:val="2"/>
                <w:szCs w:val="24"/>
                <w:lang w:eastAsia="ru-RU"/>
              </w:rPr>
              <w:t>1</w:t>
            </w:r>
          </w:p>
        </w:tc>
        <w:tc>
          <w:tcPr>
            <w:tcW w:w="2487" w:type="dxa"/>
            <w:vAlign w:val="center"/>
            <w:hideMark/>
          </w:tcPr>
          <w:p w:rsidR="00767152" w:rsidRPr="009410AA" w:rsidRDefault="00767152" w:rsidP="00031651">
            <w:pPr>
              <w:autoSpaceDE w:val="0"/>
              <w:autoSpaceDN w:val="0"/>
              <w:adjustRightInd w:val="0"/>
              <w:spacing w:after="0" w:line="223" w:lineRule="auto"/>
              <w:jc w:val="center"/>
              <w:rPr>
                <w:kern w:val="2"/>
                <w:szCs w:val="24"/>
                <w:lang w:eastAsia="ru-RU"/>
              </w:rPr>
            </w:pPr>
            <w:r w:rsidRPr="009410AA">
              <w:rPr>
                <w:kern w:val="2"/>
                <w:szCs w:val="24"/>
                <w:lang w:eastAsia="ru-RU"/>
              </w:rPr>
              <w:t>2</w:t>
            </w:r>
          </w:p>
        </w:tc>
        <w:tc>
          <w:tcPr>
            <w:tcW w:w="1268" w:type="dxa"/>
            <w:vAlign w:val="center"/>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3</w:t>
            </w:r>
          </w:p>
        </w:tc>
        <w:tc>
          <w:tcPr>
            <w:tcW w:w="1372" w:type="dxa"/>
            <w:vAlign w:val="center"/>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Pr>
                <w:spacing w:val="-10"/>
                <w:kern w:val="2"/>
                <w:szCs w:val="24"/>
                <w:lang w:eastAsia="ru-RU"/>
              </w:rPr>
              <w:t>4</w:t>
            </w:r>
          </w:p>
        </w:tc>
        <w:tc>
          <w:tcPr>
            <w:tcW w:w="961" w:type="dxa"/>
            <w:vAlign w:val="center"/>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Pr>
                <w:spacing w:val="-10"/>
                <w:kern w:val="2"/>
                <w:szCs w:val="24"/>
                <w:lang w:eastAsia="ru-RU"/>
              </w:rPr>
              <w:t>5</w:t>
            </w:r>
          </w:p>
        </w:tc>
        <w:tc>
          <w:tcPr>
            <w:tcW w:w="778" w:type="dxa"/>
            <w:vAlign w:val="center"/>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Pr>
                <w:spacing w:val="-10"/>
                <w:kern w:val="2"/>
                <w:szCs w:val="24"/>
                <w:lang w:eastAsia="ru-RU"/>
              </w:rPr>
              <w:t>6</w:t>
            </w:r>
          </w:p>
        </w:tc>
        <w:tc>
          <w:tcPr>
            <w:tcW w:w="778" w:type="dxa"/>
            <w:vAlign w:val="center"/>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Pr>
                <w:spacing w:val="-10"/>
                <w:kern w:val="2"/>
                <w:szCs w:val="24"/>
                <w:lang w:eastAsia="ru-RU"/>
              </w:rPr>
              <w:t>7</w:t>
            </w:r>
          </w:p>
        </w:tc>
        <w:tc>
          <w:tcPr>
            <w:tcW w:w="776" w:type="dxa"/>
            <w:vAlign w:val="center"/>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Pr>
                <w:spacing w:val="-10"/>
                <w:kern w:val="2"/>
                <w:szCs w:val="24"/>
                <w:lang w:eastAsia="ru-RU"/>
              </w:rPr>
              <w:t>8</w:t>
            </w:r>
          </w:p>
        </w:tc>
        <w:tc>
          <w:tcPr>
            <w:tcW w:w="776" w:type="dxa"/>
            <w:vAlign w:val="center"/>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Pr>
                <w:spacing w:val="-10"/>
                <w:kern w:val="2"/>
                <w:szCs w:val="24"/>
                <w:lang w:eastAsia="ru-RU"/>
              </w:rPr>
              <w:t>9</w:t>
            </w:r>
          </w:p>
        </w:tc>
        <w:tc>
          <w:tcPr>
            <w:tcW w:w="779" w:type="dxa"/>
            <w:vAlign w:val="center"/>
          </w:tcPr>
          <w:p w:rsidR="00767152" w:rsidRPr="009410AA" w:rsidRDefault="00767152" w:rsidP="00767152">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1</w:t>
            </w:r>
            <w:r>
              <w:rPr>
                <w:spacing w:val="-10"/>
                <w:kern w:val="2"/>
                <w:szCs w:val="24"/>
                <w:lang w:eastAsia="ru-RU"/>
              </w:rPr>
              <w:t>0</w:t>
            </w:r>
          </w:p>
        </w:tc>
        <w:tc>
          <w:tcPr>
            <w:tcW w:w="779" w:type="dxa"/>
            <w:vAlign w:val="center"/>
          </w:tcPr>
          <w:p w:rsidR="00767152" w:rsidRPr="009410AA" w:rsidRDefault="00767152" w:rsidP="00767152">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1</w:t>
            </w:r>
            <w:r>
              <w:rPr>
                <w:spacing w:val="-10"/>
                <w:kern w:val="2"/>
                <w:szCs w:val="24"/>
                <w:lang w:eastAsia="ru-RU"/>
              </w:rPr>
              <w:t>1</w:t>
            </w:r>
          </w:p>
        </w:tc>
        <w:tc>
          <w:tcPr>
            <w:tcW w:w="775" w:type="dxa"/>
            <w:vAlign w:val="center"/>
          </w:tcPr>
          <w:p w:rsidR="00767152" w:rsidRPr="009410AA" w:rsidRDefault="00767152" w:rsidP="00767152">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1</w:t>
            </w:r>
            <w:r>
              <w:rPr>
                <w:spacing w:val="-10"/>
                <w:kern w:val="2"/>
                <w:szCs w:val="24"/>
                <w:lang w:eastAsia="ru-RU"/>
              </w:rPr>
              <w:t>2</w:t>
            </w:r>
          </w:p>
        </w:tc>
        <w:tc>
          <w:tcPr>
            <w:tcW w:w="779" w:type="dxa"/>
            <w:vAlign w:val="center"/>
          </w:tcPr>
          <w:p w:rsidR="00767152" w:rsidRPr="009410AA" w:rsidRDefault="00767152" w:rsidP="00767152">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1</w:t>
            </w:r>
            <w:r>
              <w:rPr>
                <w:spacing w:val="-10"/>
                <w:kern w:val="2"/>
                <w:szCs w:val="24"/>
                <w:lang w:eastAsia="ru-RU"/>
              </w:rPr>
              <w:t>3</w:t>
            </w:r>
          </w:p>
        </w:tc>
      </w:tr>
      <w:tr w:rsidR="001A36C8" w:rsidRPr="009410AA" w:rsidTr="00767152">
        <w:tc>
          <w:tcPr>
            <w:tcW w:w="2953" w:type="dxa"/>
            <w:vMerge w:val="restart"/>
            <w:hideMark/>
          </w:tcPr>
          <w:p w:rsidR="001A36C8" w:rsidRPr="0013229A" w:rsidRDefault="001A36C8" w:rsidP="00767152">
            <w:pPr>
              <w:autoSpaceDE w:val="0"/>
              <w:autoSpaceDN w:val="0"/>
              <w:adjustRightInd w:val="0"/>
              <w:spacing w:after="0" w:line="223" w:lineRule="auto"/>
              <w:rPr>
                <w:bCs/>
                <w:kern w:val="2"/>
                <w:szCs w:val="24"/>
                <w:lang w:eastAsia="ru-RU"/>
              </w:rPr>
            </w:pPr>
            <w:r w:rsidRPr="0013229A">
              <w:rPr>
                <w:kern w:val="2"/>
                <w:szCs w:val="24"/>
                <w:lang w:eastAsia="ru-RU"/>
              </w:rPr>
              <w:t xml:space="preserve">Муниципальная программа </w:t>
            </w:r>
            <w:r w:rsidRPr="00767152">
              <w:rPr>
                <w:kern w:val="2"/>
                <w:szCs w:val="24"/>
                <w:lang w:eastAsia="ru-RU"/>
              </w:rPr>
              <w:t>«</w:t>
            </w:r>
            <w:r w:rsidRPr="00767152">
              <w:rPr>
                <w:szCs w:val="24"/>
              </w:rPr>
              <w:t>Энергосбережение и повышение энергетической эффективности на территории Михайловского сельского поселения</w:t>
            </w:r>
            <w:r w:rsidRPr="00767152">
              <w:rPr>
                <w:kern w:val="2"/>
                <w:szCs w:val="24"/>
                <w:lang w:eastAsia="ru-RU"/>
              </w:rPr>
              <w:t>»</w:t>
            </w:r>
          </w:p>
        </w:tc>
        <w:tc>
          <w:tcPr>
            <w:tcW w:w="2487" w:type="dxa"/>
            <w:hideMark/>
          </w:tcPr>
          <w:p w:rsidR="001A36C8" w:rsidRPr="009410AA" w:rsidRDefault="001A36C8" w:rsidP="00031651">
            <w:pPr>
              <w:autoSpaceDE w:val="0"/>
              <w:autoSpaceDN w:val="0"/>
              <w:adjustRightInd w:val="0"/>
              <w:spacing w:after="0" w:line="228" w:lineRule="auto"/>
              <w:rPr>
                <w:kern w:val="2"/>
                <w:szCs w:val="24"/>
                <w:lang w:eastAsia="ru-RU"/>
              </w:rPr>
            </w:pPr>
            <w:r w:rsidRPr="009410AA">
              <w:rPr>
                <w:kern w:val="2"/>
                <w:szCs w:val="24"/>
                <w:lang w:eastAsia="ru-RU"/>
              </w:rPr>
              <w:t xml:space="preserve">всего </w:t>
            </w:r>
          </w:p>
        </w:tc>
        <w:tc>
          <w:tcPr>
            <w:tcW w:w="1268" w:type="dxa"/>
            <w:hideMark/>
          </w:tcPr>
          <w:p w:rsidR="001A36C8" w:rsidRPr="001A36C8" w:rsidRDefault="001A36C8" w:rsidP="00F46683">
            <w:pPr>
              <w:spacing w:after="0" w:line="240" w:lineRule="auto"/>
              <w:jc w:val="center"/>
              <w:rPr>
                <w:sz w:val="22"/>
              </w:rPr>
            </w:pPr>
            <w:r w:rsidRPr="001A36C8">
              <w:rPr>
                <w:sz w:val="22"/>
              </w:rPr>
              <w:t>110,0</w:t>
            </w:r>
          </w:p>
        </w:tc>
        <w:tc>
          <w:tcPr>
            <w:tcW w:w="1372" w:type="dxa"/>
            <w:hideMark/>
          </w:tcPr>
          <w:p w:rsidR="001A36C8" w:rsidRPr="001A36C8" w:rsidRDefault="001A36C8" w:rsidP="00F46683">
            <w:pPr>
              <w:spacing w:after="0" w:line="240" w:lineRule="auto"/>
              <w:jc w:val="center"/>
              <w:rPr>
                <w:sz w:val="22"/>
              </w:rPr>
            </w:pPr>
            <w:r w:rsidRPr="001A36C8">
              <w:rPr>
                <w:sz w:val="22"/>
              </w:rPr>
              <w:t>40,0</w:t>
            </w:r>
          </w:p>
        </w:tc>
        <w:tc>
          <w:tcPr>
            <w:tcW w:w="961" w:type="dxa"/>
            <w:hideMark/>
          </w:tcPr>
          <w:p w:rsidR="001A36C8" w:rsidRPr="001A36C8" w:rsidRDefault="001A36C8" w:rsidP="00F46683">
            <w:pPr>
              <w:spacing w:after="0" w:line="240" w:lineRule="auto"/>
              <w:jc w:val="center"/>
              <w:rPr>
                <w:sz w:val="22"/>
              </w:rPr>
            </w:pPr>
            <w:r w:rsidRPr="001A36C8">
              <w:rPr>
                <w:sz w:val="22"/>
              </w:rPr>
              <w:t>0,0</w:t>
            </w:r>
          </w:p>
        </w:tc>
        <w:tc>
          <w:tcPr>
            <w:tcW w:w="778" w:type="dxa"/>
            <w:hideMark/>
          </w:tcPr>
          <w:p w:rsidR="001A36C8" w:rsidRPr="001A36C8" w:rsidRDefault="001A36C8" w:rsidP="00F46683">
            <w:pPr>
              <w:spacing w:after="0" w:line="240" w:lineRule="auto"/>
              <w:jc w:val="center"/>
              <w:rPr>
                <w:sz w:val="22"/>
              </w:rPr>
            </w:pPr>
            <w:r w:rsidRPr="001A36C8">
              <w:rPr>
                <w:sz w:val="22"/>
              </w:rPr>
              <w:t>0,0</w:t>
            </w:r>
          </w:p>
        </w:tc>
        <w:tc>
          <w:tcPr>
            <w:tcW w:w="778" w:type="dxa"/>
            <w:hideMark/>
          </w:tcPr>
          <w:p w:rsidR="001A36C8" w:rsidRPr="001A36C8" w:rsidRDefault="001A36C8" w:rsidP="00F46683">
            <w:pPr>
              <w:spacing w:after="0" w:line="240" w:lineRule="auto"/>
              <w:jc w:val="center"/>
              <w:rPr>
                <w:sz w:val="22"/>
              </w:rPr>
            </w:pPr>
            <w:r w:rsidRPr="001A36C8">
              <w:rPr>
                <w:sz w:val="22"/>
              </w:rPr>
              <w:t>10,0</w:t>
            </w:r>
          </w:p>
        </w:tc>
        <w:tc>
          <w:tcPr>
            <w:tcW w:w="776" w:type="dxa"/>
            <w:hideMark/>
          </w:tcPr>
          <w:p w:rsidR="001A36C8" w:rsidRPr="001A36C8" w:rsidRDefault="001A36C8" w:rsidP="00F46683">
            <w:pPr>
              <w:spacing w:after="0" w:line="240" w:lineRule="auto"/>
              <w:jc w:val="center"/>
              <w:rPr>
                <w:sz w:val="22"/>
              </w:rPr>
            </w:pPr>
            <w:r w:rsidRPr="001A36C8">
              <w:rPr>
                <w:sz w:val="22"/>
              </w:rPr>
              <w:t>10,0</w:t>
            </w:r>
          </w:p>
        </w:tc>
        <w:tc>
          <w:tcPr>
            <w:tcW w:w="776" w:type="dxa"/>
          </w:tcPr>
          <w:p w:rsidR="001A36C8" w:rsidRPr="001A36C8" w:rsidRDefault="001A36C8" w:rsidP="00F46683">
            <w:pPr>
              <w:spacing w:after="0" w:line="240" w:lineRule="auto"/>
              <w:jc w:val="center"/>
              <w:rPr>
                <w:sz w:val="22"/>
              </w:rPr>
            </w:pPr>
            <w:r w:rsidRPr="001A36C8">
              <w:rPr>
                <w:sz w:val="22"/>
              </w:rPr>
              <w:t>10,0</w:t>
            </w:r>
          </w:p>
        </w:tc>
        <w:tc>
          <w:tcPr>
            <w:tcW w:w="779" w:type="dxa"/>
          </w:tcPr>
          <w:p w:rsidR="001A36C8" w:rsidRPr="001A36C8" w:rsidRDefault="001A36C8" w:rsidP="00F46683">
            <w:pPr>
              <w:spacing w:after="0" w:line="240" w:lineRule="auto"/>
              <w:jc w:val="center"/>
              <w:rPr>
                <w:sz w:val="22"/>
              </w:rPr>
            </w:pPr>
            <w:r w:rsidRPr="001A36C8">
              <w:rPr>
                <w:sz w:val="22"/>
              </w:rPr>
              <w:t>10,0</w:t>
            </w:r>
          </w:p>
        </w:tc>
        <w:tc>
          <w:tcPr>
            <w:tcW w:w="779" w:type="dxa"/>
          </w:tcPr>
          <w:p w:rsidR="001A36C8" w:rsidRPr="001A36C8" w:rsidRDefault="001A36C8" w:rsidP="00F46683">
            <w:pPr>
              <w:spacing w:after="0" w:line="240" w:lineRule="auto"/>
              <w:jc w:val="center"/>
              <w:rPr>
                <w:sz w:val="22"/>
              </w:rPr>
            </w:pPr>
            <w:r w:rsidRPr="001A36C8">
              <w:rPr>
                <w:sz w:val="22"/>
              </w:rPr>
              <w:t>10,0</w:t>
            </w:r>
          </w:p>
        </w:tc>
        <w:tc>
          <w:tcPr>
            <w:tcW w:w="775" w:type="dxa"/>
          </w:tcPr>
          <w:p w:rsidR="001A36C8" w:rsidRPr="001A36C8" w:rsidRDefault="001A36C8" w:rsidP="00F46683">
            <w:pPr>
              <w:spacing w:after="0" w:line="240" w:lineRule="auto"/>
              <w:jc w:val="center"/>
              <w:rPr>
                <w:sz w:val="22"/>
              </w:rPr>
            </w:pPr>
            <w:r w:rsidRPr="001A36C8">
              <w:rPr>
                <w:sz w:val="22"/>
              </w:rPr>
              <w:t>10,0</w:t>
            </w:r>
          </w:p>
        </w:tc>
        <w:tc>
          <w:tcPr>
            <w:tcW w:w="779" w:type="dxa"/>
          </w:tcPr>
          <w:p w:rsidR="001A36C8" w:rsidRPr="001A36C8" w:rsidRDefault="001A36C8" w:rsidP="00F46683">
            <w:pPr>
              <w:spacing w:after="0" w:line="240" w:lineRule="auto"/>
              <w:jc w:val="center"/>
              <w:rPr>
                <w:sz w:val="22"/>
              </w:rPr>
            </w:pPr>
            <w:r w:rsidRPr="001A36C8">
              <w:rPr>
                <w:sz w:val="22"/>
              </w:rPr>
              <w:t>10,0</w:t>
            </w:r>
          </w:p>
        </w:tc>
      </w:tr>
      <w:tr w:rsidR="001A36C8" w:rsidRPr="009410AA" w:rsidTr="00767152">
        <w:tc>
          <w:tcPr>
            <w:tcW w:w="2953" w:type="dxa"/>
            <w:vMerge/>
            <w:hideMark/>
          </w:tcPr>
          <w:p w:rsidR="001A36C8" w:rsidRPr="009410AA" w:rsidRDefault="001A36C8" w:rsidP="00031651">
            <w:pPr>
              <w:autoSpaceDE w:val="0"/>
              <w:autoSpaceDN w:val="0"/>
              <w:adjustRightInd w:val="0"/>
              <w:spacing w:after="0" w:line="223" w:lineRule="auto"/>
              <w:rPr>
                <w:kern w:val="2"/>
                <w:szCs w:val="24"/>
                <w:lang w:eastAsia="ru-RU"/>
              </w:rPr>
            </w:pPr>
          </w:p>
        </w:tc>
        <w:tc>
          <w:tcPr>
            <w:tcW w:w="2487" w:type="dxa"/>
            <w:hideMark/>
          </w:tcPr>
          <w:p w:rsidR="001A36C8" w:rsidRPr="009410AA" w:rsidRDefault="001A36C8" w:rsidP="00031651">
            <w:pPr>
              <w:autoSpaceDE w:val="0"/>
              <w:autoSpaceDN w:val="0"/>
              <w:adjustRightInd w:val="0"/>
              <w:spacing w:after="0" w:line="228" w:lineRule="auto"/>
              <w:rPr>
                <w:kern w:val="2"/>
                <w:szCs w:val="24"/>
                <w:lang w:eastAsia="ru-RU"/>
              </w:rPr>
            </w:pPr>
            <w:r w:rsidRPr="009410AA">
              <w:rPr>
                <w:kern w:val="2"/>
                <w:szCs w:val="24"/>
                <w:lang w:eastAsia="ru-RU"/>
              </w:rPr>
              <w:t>Местный бюджет</w:t>
            </w:r>
          </w:p>
        </w:tc>
        <w:tc>
          <w:tcPr>
            <w:tcW w:w="1268" w:type="dxa"/>
            <w:hideMark/>
          </w:tcPr>
          <w:p w:rsidR="001A36C8" w:rsidRPr="001A36C8" w:rsidRDefault="001A36C8" w:rsidP="00F46683">
            <w:pPr>
              <w:spacing w:after="0" w:line="240" w:lineRule="auto"/>
              <w:jc w:val="center"/>
              <w:rPr>
                <w:sz w:val="22"/>
              </w:rPr>
            </w:pPr>
            <w:r w:rsidRPr="001A36C8">
              <w:rPr>
                <w:sz w:val="22"/>
              </w:rPr>
              <w:t>110,0</w:t>
            </w:r>
          </w:p>
        </w:tc>
        <w:tc>
          <w:tcPr>
            <w:tcW w:w="1372" w:type="dxa"/>
            <w:hideMark/>
          </w:tcPr>
          <w:p w:rsidR="001A36C8" w:rsidRPr="001A36C8" w:rsidRDefault="001A36C8" w:rsidP="00F46683">
            <w:pPr>
              <w:spacing w:after="0" w:line="240" w:lineRule="auto"/>
              <w:jc w:val="center"/>
              <w:rPr>
                <w:sz w:val="22"/>
              </w:rPr>
            </w:pPr>
            <w:r w:rsidRPr="001A36C8">
              <w:rPr>
                <w:sz w:val="22"/>
              </w:rPr>
              <w:t>40,0</w:t>
            </w:r>
          </w:p>
        </w:tc>
        <w:tc>
          <w:tcPr>
            <w:tcW w:w="961" w:type="dxa"/>
            <w:hideMark/>
          </w:tcPr>
          <w:p w:rsidR="001A36C8" w:rsidRPr="001A36C8" w:rsidRDefault="001A36C8" w:rsidP="00F46683">
            <w:pPr>
              <w:spacing w:after="0" w:line="240" w:lineRule="auto"/>
              <w:jc w:val="center"/>
              <w:rPr>
                <w:sz w:val="22"/>
              </w:rPr>
            </w:pPr>
            <w:r w:rsidRPr="001A36C8">
              <w:rPr>
                <w:sz w:val="22"/>
              </w:rPr>
              <w:t>0,0</w:t>
            </w:r>
          </w:p>
        </w:tc>
        <w:tc>
          <w:tcPr>
            <w:tcW w:w="778" w:type="dxa"/>
            <w:hideMark/>
          </w:tcPr>
          <w:p w:rsidR="001A36C8" w:rsidRPr="001A36C8" w:rsidRDefault="001A36C8" w:rsidP="00F46683">
            <w:pPr>
              <w:spacing w:after="0" w:line="240" w:lineRule="auto"/>
              <w:jc w:val="center"/>
              <w:rPr>
                <w:sz w:val="22"/>
              </w:rPr>
            </w:pPr>
            <w:r w:rsidRPr="001A36C8">
              <w:rPr>
                <w:sz w:val="22"/>
              </w:rPr>
              <w:t>0,0</w:t>
            </w:r>
          </w:p>
        </w:tc>
        <w:tc>
          <w:tcPr>
            <w:tcW w:w="778" w:type="dxa"/>
            <w:hideMark/>
          </w:tcPr>
          <w:p w:rsidR="001A36C8" w:rsidRPr="001A36C8" w:rsidRDefault="001A36C8" w:rsidP="00F46683">
            <w:pPr>
              <w:spacing w:after="0" w:line="240" w:lineRule="auto"/>
              <w:jc w:val="center"/>
              <w:rPr>
                <w:sz w:val="22"/>
              </w:rPr>
            </w:pPr>
            <w:r w:rsidRPr="001A36C8">
              <w:rPr>
                <w:sz w:val="22"/>
              </w:rPr>
              <w:t>10,0</w:t>
            </w:r>
          </w:p>
        </w:tc>
        <w:tc>
          <w:tcPr>
            <w:tcW w:w="776" w:type="dxa"/>
            <w:hideMark/>
          </w:tcPr>
          <w:p w:rsidR="001A36C8" w:rsidRPr="001A36C8" w:rsidRDefault="001A36C8" w:rsidP="00F46683">
            <w:pPr>
              <w:spacing w:after="0" w:line="240" w:lineRule="auto"/>
              <w:jc w:val="center"/>
              <w:rPr>
                <w:sz w:val="22"/>
              </w:rPr>
            </w:pPr>
            <w:r w:rsidRPr="001A36C8">
              <w:rPr>
                <w:sz w:val="22"/>
              </w:rPr>
              <w:t>10,0</w:t>
            </w:r>
          </w:p>
        </w:tc>
        <w:tc>
          <w:tcPr>
            <w:tcW w:w="776" w:type="dxa"/>
          </w:tcPr>
          <w:p w:rsidR="001A36C8" w:rsidRPr="001A36C8" w:rsidRDefault="001A36C8" w:rsidP="00F46683">
            <w:pPr>
              <w:spacing w:after="0" w:line="240" w:lineRule="auto"/>
              <w:jc w:val="center"/>
              <w:rPr>
                <w:sz w:val="22"/>
              </w:rPr>
            </w:pPr>
            <w:r w:rsidRPr="001A36C8">
              <w:rPr>
                <w:sz w:val="22"/>
              </w:rPr>
              <w:t>10,0</w:t>
            </w:r>
          </w:p>
        </w:tc>
        <w:tc>
          <w:tcPr>
            <w:tcW w:w="779" w:type="dxa"/>
          </w:tcPr>
          <w:p w:rsidR="001A36C8" w:rsidRPr="001A36C8" w:rsidRDefault="001A36C8" w:rsidP="00F46683">
            <w:pPr>
              <w:spacing w:after="0" w:line="240" w:lineRule="auto"/>
              <w:jc w:val="center"/>
              <w:rPr>
                <w:sz w:val="22"/>
              </w:rPr>
            </w:pPr>
            <w:r w:rsidRPr="001A36C8">
              <w:rPr>
                <w:sz w:val="22"/>
              </w:rPr>
              <w:t>10,0</w:t>
            </w:r>
          </w:p>
        </w:tc>
        <w:tc>
          <w:tcPr>
            <w:tcW w:w="779" w:type="dxa"/>
          </w:tcPr>
          <w:p w:rsidR="001A36C8" w:rsidRPr="001A36C8" w:rsidRDefault="001A36C8" w:rsidP="00F46683">
            <w:pPr>
              <w:spacing w:after="0" w:line="240" w:lineRule="auto"/>
              <w:jc w:val="center"/>
              <w:rPr>
                <w:sz w:val="22"/>
              </w:rPr>
            </w:pPr>
            <w:r w:rsidRPr="001A36C8">
              <w:rPr>
                <w:sz w:val="22"/>
              </w:rPr>
              <w:t>10,0</w:t>
            </w:r>
          </w:p>
        </w:tc>
        <w:tc>
          <w:tcPr>
            <w:tcW w:w="775" w:type="dxa"/>
          </w:tcPr>
          <w:p w:rsidR="001A36C8" w:rsidRPr="001A36C8" w:rsidRDefault="001A36C8" w:rsidP="00F46683">
            <w:pPr>
              <w:spacing w:after="0" w:line="240" w:lineRule="auto"/>
              <w:jc w:val="center"/>
              <w:rPr>
                <w:sz w:val="22"/>
              </w:rPr>
            </w:pPr>
            <w:r w:rsidRPr="001A36C8">
              <w:rPr>
                <w:sz w:val="22"/>
              </w:rPr>
              <w:t>10,0</w:t>
            </w:r>
          </w:p>
        </w:tc>
        <w:tc>
          <w:tcPr>
            <w:tcW w:w="779" w:type="dxa"/>
          </w:tcPr>
          <w:p w:rsidR="001A36C8" w:rsidRPr="001A36C8" w:rsidRDefault="001A36C8" w:rsidP="00F46683">
            <w:pPr>
              <w:spacing w:after="0" w:line="240" w:lineRule="auto"/>
              <w:jc w:val="center"/>
              <w:rPr>
                <w:sz w:val="22"/>
              </w:rPr>
            </w:pPr>
            <w:r w:rsidRPr="001A36C8">
              <w:rPr>
                <w:sz w:val="22"/>
              </w:rPr>
              <w:t>10,0</w:t>
            </w:r>
          </w:p>
        </w:tc>
      </w:tr>
      <w:tr w:rsidR="00767152" w:rsidRPr="009410AA" w:rsidTr="00767152">
        <w:tc>
          <w:tcPr>
            <w:tcW w:w="2953" w:type="dxa"/>
            <w:vMerge/>
            <w:hideMark/>
          </w:tcPr>
          <w:p w:rsidR="00767152" w:rsidRPr="009410AA" w:rsidRDefault="00767152" w:rsidP="00031651">
            <w:pPr>
              <w:autoSpaceDE w:val="0"/>
              <w:autoSpaceDN w:val="0"/>
              <w:adjustRightInd w:val="0"/>
              <w:spacing w:after="0" w:line="223" w:lineRule="auto"/>
              <w:rPr>
                <w:kern w:val="2"/>
                <w:szCs w:val="24"/>
                <w:lang w:eastAsia="ru-RU"/>
              </w:rPr>
            </w:pPr>
          </w:p>
        </w:tc>
        <w:tc>
          <w:tcPr>
            <w:tcW w:w="2487" w:type="dxa"/>
            <w:hideMark/>
          </w:tcPr>
          <w:p w:rsidR="00767152" w:rsidRPr="009410AA" w:rsidRDefault="00767152" w:rsidP="00031651">
            <w:pPr>
              <w:autoSpaceDE w:val="0"/>
              <w:autoSpaceDN w:val="0"/>
              <w:adjustRightInd w:val="0"/>
              <w:spacing w:after="0" w:line="228" w:lineRule="auto"/>
              <w:rPr>
                <w:kern w:val="2"/>
                <w:szCs w:val="24"/>
                <w:lang w:eastAsia="ru-RU"/>
              </w:rPr>
            </w:pPr>
            <w:r w:rsidRPr="009410AA">
              <w:rPr>
                <w:kern w:val="2"/>
                <w:szCs w:val="24"/>
                <w:lang w:eastAsia="ru-RU"/>
              </w:rPr>
              <w:t>Безвозмездные поступления в местный бюджет, (3), (4)</w:t>
            </w:r>
          </w:p>
        </w:tc>
        <w:tc>
          <w:tcPr>
            <w:tcW w:w="1268"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1372"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961"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778"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8"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5"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r>
      <w:tr w:rsidR="00767152" w:rsidRPr="009410AA" w:rsidTr="00767152">
        <w:tc>
          <w:tcPr>
            <w:tcW w:w="2953" w:type="dxa"/>
            <w:vMerge/>
            <w:hideMark/>
          </w:tcPr>
          <w:p w:rsidR="00767152" w:rsidRPr="009410AA" w:rsidRDefault="00767152" w:rsidP="00031651">
            <w:pPr>
              <w:autoSpaceDE w:val="0"/>
              <w:autoSpaceDN w:val="0"/>
              <w:adjustRightInd w:val="0"/>
              <w:spacing w:after="0" w:line="223" w:lineRule="auto"/>
              <w:rPr>
                <w:kern w:val="2"/>
                <w:szCs w:val="24"/>
                <w:lang w:eastAsia="ru-RU"/>
              </w:rPr>
            </w:pPr>
          </w:p>
        </w:tc>
        <w:tc>
          <w:tcPr>
            <w:tcW w:w="2487" w:type="dxa"/>
            <w:hideMark/>
          </w:tcPr>
          <w:p w:rsidR="00767152" w:rsidRPr="009410AA" w:rsidRDefault="00767152" w:rsidP="00031651">
            <w:pPr>
              <w:autoSpaceDE w:val="0"/>
              <w:autoSpaceDN w:val="0"/>
              <w:adjustRightInd w:val="0"/>
              <w:spacing w:after="0" w:line="228" w:lineRule="auto"/>
              <w:rPr>
                <w:i/>
                <w:kern w:val="2"/>
                <w:szCs w:val="24"/>
                <w:lang w:eastAsia="ru-RU"/>
              </w:rPr>
            </w:pPr>
            <w:r w:rsidRPr="009410AA">
              <w:rPr>
                <w:i/>
                <w:kern w:val="2"/>
                <w:szCs w:val="24"/>
                <w:lang w:eastAsia="ru-RU"/>
              </w:rPr>
              <w:t>В том числе за счет средств:</w:t>
            </w:r>
          </w:p>
        </w:tc>
        <w:tc>
          <w:tcPr>
            <w:tcW w:w="1268" w:type="dxa"/>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1372" w:type="dxa"/>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961" w:type="dxa"/>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778"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8"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5"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r>
      <w:tr w:rsidR="00767152" w:rsidRPr="009410AA" w:rsidTr="00767152">
        <w:trPr>
          <w:trHeight w:val="479"/>
        </w:trPr>
        <w:tc>
          <w:tcPr>
            <w:tcW w:w="2953" w:type="dxa"/>
            <w:vMerge/>
            <w:hideMark/>
          </w:tcPr>
          <w:p w:rsidR="00767152" w:rsidRPr="009410AA" w:rsidRDefault="00767152" w:rsidP="00031651">
            <w:pPr>
              <w:autoSpaceDE w:val="0"/>
              <w:autoSpaceDN w:val="0"/>
              <w:adjustRightInd w:val="0"/>
              <w:spacing w:after="0" w:line="223" w:lineRule="auto"/>
              <w:rPr>
                <w:kern w:val="2"/>
                <w:szCs w:val="24"/>
                <w:lang w:eastAsia="ru-RU"/>
              </w:rPr>
            </w:pPr>
          </w:p>
        </w:tc>
        <w:tc>
          <w:tcPr>
            <w:tcW w:w="2487" w:type="dxa"/>
            <w:hideMark/>
          </w:tcPr>
          <w:p w:rsidR="00767152" w:rsidRPr="009410AA" w:rsidRDefault="00767152" w:rsidP="00031651">
            <w:pPr>
              <w:autoSpaceDE w:val="0"/>
              <w:autoSpaceDN w:val="0"/>
              <w:adjustRightInd w:val="0"/>
              <w:spacing w:after="0" w:line="228" w:lineRule="auto"/>
              <w:rPr>
                <w:kern w:val="2"/>
                <w:szCs w:val="24"/>
                <w:lang w:eastAsia="ru-RU"/>
              </w:rPr>
            </w:pPr>
            <w:r w:rsidRPr="009410AA">
              <w:rPr>
                <w:kern w:val="2"/>
                <w:szCs w:val="24"/>
                <w:lang w:eastAsia="ru-RU"/>
              </w:rPr>
              <w:t>-областного бюджета,</w:t>
            </w:r>
          </w:p>
        </w:tc>
        <w:tc>
          <w:tcPr>
            <w:tcW w:w="1268"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1372"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961"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778"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8"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hideMark/>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5"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r>
      <w:tr w:rsidR="00767152" w:rsidRPr="009410AA" w:rsidTr="00767152">
        <w:trPr>
          <w:trHeight w:val="255"/>
        </w:trPr>
        <w:tc>
          <w:tcPr>
            <w:tcW w:w="2953" w:type="dxa"/>
            <w:vMerge/>
          </w:tcPr>
          <w:p w:rsidR="00767152" w:rsidRPr="009410AA" w:rsidRDefault="00767152" w:rsidP="00031651">
            <w:pPr>
              <w:autoSpaceDE w:val="0"/>
              <w:autoSpaceDN w:val="0"/>
              <w:adjustRightInd w:val="0"/>
              <w:spacing w:after="0" w:line="223" w:lineRule="auto"/>
              <w:rPr>
                <w:kern w:val="2"/>
                <w:szCs w:val="24"/>
                <w:lang w:eastAsia="ru-RU"/>
              </w:rPr>
            </w:pPr>
          </w:p>
        </w:tc>
        <w:tc>
          <w:tcPr>
            <w:tcW w:w="2487" w:type="dxa"/>
          </w:tcPr>
          <w:p w:rsidR="00767152" w:rsidRPr="009410AA" w:rsidRDefault="00767152" w:rsidP="00031651">
            <w:pPr>
              <w:autoSpaceDE w:val="0"/>
              <w:autoSpaceDN w:val="0"/>
              <w:adjustRightInd w:val="0"/>
              <w:spacing w:after="0" w:line="228" w:lineRule="auto"/>
              <w:rPr>
                <w:kern w:val="2"/>
                <w:szCs w:val="24"/>
                <w:lang w:eastAsia="ru-RU"/>
              </w:rPr>
            </w:pPr>
            <w:r w:rsidRPr="009410AA">
              <w:rPr>
                <w:kern w:val="2"/>
                <w:szCs w:val="24"/>
                <w:lang w:eastAsia="ru-RU"/>
              </w:rPr>
              <w:t>-Фонда содействия реформированию ЖКХ</w:t>
            </w:r>
          </w:p>
        </w:tc>
        <w:tc>
          <w:tcPr>
            <w:tcW w:w="1268" w:type="dxa"/>
          </w:tcPr>
          <w:p w:rsidR="00767152" w:rsidRPr="009410AA" w:rsidRDefault="00767152" w:rsidP="00031651">
            <w:pPr>
              <w:jc w:val="center"/>
              <w:rPr>
                <w:szCs w:val="24"/>
              </w:rPr>
            </w:pPr>
            <w:r w:rsidRPr="009410AA">
              <w:rPr>
                <w:szCs w:val="24"/>
              </w:rPr>
              <w:t>–</w:t>
            </w:r>
          </w:p>
        </w:tc>
        <w:tc>
          <w:tcPr>
            <w:tcW w:w="1372" w:type="dxa"/>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961" w:type="dxa"/>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778"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8"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5"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r>
      <w:tr w:rsidR="00767152" w:rsidRPr="009410AA" w:rsidTr="00767152">
        <w:trPr>
          <w:trHeight w:val="300"/>
        </w:trPr>
        <w:tc>
          <w:tcPr>
            <w:tcW w:w="2953" w:type="dxa"/>
            <w:vMerge/>
          </w:tcPr>
          <w:p w:rsidR="00767152" w:rsidRPr="009410AA" w:rsidRDefault="00767152" w:rsidP="00031651">
            <w:pPr>
              <w:autoSpaceDE w:val="0"/>
              <w:autoSpaceDN w:val="0"/>
              <w:adjustRightInd w:val="0"/>
              <w:spacing w:after="0" w:line="223" w:lineRule="auto"/>
              <w:rPr>
                <w:kern w:val="2"/>
                <w:szCs w:val="24"/>
                <w:lang w:eastAsia="ru-RU"/>
              </w:rPr>
            </w:pPr>
          </w:p>
        </w:tc>
        <w:tc>
          <w:tcPr>
            <w:tcW w:w="2487" w:type="dxa"/>
          </w:tcPr>
          <w:p w:rsidR="00767152" w:rsidRPr="009410AA" w:rsidRDefault="00767152" w:rsidP="00031651">
            <w:pPr>
              <w:autoSpaceDE w:val="0"/>
              <w:autoSpaceDN w:val="0"/>
              <w:adjustRightInd w:val="0"/>
              <w:spacing w:after="0" w:line="228" w:lineRule="auto"/>
              <w:rPr>
                <w:kern w:val="2"/>
                <w:szCs w:val="24"/>
                <w:lang w:eastAsia="ru-RU"/>
              </w:rPr>
            </w:pPr>
            <w:r w:rsidRPr="009410AA">
              <w:rPr>
                <w:kern w:val="2"/>
                <w:szCs w:val="24"/>
                <w:lang w:eastAsia="ru-RU"/>
              </w:rPr>
              <w:t>Внебюджетные источники</w:t>
            </w:r>
          </w:p>
        </w:tc>
        <w:tc>
          <w:tcPr>
            <w:tcW w:w="1268" w:type="dxa"/>
          </w:tcPr>
          <w:p w:rsidR="00767152" w:rsidRPr="009410AA" w:rsidRDefault="00767152" w:rsidP="00031651">
            <w:pPr>
              <w:jc w:val="center"/>
              <w:rPr>
                <w:szCs w:val="24"/>
              </w:rPr>
            </w:pPr>
            <w:r w:rsidRPr="009410AA">
              <w:rPr>
                <w:szCs w:val="24"/>
              </w:rPr>
              <w:t>–</w:t>
            </w:r>
          </w:p>
        </w:tc>
        <w:tc>
          <w:tcPr>
            <w:tcW w:w="1372" w:type="dxa"/>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961" w:type="dxa"/>
          </w:tcPr>
          <w:p w:rsidR="00767152" w:rsidRPr="009410AA" w:rsidRDefault="00767152" w:rsidP="00031651">
            <w:pPr>
              <w:autoSpaceDE w:val="0"/>
              <w:autoSpaceDN w:val="0"/>
              <w:adjustRightInd w:val="0"/>
              <w:spacing w:after="0" w:line="223" w:lineRule="auto"/>
              <w:ind w:left="-57" w:right="-57"/>
              <w:jc w:val="center"/>
              <w:rPr>
                <w:spacing w:val="-10"/>
                <w:kern w:val="2"/>
                <w:szCs w:val="24"/>
                <w:lang w:eastAsia="ru-RU"/>
              </w:rPr>
            </w:pPr>
            <w:r w:rsidRPr="009410AA">
              <w:rPr>
                <w:spacing w:val="-10"/>
                <w:kern w:val="2"/>
                <w:szCs w:val="24"/>
                <w:lang w:eastAsia="ru-RU"/>
              </w:rPr>
              <w:t>–</w:t>
            </w:r>
          </w:p>
        </w:tc>
        <w:tc>
          <w:tcPr>
            <w:tcW w:w="778"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8"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autoSpaceDE w:val="0"/>
              <w:autoSpaceDN w:val="0"/>
              <w:adjustRightInd w:val="0"/>
              <w:spacing w:after="0" w:line="223" w:lineRule="auto"/>
              <w:ind w:left="-57" w:right="-57"/>
              <w:jc w:val="center"/>
              <w:rPr>
                <w:spacing w:val="-10"/>
                <w:kern w:val="2"/>
                <w:szCs w:val="24"/>
              </w:rPr>
            </w:pPr>
            <w:r w:rsidRPr="009410AA">
              <w:rPr>
                <w:spacing w:val="-10"/>
                <w:kern w:val="2"/>
                <w:szCs w:val="24"/>
                <w:lang w:eastAsia="ru-RU"/>
              </w:rPr>
              <w:t>–</w:t>
            </w:r>
          </w:p>
        </w:tc>
        <w:tc>
          <w:tcPr>
            <w:tcW w:w="776"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5"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c>
          <w:tcPr>
            <w:tcW w:w="779" w:type="dxa"/>
          </w:tcPr>
          <w:p w:rsidR="00767152" w:rsidRPr="009410AA" w:rsidRDefault="00767152" w:rsidP="00031651">
            <w:pPr>
              <w:spacing w:after="0" w:line="240" w:lineRule="auto"/>
              <w:jc w:val="center"/>
              <w:rPr>
                <w:szCs w:val="24"/>
                <w:lang w:eastAsia="ru-RU"/>
              </w:rPr>
            </w:pPr>
            <w:r w:rsidRPr="009410AA">
              <w:rPr>
                <w:spacing w:val="-10"/>
                <w:kern w:val="2"/>
                <w:szCs w:val="24"/>
                <w:lang w:eastAsia="ru-RU"/>
              </w:rPr>
              <w:t>–</w:t>
            </w:r>
          </w:p>
        </w:tc>
      </w:tr>
    </w:tbl>
    <w:p w:rsidR="000F391B" w:rsidRDefault="000F391B" w:rsidP="000F391B">
      <w:pPr>
        <w:pStyle w:val="ConsPlusNonformat"/>
        <w:ind w:firstLine="5670"/>
        <w:rPr>
          <w:rFonts w:ascii="Times New Roman" w:hAnsi="Times New Roman" w:cs="Times New Roman"/>
          <w:sz w:val="28"/>
          <w:szCs w:val="28"/>
        </w:rPr>
      </w:pPr>
    </w:p>
    <w:sectPr w:rsidR="000F391B" w:rsidSect="000F391B">
      <w:footerReference w:type="even" r:id="rId15"/>
      <w:footerReference w:type="default" r:id="rId16"/>
      <w:pgSz w:w="16838" w:h="11906" w:orient="landscape"/>
      <w:pgMar w:top="709" w:right="284" w:bottom="1276" w:left="56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269" w:rsidRDefault="003C4269">
      <w:pPr>
        <w:spacing w:after="0" w:line="240" w:lineRule="auto"/>
      </w:pPr>
      <w:r>
        <w:separator/>
      </w:r>
    </w:p>
  </w:endnote>
  <w:endnote w:type="continuationSeparator" w:id="1">
    <w:p w:rsidR="003C4269" w:rsidRDefault="003C4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2D" w:rsidRDefault="00A5742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2D" w:rsidRDefault="00A5742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2D" w:rsidRDefault="00A5742D">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2D" w:rsidRDefault="005C028A" w:rsidP="005228EC">
    <w:pPr>
      <w:pStyle w:val="ad"/>
      <w:framePr w:wrap="around" w:vAnchor="text" w:hAnchor="margin" w:xAlign="right" w:y="1"/>
      <w:rPr>
        <w:rStyle w:val="af1"/>
      </w:rPr>
    </w:pPr>
    <w:r>
      <w:rPr>
        <w:rStyle w:val="af1"/>
      </w:rPr>
      <w:fldChar w:fldCharType="begin"/>
    </w:r>
    <w:r w:rsidR="00A5742D">
      <w:rPr>
        <w:rStyle w:val="af1"/>
      </w:rPr>
      <w:instrText xml:space="preserve">PAGE  </w:instrText>
    </w:r>
    <w:r>
      <w:rPr>
        <w:rStyle w:val="af1"/>
      </w:rPr>
      <w:fldChar w:fldCharType="end"/>
    </w:r>
  </w:p>
  <w:p w:rsidR="00A5742D" w:rsidRDefault="00A5742D" w:rsidP="005228EC">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2D" w:rsidRDefault="005C028A" w:rsidP="005228EC">
    <w:pPr>
      <w:pStyle w:val="ad"/>
      <w:framePr w:wrap="around" w:vAnchor="text" w:hAnchor="margin" w:xAlign="right" w:y="1"/>
      <w:rPr>
        <w:rStyle w:val="af1"/>
      </w:rPr>
    </w:pPr>
    <w:r>
      <w:rPr>
        <w:rStyle w:val="af1"/>
      </w:rPr>
      <w:fldChar w:fldCharType="begin"/>
    </w:r>
    <w:r w:rsidR="00A5742D">
      <w:rPr>
        <w:rStyle w:val="af1"/>
      </w:rPr>
      <w:instrText xml:space="preserve">PAGE  </w:instrText>
    </w:r>
    <w:r>
      <w:rPr>
        <w:rStyle w:val="af1"/>
      </w:rPr>
      <w:fldChar w:fldCharType="separate"/>
    </w:r>
    <w:r w:rsidR="005D19C7">
      <w:rPr>
        <w:rStyle w:val="af1"/>
        <w:noProof/>
      </w:rPr>
      <w:t>10</w:t>
    </w:r>
    <w:r>
      <w:rPr>
        <w:rStyle w:val="af1"/>
      </w:rPr>
      <w:fldChar w:fldCharType="end"/>
    </w:r>
  </w:p>
  <w:p w:rsidR="00A5742D" w:rsidRDefault="00A5742D" w:rsidP="005228E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269" w:rsidRDefault="003C4269">
      <w:pPr>
        <w:spacing w:after="0" w:line="240" w:lineRule="auto"/>
      </w:pPr>
      <w:r>
        <w:separator/>
      </w:r>
    </w:p>
  </w:footnote>
  <w:footnote w:type="continuationSeparator" w:id="1">
    <w:p w:rsidR="003C4269" w:rsidRDefault="003C4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2D" w:rsidRDefault="00A5742D">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2D" w:rsidRDefault="00A5742D">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2D" w:rsidRDefault="00A5742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1464"/>
    <w:multiLevelType w:val="hybridMultilevel"/>
    <w:tmpl w:val="586C9066"/>
    <w:lvl w:ilvl="0" w:tplc="5996485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D80BF9"/>
    <w:multiLevelType w:val="hybridMultilevel"/>
    <w:tmpl w:val="438E12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147ABD"/>
    <w:multiLevelType w:val="hybridMultilevel"/>
    <w:tmpl w:val="54E430F4"/>
    <w:lvl w:ilvl="0" w:tplc="0166F04C">
      <w:start w:val="20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62E19"/>
    <w:multiLevelType w:val="multilevel"/>
    <w:tmpl w:val="7DF0F91A"/>
    <w:lvl w:ilvl="0">
      <w:start w:val="1"/>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
    <w:nsid w:val="32616FE9"/>
    <w:multiLevelType w:val="hybridMultilevel"/>
    <w:tmpl w:val="6F604326"/>
    <w:lvl w:ilvl="0" w:tplc="5DA05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8B11E5"/>
    <w:multiLevelType w:val="multilevel"/>
    <w:tmpl w:val="6F4AEB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5262C7D"/>
    <w:multiLevelType w:val="hybridMultilevel"/>
    <w:tmpl w:val="FA5AF272"/>
    <w:lvl w:ilvl="0" w:tplc="DD18650C">
      <w:start w:val="2012"/>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343461"/>
    <w:multiLevelType w:val="hybridMultilevel"/>
    <w:tmpl w:val="438E12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997C91"/>
    <w:multiLevelType w:val="hybridMultilevel"/>
    <w:tmpl w:val="D472CD5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171889"/>
    <w:multiLevelType w:val="hybridMultilevel"/>
    <w:tmpl w:val="CB643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005D26"/>
    <w:multiLevelType w:val="hybridMultilevel"/>
    <w:tmpl w:val="7F0ED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702DA9"/>
    <w:multiLevelType w:val="hybridMultilevel"/>
    <w:tmpl w:val="438E12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0D134B"/>
    <w:multiLevelType w:val="hybridMultilevel"/>
    <w:tmpl w:val="C4F0D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D66E28"/>
    <w:multiLevelType w:val="hybridMultilevel"/>
    <w:tmpl w:val="F3E092BA"/>
    <w:lvl w:ilvl="0" w:tplc="16B2EDD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6FA09D0"/>
    <w:multiLevelType w:val="hybridMultilevel"/>
    <w:tmpl w:val="566E336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227579"/>
    <w:multiLevelType w:val="hybridMultilevel"/>
    <w:tmpl w:val="438E12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F973D5"/>
    <w:multiLevelType w:val="hybridMultilevel"/>
    <w:tmpl w:val="012C76C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F403C1B"/>
    <w:multiLevelType w:val="multilevel"/>
    <w:tmpl w:val="4B5A0D9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70C753DC"/>
    <w:multiLevelType w:val="hybridMultilevel"/>
    <w:tmpl w:val="2EACD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893172"/>
    <w:multiLevelType w:val="multilevel"/>
    <w:tmpl w:val="319EF8D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9034D94"/>
    <w:multiLevelType w:val="hybridMultilevel"/>
    <w:tmpl w:val="72D27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094EF8"/>
    <w:multiLevelType w:val="multilevel"/>
    <w:tmpl w:val="6F4AEB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5"/>
  </w:num>
  <w:num w:numId="6">
    <w:abstractNumId w:val="3"/>
  </w:num>
  <w:num w:numId="7">
    <w:abstractNumId w:val="19"/>
  </w:num>
  <w:num w:numId="8">
    <w:abstractNumId w:val="22"/>
  </w:num>
  <w:num w:numId="9">
    <w:abstractNumId w:val="6"/>
  </w:num>
  <w:num w:numId="10">
    <w:abstractNumId w:val="14"/>
  </w:num>
  <w:num w:numId="11">
    <w:abstractNumId w:val="18"/>
  </w:num>
  <w:num w:numId="12">
    <w:abstractNumId w:val="4"/>
  </w:num>
  <w:num w:numId="13">
    <w:abstractNumId w:val="2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0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12"/>
  </w:num>
  <w:num w:numId="22">
    <w:abstractNumId w:val="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558DC"/>
    <w:rsid w:val="00000165"/>
    <w:rsid w:val="00005B7C"/>
    <w:rsid w:val="00024B9D"/>
    <w:rsid w:val="00024E88"/>
    <w:rsid w:val="000307FA"/>
    <w:rsid w:val="00031651"/>
    <w:rsid w:val="000558DC"/>
    <w:rsid w:val="00056DB9"/>
    <w:rsid w:val="0006279C"/>
    <w:rsid w:val="00065C17"/>
    <w:rsid w:val="00083384"/>
    <w:rsid w:val="00086DEA"/>
    <w:rsid w:val="000A2173"/>
    <w:rsid w:val="000A2DDB"/>
    <w:rsid w:val="000B6670"/>
    <w:rsid w:val="000C1EBA"/>
    <w:rsid w:val="000C4ABB"/>
    <w:rsid w:val="000D169D"/>
    <w:rsid w:val="000D44EA"/>
    <w:rsid w:val="000D5D3B"/>
    <w:rsid w:val="000E3F1F"/>
    <w:rsid w:val="000E68C5"/>
    <w:rsid w:val="000E7DEB"/>
    <w:rsid w:val="000F391B"/>
    <w:rsid w:val="00103DD2"/>
    <w:rsid w:val="001064BB"/>
    <w:rsid w:val="00106EB5"/>
    <w:rsid w:val="00110FC3"/>
    <w:rsid w:val="00121185"/>
    <w:rsid w:val="00121641"/>
    <w:rsid w:val="00145F3A"/>
    <w:rsid w:val="001611AD"/>
    <w:rsid w:val="00162B3F"/>
    <w:rsid w:val="00163D65"/>
    <w:rsid w:val="00172CD5"/>
    <w:rsid w:val="001A36C8"/>
    <w:rsid w:val="001A3DAF"/>
    <w:rsid w:val="001B3316"/>
    <w:rsid w:val="001B649A"/>
    <w:rsid w:val="001C1666"/>
    <w:rsid w:val="001C3F0B"/>
    <w:rsid w:val="001D7918"/>
    <w:rsid w:val="001E4FE0"/>
    <w:rsid w:val="001F59EC"/>
    <w:rsid w:val="00203BF9"/>
    <w:rsid w:val="00203F00"/>
    <w:rsid w:val="002246D0"/>
    <w:rsid w:val="00230E09"/>
    <w:rsid w:val="00230F66"/>
    <w:rsid w:val="002349C7"/>
    <w:rsid w:val="002356A9"/>
    <w:rsid w:val="0025125F"/>
    <w:rsid w:val="00257215"/>
    <w:rsid w:val="002605AB"/>
    <w:rsid w:val="002639CC"/>
    <w:rsid w:val="00264AF9"/>
    <w:rsid w:val="0027279D"/>
    <w:rsid w:val="00274688"/>
    <w:rsid w:val="00274A81"/>
    <w:rsid w:val="002757BB"/>
    <w:rsid w:val="00276B68"/>
    <w:rsid w:val="00282BEE"/>
    <w:rsid w:val="00290774"/>
    <w:rsid w:val="00290FEF"/>
    <w:rsid w:val="00293681"/>
    <w:rsid w:val="00293A1C"/>
    <w:rsid w:val="002A44BE"/>
    <w:rsid w:val="002C5841"/>
    <w:rsid w:val="002E04BB"/>
    <w:rsid w:val="002E1B7C"/>
    <w:rsid w:val="002F68E6"/>
    <w:rsid w:val="00300209"/>
    <w:rsid w:val="003039A5"/>
    <w:rsid w:val="00305BB9"/>
    <w:rsid w:val="00311B00"/>
    <w:rsid w:val="003152E3"/>
    <w:rsid w:val="00315D8E"/>
    <w:rsid w:val="00320E70"/>
    <w:rsid w:val="003248C4"/>
    <w:rsid w:val="00334FD7"/>
    <w:rsid w:val="003371B9"/>
    <w:rsid w:val="00344B6B"/>
    <w:rsid w:val="00353160"/>
    <w:rsid w:val="003552C0"/>
    <w:rsid w:val="00356FFC"/>
    <w:rsid w:val="0036420D"/>
    <w:rsid w:val="003667E6"/>
    <w:rsid w:val="00372957"/>
    <w:rsid w:val="00384EC3"/>
    <w:rsid w:val="003A1956"/>
    <w:rsid w:val="003A3CB2"/>
    <w:rsid w:val="003A6EAF"/>
    <w:rsid w:val="003A7394"/>
    <w:rsid w:val="003B0ADE"/>
    <w:rsid w:val="003B3AF2"/>
    <w:rsid w:val="003B77EB"/>
    <w:rsid w:val="003B79F5"/>
    <w:rsid w:val="003C31F1"/>
    <w:rsid w:val="003C4269"/>
    <w:rsid w:val="003C4F35"/>
    <w:rsid w:val="003D0FC7"/>
    <w:rsid w:val="003D36D4"/>
    <w:rsid w:val="003D5070"/>
    <w:rsid w:val="003D6928"/>
    <w:rsid w:val="003D7A07"/>
    <w:rsid w:val="003D7F20"/>
    <w:rsid w:val="0040072A"/>
    <w:rsid w:val="0040157A"/>
    <w:rsid w:val="0040178C"/>
    <w:rsid w:val="00411205"/>
    <w:rsid w:val="00412AEA"/>
    <w:rsid w:val="0043110E"/>
    <w:rsid w:val="00441853"/>
    <w:rsid w:val="00444EBD"/>
    <w:rsid w:val="00445143"/>
    <w:rsid w:val="00453295"/>
    <w:rsid w:val="00471F1E"/>
    <w:rsid w:val="00473A08"/>
    <w:rsid w:val="00475AB1"/>
    <w:rsid w:val="004A74EA"/>
    <w:rsid w:val="004B3A2F"/>
    <w:rsid w:val="004C0362"/>
    <w:rsid w:val="004D5E24"/>
    <w:rsid w:val="004E1F71"/>
    <w:rsid w:val="004E7782"/>
    <w:rsid w:val="004F1FB7"/>
    <w:rsid w:val="004F37D8"/>
    <w:rsid w:val="004F42F5"/>
    <w:rsid w:val="004F4F92"/>
    <w:rsid w:val="005015A8"/>
    <w:rsid w:val="005054B4"/>
    <w:rsid w:val="005228EC"/>
    <w:rsid w:val="00536B75"/>
    <w:rsid w:val="00543A86"/>
    <w:rsid w:val="00550121"/>
    <w:rsid w:val="005624FA"/>
    <w:rsid w:val="00562D6A"/>
    <w:rsid w:val="005739DC"/>
    <w:rsid w:val="00596A7D"/>
    <w:rsid w:val="005A4AB0"/>
    <w:rsid w:val="005A6E2B"/>
    <w:rsid w:val="005C028A"/>
    <w:rsid w:val="005D19C7"/>
    <w:rsid w:val="005E57E1"/>
    <w:rsid w:val="005F269F"/>
    <w:rsid w:val="005F35A8"/>
    <w:rsid w:val="00600B9F"/>
    <w:rsid w:val="0060644D"/>
    <w:rsid w:val="0061148C"/>
    <w:rsid w:val="00615946"/>
    <w:rsid w:val="00616502"/>
    <w:rsid w:val="0063538E"/>
    <w:rsid w:val="006444FA"/>
    <w:rsid w:val="00656A4F"/>
    <w:rsid w:val="00676353"/>
    <w:rsid w:val="00676CE7"/>
    <w:rsid w:val="006837F0"/>
    <w:rsid w:val="00694468"/>
    <w:rsid w:val="006A22C0"/>
    <w:rsid w:val="006B0DDF"/>
    <w:rsid w:val="006C5A4B"/>
    <w:rsid w:val="006D241D"/>
    <w:rsid w:val="006D3C1A"/>
    <w:rsid w:val="006D6074"/>
    <w:rsid w:val="007039A0"/>
    <w:rsid w:val="00705D6A"/>
    <w:rsid w:val="00707502"/>
    <w:rsid w:val="007077C5"/>
    <w:rsid w:val="00710AE1"/>
    <w:rsid w:val="00710FFD"/>
    <w:rsid w:val="00713D89"/>
    <w:rsid w:val="00724BD4"/>
    <w:rsid w:val="00724EE2"/>
    <w:rsid w:val="007277AE"/>
    <w:rsid w:val="0074655F"/>
    <w:rsid w:val="0075377D"/>
    <w:rsid w:val="007538E3"/>
    <w:rsid w:val="00757407"/>
    <w:rsid w:val="007635D8"/>
    <w:rsid w:val="00767152"/>
    <w:rsid w:val="00770C24"/>
    <w:rsid w:val="00773FCE"/>
    <w:rsid w:val="007746EA"/>
    <w:rsid w:val="007774E3"/>
    <w:rsid w:val="0078017E"/>
    <w:rsid w:val="007850A5"/>
    <w:rsid w:val="00797958"/>
    <w:rsid w:val="007A09D0"/>
    <w:rsid w:val="007A46FA"/>
    <w:rsid w:val="007A5214"/>
    <w:rsid w:val="007A70EC"/>
    <w:rsid w:val="007B6A88"/>
    <w:rsid w:val="007B7AA5"/>
    <w:rsid w:val="007D0FE6"/>
    <w:rsid w:val="007D28DF"/>
    <w:rsid w:val="007D4994"/>
    <w:rsid w:val="007E067A"/>
    <w:rsid w:val="007E6525"/>
    <w:rsid w:val="007F47AE"/>
    <w:rsid w:val="007F58B7"/>
    <w:rsid w:val="007F5B10"/>
    <w:rsid w:val="007F7343"/>
    <w:rsid w:val="0080475C"/>
    <w:rsid w:val="008051A3"/>
    <w:rsid w:val="008112EA"/>
    <w:rsid w:val="00816FC8"/>
    <w:rsid w:val="00820569"/>
    <w:rsid w:val="00820DCE"/>
    <w:rsid w:val="00824089"/>
    <w:rsid w:val="00832842"/>
    <w:rsid w:val="00832C8C"/>
    <w:rsid w:val="0084058D"/>
    <w:rsid w:val="008536FE"/>
    <w:rsid w:val="00866C39"/>
    <w:rsid w:val="0088644E"/>
    <w:rsid w:val="008A320C"/>
    <w:rsid w:val="008B35EA"/>
    <w:rsid w:val="008B636C"/>
    <w:rsid w:val="008C2C5A"/>
    <w:rsid w:val="008C2D6D"/>
    <w:rsid w:val="008C76D5"/>
    <w:rsid w:val="008D5A50"/>
    <w:rsid w:val="008E5D20"/>
    <w:rsid w:val="008E788A"/>
    <w:rsid w:val="00901271"/>
    <w:rsid w:val="009013E5"/>
    <w:rsid w:val="00902D5F"/>
    <w:rsid w:val="00904FD8"/>
    <w:rsid w:val="00913F92"/>
    <w:rsid w:val="00922054"/>
    <w:rsid w:val="00922EF5"/>
    <w:rsid w:val="00924C8D"/>
    <w:rsid w:val="00925B37"/>
    <w:rsid w:val="00940EAD"/>
    <w:rsid w:val="00946869"/>
    <w:rsid w:val="0095614E"/>
    <w:rsid w:val="00957790"/>
    <w:rsid w:val="00960E4E"/>
    <w:rsid w:val="00965B3D"/>
    <w:rsid w:val="0097269E"/>
    <w:rsid w:val="00973814"/>
    <w:rsid w:val="0097405D"/>
    <w:rsid w:val="009755E8"/>
    <w:rsid w:val="00975CBC"/>
    <w:rsid w:val="00992D95"/>
    <w:rsid w:val="0099425B"/>
    <w:rsid w:val="00994A7E"/>
    <w:rsid w:val="009A1402"/>
    <w:rsid w:val="009A25EC"/>
    <w:rsid w:val="009A4527"/>
    <w:rsid w:val="009A6684"/>
    <w:rsid w:val="009C09A6"/>
    <w:rsid w:val="009C2555"/>
    <w:rsid w:val="009C3143"/>
    <w:rsid w:val="009C4ADE"/>
    <w:rsid w:val="009D41F2"/>
    <w:rsid w:val="009E62F0"/>
    <w:rsid w:val="009F030E"/>
    <w:rsid w:val="009F09B2"/>
    <w:rsid w:val="009F1529"/>
    <w:rsid w:val="009F505D"/>
    <w:rsid w:val="00A0251D"/>
    <w:rsid w:val="00A213AA"/>
    <w:rsid w:val="00A25886"/>
    <w:rsid w:val="00A26D00"/>
    <w:rsid w:val="00A30A9C"/>
    <w:rsid w:val="00A312C1"/>
    <w:rsid w:val="00A44790"/>
    <w:rsid w:val="00A46312"/>
    <w:rsid w:val="00A5742D"/>
    <w:rsid w:val="00A61916"/>
    <w:rsid w:val="00A77CA6"/>
    <w:rsid w:val="00A85EAE"/>
    <w:rsid w:val="00A925A6"/>
    <w:rsid w:val="00A9312E"/>
    <w:rsid w:val="00AA1144"/>
    <w:rsid w:val="00AA333A"/>
    <w:rsid w:val="00AA728B"/>
    <w:rsid w:val="00AC1250"/>
    <w:rsid w:val="00AC6C53"/>
    <w:rsid w:val="00AC7E10"/>
    <w:rsid w:val="00AD2E4A"/>
    <w:rsid w:val="00AD4C37"/>
    <w:rsid w:val="00AD59FF"/>
    <w:rsid w:val="00AD70E2"/>
    <w:rsid w:val="00AE0D4D"/>
    <w:rsid w:val="00AE2587"/>
    <w:rsid w:val="00AE3F2B"/>
    <w:rsid w:val="00AF0949"/>
    <w:rsid w:val="00AF55B5"/>
    <w:rsid w:val="00B242FE"/>
    <w:rsid w:val="00B364AB"/>
    <w:rsid w:val="00B37D11"/>
    <w:rsid w:val="00B45411"/>
    <w:rsid w:val="00B507B2"/>
    <w:rsid w:val="00B65372"/>
    <w:rsid w:val="00B66E91"/>
    <w:rsid w:val="00B677E1"/>
    <w:rsid w:val="00B8210D"/>
    <w:rsid w:val="00B97261"/>
    <w:rsid w:val="00BA2432"/>
    <w:rsid w:val="00BA4DDD"/>
    <w:rsid w:val="00BB0D15"/>
    <w:rsid w:val="00BD5AFE"/>
    <w:rsid w:val="00BE0C60"/>
    <w:rsid w:val="00BE4BFE"/>
    <w:rsid w:val="00BE5DB1"/>
    <w:rsid w:val="00BF0F20"/>
    <w:rsid w:val="00BF4FF6"/>
    <w:rsid w:val="00C06A91"/>
    <w:rsid w:val="00C13306"/>
    <w:rsid w:val="00C138C8"/>
    <w:rsid w:val="00C20A6E"/>
    <w:rsid w:val="00C245C8"/>
    <w:rsid w:val="00C24A8F"/>
    <w:rsid w:val="00C25CE3"/>
    <w:rsid w:val="00C269EE"/>
    <w:rsid w:val="00C450EB"/>
    <w:rsid w:val="00C4688D"/>
    <w:rsid w:val="00C5333E"/>
    <w:rsid w:val="00C615CE"/>
    <w:rsid w:val="00C6345D"/>
    <w:rsid w:val="00C63ED5"/>
    <w:rsid w:val="00C661E4"/>
    <w:rsid w:val="00C76684"/>
    <w:rsid w:val="00C873BA"/>
    <w:rsid w:val="00C87993"/>
    <w:rsid w:val="00C93F66"/>
    <w:rsid w:val="00CA21F6"/>
    <w:rsid w:val="00CA436D"/>
    <w:rsid w:val="00CA6BF6"/>
    <w:rsid w:val="00CB1E39"/>
    <w:rsid w:val="00CB242F"/>
    <w:rsid w:val="00CB2BF0"/>
    <w:rsid w:val="00CB7DE3"/>
    <w:rsid w:val="00CC18CB"/>
    <w:rsid w:val="00CC3184"/>
    <w:rsid w:val="00CC3341"/>
    <w:rsid w:val="00CC3A17"/>
    <w:rsid w:val="00CE0A45"/>
    <w:rsid w:val="00CE40CF"/>
    <w:rsid w:val="00CE690B"/>
    <w:rsid w:val="00CE6F35"/>
    <w:rsid w:val="00CF5B40"/>
    <w:rsid w:val="00D020F9"/>
    <w:rsid w:val="00D04D10"/>
    <w:rsid w:val="00D069C4"/>
    <w:rsid w:val="00D101E7"/>
    <w:rsid w:val="00D16314"/>
    <w:rsid w:val="00D16EC6"/>
    <w:rsid w:val="00D22438"/>
    <w:rsid w:val="00D33F92"/>
    <w:rsid w:val="00D44A23"/>
    <w:rsid w:val="00D47DF1"/>
    <w:rsid w:val="00D65F99"/>
    <w:rsid w:val="00D77340"/>
    <w:rsid w:val="00D8003A"/>
    <w:rsid w:val="00D80F85"/>
    <w:rsid w:val="00D9101D"/>
    <w:rsid w:val="00D93CE5"/>
    <w:rsid w:val="00DA11AA"/>
    <w:rsid w:val="00DB151F"/>
    <w:rsid w:val="00DB28BE"/>
    <w:rsid w:val="00DB2F24"/>
    <w:rsid w:val="00DB76F6"/>
    <w:rsid w:val="00DE1AD4"/>
    <w:rsid w:val="00DE5885"/>
    <w:rsid w:val="00E01D5D"/>
    <w:rsid w:val="00E05587"/>
    <w:rsid w:val="00E06259"/>
    <w:rsid w:val="00E15D33"/>
    <w:rsid w:val="00E314CD"/>
    <w:rsid w:val="00E31501"/>
    <w:rsid w:val="00E31F92"/>
    <w:rsid w:val="00E41DF6"/>
    <w:rsid w:val="00E42FF6"/>
    <w:rsid w:val="00E456A3"/>
    <w:rsid w:val="00E47E3F"/>
    <w:rsid w:val="00E620F3"/>
    <w:rsid w:val="00E630D3"/>
    <w:rsid w:val="00E6470D"/>
    <w:rsid w:val="00E83031"/>
    <w:rsid w:val="00E9088F"/>
    <w:rsid w:val="00E9265F"/>
    <w:rsid w:val="00EA027F"/>
    <w:rsid w:val="00EA5A18"/>
    <w:rsid w:val="00EB0DE9"/>
    <w:rsid w:val="00EB4403"/>
    <w:rsid w:val="00EB6DB6"/>
    <w:rsid w:val="00EC081C"/>
    <w:rsid w:val="00EC6B07"/>
    <w:rsid w:val="00EE62DF"/>
    <w:rsid w:val="00EF10CB"/>
    <w:rsid w:val="00F0140B"/>
    <w:rsid w:val="00F043EA"/>
    <w:rsid w:val="00F0615B"/>
    <w:rsid w:val="00F129E4"/>
    <w:rsid w:val="00F20C9F"/>
    <w:rsid w:val="00F21864"/>
    <w:rsid w:val="00F314D5"/>
    <w:rsid w:val="00F33233"/>
    <w:rsid w:val="00F3620A"/>
    <w:rsid w:val="00F505A0"/>
    <w:rsid w:val="00F70079"/>
    <w:rsid w:val="00F75478"/>
    <w:rsid w:val="00F82C6A"/>
    <w:rsid w:val="00F872FA"/>
    <w:rsid w:val="00F91F3A"/>
    <w:rsid w:val="00F950CA"/>
    <w:rsid w:val="00F95DFF"/>
    <w:rsid w:val="00F96D63"/>
    <w:rsid w:val="00FA1814"/>
    <w:rsid w:val="00FA2FF4"/>
    <w:rsid w:val="00FA3123"/>
    <w:rsid w:val="00FD2398"/>
    <w:rsid w:val="00FD4211"/>
    <w:rsid w:val="00FD765A"/>
    <w:rsid w:val="00FE5A8F"/>
    <w:rsid w:val="00FF5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3F"/>
    <w:pPr>
      <w:spacing w:after="200" w:line="276" w:lineRule="auto"/>
    </w:pPr>
    <w:rPr>
      <w:sz w:val="24"/>
      <w:szCs w:val="22"/>
      <w:lang w:eastAsia="en-US"/>
    </w:rPr>
  </w:style>
  <w:style w:type="paragraph" w:styleId="1">
    <w:name w:val="heading 1"/>
    <w:basedOn w:val="a"/>
    <w:next w:val="a"/>
    <w:link w:val="10"/>
    <w:qFormat/>
    <w:rsid w:val="000D169D"/>
    <w:pPr>
      <w:keepNext/>
      <w:spacing w:after="0" w:line="220" w:lineRule="exact"/>
      <w:jc w:val="center"/>
      <w:outlineLvl w:val="0"/>
    </w:pPr>
    <w:rPr>
      <w:rFonts w:ascii="AG Souvenir" w:eastAsia="Times New Roman" w:hAnsi="AG Souvenir"/>
      <w:b/>
      <w:spacing w:val="38"/>
      <w:sz w:val="28"/>
      <w:szCs w:val="20"/>
    </w:rPr>
  </w:style>
  <w:style w:type="paragraph" w:styleId="2">
    <w:name w:val="heading 2"/>
    <w:basedOn w:val="a"/>
    <w:next w:val="a"/>
    <w:link w:val="20"/>
    <w:qFormat/>
    <w:rsid w:val="000D169D"/>
    <w:pPr>
      <w:keepNext/>
      <w:spacing w:after="0" w:line="240" w:lineRule="auto"/>
      <w:ind w:left="709"/>
      <w:outlineLvl w:val="1"/>
    </w:pPr>
    <w:rPr>
      <w:rFonts w:eastAsia="Times New Roman"/>
      <w:sz w:val="28"/>
      <w:szCs w:val="20"/>
    </w:rPr>
  </w:style>
  <w:style w:type="paragraph" w:styleId="3">
    <w:name w:val="heading 3"/>
    <w:basedOn w:val="a"/>
    <w:next w:val="a"/>
    <w:link w:val="30"/>
    <w:qFormat/>
    <w:rsid w:val="000D169D"/>
    <w:pPr>
      <w:keepNext/>
      <w:keepLines/>
      <w:spacing w:before="200" w:after="0"/>
      <w:outlineLvl w:val="2"/>
    </w:pPr>
    <w:rPr>
      <w:rFonts w:ascii="Cambria" w:eastAsia="Times New Roman" w:hAnsi="Cambria"/>
      <w:b/>
      <w:bCs/>
      <w:color w:val="4F81BD"/>
      <w:sz w:val="22"/>
    </w:rPr>
  </w:style>
  <w:style w:type="paragraph" w:styleId="4">
    <w:name w:val="heading 4"/>
    <w:basedOn w:val="a"/>
    <w:next w:val="a"/>
    <w:link w:val="40"/>
    <w:qFormat/>
    <w:rsid w:val="000D169D"/>
    <w:pPr>
      <w:keepNext/>
      <w:keepLines/>
      <w:spacing w:before="200" w:after="0"/>
      <w:outlineLvl w:val="3"/>
    </w:pPr>
    <w:rPr>
      <w:rFonts w:ascii="Cambria" w:eastAsia="Times New Roman" w:hAnsi="Cambria"/>
      <w:b/>
      <w:bCs/>
      <w:i/>
      <w:iCs/>
      <w:color w:val="4F81BD"/>
      <w:sz w:val="22"/>
    </w:rPr>
  </w:style>
  <w:style w:type="paragraph" w:styleId="5">
    <w:name w:val="heading 5"/>
    <w:basedOn w:val="a"/>
    <w:next w:val="a"/>
    <w:link w:val="50"/>
    <w:qFormat/>
    <w:rsid w:val="000D169D"/>
    <w:pPr>
      <w:keepNext/>
      <w:keepLines/>
      <w:spacing w:before="200" w:after="0"/>
      <w:outlineLvl w:val="4"/>
    </w:pPr>
    <w:rPr>
      <w:rFonts w:ascii="Cambria" w:eastAsia="Times New Roman" w:hAnsi="Cambria"/>
      <w:color w:val="243F60"/>
      <w:sz w:val="22"/>
    </w:rPr>
  </w:style>
  <w:style w:type="paragraph" w:styleId="6">
    <w:name w:val="heading 6"/>
    <w:basedOn w:val="a"/>
    <w:next w:val="a"/>
    <w:link w:val="60"/>
    <w:qFormat/>
    <w:rsid w:val="000D169D"/>
    <w:pPr>
      <w:keepNext/>
      <w:keepLines/>
      <w:spacing w:before="200" w:after="0"/>
      <w:outlineLvl w:val="5"/>
    </w:pPr>
    <w:rPr>
      <w:rFonts w:ascii="Cambria" w:eastAsia="Times New Roman" w:hAnsi="Cambria"/>
      <w:i/>
      <w:iCs/>
      <w:color w:val="243F60"/>
      <w:sz w:val="22"/>
    </w:rPr>
  </w:style>
  <w:style w:type="paragraph" w:styleId="7">
    <w:name w:val="heading 7"/>
    <w:basedOn w:val="a"/>
    <w:next w:val="a"/>
    <w:link w:val="70"/>
    <w:qFormat/>
    <w:rsid w:val="000D169D"/>
    <w:pPr>
      <w:keepNext/>
      <w:keepLines/>
      <w:spacing w:before="200" w:after="0"/>
      <w:outlineLvl w:val="6"/>
    </w:pPr>
    <w:rPr>
      <w:rFonts w:ascii="Cambria" w:eastAsia="Times New Roman" w:hAnsi="Cambria"/>
      <w:i/>
      <w:iCs/>
      <w:color w:val="404040"/>
      <w:sz w:val="22"/>
    </w:rPr>
  </w:style>
  <w:style w:type="paragraph" w:styleId="8">
    <w:name w:val="heading 8"/>
    <w:basedOn w:val="a"/>
    <w:next w:val="a"/>
    <w:link w:val="80"/>
    <w:qFormat/>
    <w:rsid w:val="000D169D"/>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qFormat/>
    <w:rsid w:val="000D169D"/>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169D"/>
    <w:rPr>
      <w:rFonts w:ascii="AG Souvenir" w:eastAsia="Times New Roman" w:hAnsi="AG Souvenir"/>
      <w:b/>
      <w:spacing w:val="38"/>
      <w:sz w:val="28"/>
    </w:rPr>
  </w:style>
  <w:style w:type="character" w:customStyle="1" w:styleId="20">
    <w:name w:val="Заголовок 2 Знак"/>
    <w:link w:val="2"/>
    <w:rsid w:val="000D169D"/>
    <w:rPr>
      <w:rFonts w:eastAsia="Times New Roman"/>
      <w:sz w:val="28"/>
    </w:rPr>
  </w:style>
  <w:style w:type="character" w:customStyle="1" w:styleId="30">
    <w:name w:val="Заголовок 3 Знак"/>
    <w:link w:val="3"/>
    <w:rsid w:val="000D169D"/>
    <w:rPr>
      <w:rFonts w:ascii="Cambria" w:eastAsia="Times New Roman" w:hAnsi="Cambria"/>
      <w:b/>
      <w:bCs/>
      <w:color w:val="4F81BD"/>
      <w:sz w:val="22"/>
      <w:szCs w:val="22"/>
    </w:rPr>
  </w:style>
  <w:style w:type="character" w:customStyle="1" w:styleId="40">
    <w:name w:val="Заголовок 4 Знак"/>
    <w:link w:val="4"/>
    <w:rsid w:val="000D169D"/>
    <w:rPr>
      <w:rFonts w:ascii="Cambria" w:eastAsia="Times New Roman" w:hAnsi="Cambria"/>
      <w:b/>
      <w:bCs/>
      <w:i/>
      <w:iCs/>
      <w:color w:val="4F81BD"/>
      <w:sz w:val="22"/>
      <w:szCs w:val="22"/>
    </w:rPr>
  </w:style>
  <w:style w:type="character" w:customStyle="1" w:styleId="50">
    <w:name w:val="Заголовок 5 Знак"/>
    <w:link w:val="5"/>
    <w:rsid w:val="000D169D"/>
    <w:rPr>
      <w:rFonts w:ascii="Cambria" w:eastAsia="Times New Roman" w:hAnsi="Cambria"/>
      <w:color w:val="243F60"/>
      <w:sz w:val="22"/>
      <w:szCs w:val="22"/>
    </w:rPr>
  </w:style>
  <w:style w:type="character" w:customStyle="1" w:styleId="60">
    <w:name w:val="Заголовок 6 Знак"/>
    <w:link w:val="6"/>
    <w:rsid w:val="000D169D"/>
    <w:rPr>
      <w:rFonts w:ascii="Cambria" w:eastAsia="Times New Roman" w:hAnsi="Cambria"/>
      <w:i/>
      <w:iCs/>
      <w:color w:val="243F60"/>
      <w:sz w:val="22"/>
      <w:szCs w:val="22"/>
    </w:rPr>
  </w:style>
  <w:style w:type="character" w:customStyle="1" w:styleId="70">
    <w:name w:val="Заголовок 7 Знак"/>
    <w:link w:val="7"/>
    <w:rsid w:val="000D169D"/>
    <w:rPr>
      <w:rFonts w:ascii="Cambria" w:eastAsia="Times New Roman" w:hAnsi="Cambria"/>
      <w:i/>
      <w:iCs/>
      <w:color w:val="404040"/>
      <w:sz w:val="22"/>
      <w:szCs w:val="22"/>
    </w:rPr>
  </w:style>
  <w:style w:type="character" w:customStyle="1" w:styleId="80">
    <w:name w:val="Заголовок 8 Знак"/>
    <w:link w:val="8"/>
    <w:rsid w:val="000D169D"/>
    <w:rPr>
      <w:rFonts w:ascii="Cambria" w:eastAsia="Times New Roman" w:hAnsi="Cambria"/>
      <w:color w:val="404040"/>
    </w:rPr>
  </w:style>
  <w:style w:type="character" w:customStyle="1" w:styleId="90">
    <w:name w:val="Заголовок 9 Знак"/>
    <w:link w:val="9"/>
    <w:rsid w:val="000D169D"/>
    <w:rPr>
      <w:rFonts w:ascii="Cambria" w:eastAsia="Times New Roman" w:hAnsi="Cambria"/>
      <w:i/>
      <w:iCs/>
      <w:color w:val="404040"/>
    </w:rPr>
  </w:style>
  <w:style w:type="paragraph" w:customStyle="1" w:styleId="ConsPlusNormal">
    <w:name w:val="ConsPlusNormal"/>
    <w:link w:val="ConsPlusNormal0"/>
    <w:rsid w:val="000558D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558DC"/>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558DC"/>
    <w:pPr>
      <w:widowControl w:val="0"/>
      <w:autoSpaceDE w:val="0"/>
      <w:autoSpaceDN w:val="0"/>
      <w:adjustRightInd w:val="0"/>
    </w:pPr>
    <w:rPr>
      <w:rFonts w:eastAsia="Times New Roman"/>
      <w:b/>
      <w:bCs/>
      <w:sz w:val="24"/>
      <w:szCs w:val="24"/>
    </w:rPr>
  </w:style>
  <w:style w:type="paragraph" w:customStyle="1" w:styleId="ConsPlusCell">
    <w:name w:val="ConsPlusCell"/>
    <w:link w:val="ConsPlusCell0"/>
    <w:uiPriority w:val="99"/>
    <w:rsid w:val="000558DC"/>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0558DC"/>
    <w:pPr>
      <w:widowControl w:val="0"/>
      <w:autoSpaceDE w:val="0"/>
      <w:autoSpaceDN w:val="0"/>
      <w:adjustRightInd w:val="0"/>
    </w:pPr>
    <w:rPr>
      <w:rFonts w:ascii="Courier New" w:eastAsia="Times New Roman" w:hAnsi="Courier New" w:cs="Courier New"/>
    </w:rPr>
  </w:style>
  <w:style w:type="paragraph" w:styleId="a3">
    <w:name w:val="footnote text"/>
    <w:aliases w:val=" Знак,Знак"/>
    <w:basedOn w:val="a"/>
    <w:link w:val="a4"/>
    <w:semiHidden/>
    <w:rsid w:val="003371B9"/>
    <w:pPr>
      <w:spacing w:after="0" w:line="240" w:lineRule="auto"/>
    </w:pPr>
    <w:rPr>
      <w:rFonts w:eastAsia="Times New Roman"/>
      <w:sz w:val="20"/>
      <w:szCs w:val="20"/>
    </w:rPr>
  </w:style>
  <w:style w:type="character" w:customStyle="1" w:styleId="a4">
    <w:name w:val="Текст сноски Знак"/>
    <w:aliases w:val=" Знак Знак,Знак Знак"/>
    <w:link w:val="a3"/>
    <w:semiHidden/>
    <w:rsid w:val="003371B9"/>
    <w:rPr>
      <w:rFonts w:eastAsia="Times New Roman"/>
    </w:rPr>
  </w:style>
  <w:style w:type="paragraph" w:styleId="a5">
    <w:name w:val="Balloon Text"/>
    <w:basedOn w:val="a"/>
    <w:link w:val="a6"/>
    <w:uiPriority w:val="99"/>
    <w:unhideWhenUsed/>
    <w:rsid w:val="003371B9"/>
    <w:pPr>
      <w:spacing w:after="0" w:line="240" w:lineRule="auto"/>
    </w:pPr>
    <w:rPr>
      <w:rFonts w:ascii="Tahoma" w:hAnsi="Tahoma"/>
      <w:sz w:val="16"/>
      <w:szCs w:val="16"/>
    </w:rPr>
  </w:style>
  <w:style w:type="character" w:customStyle="1" w:styleId="a6">
    <w:name w:val="Текст выноски Знак"/>
    <w:link w:val="a5"/>
    <w:uiPriority w:val="99"/>
    <w:rsid w:val="003371B9"/>
    <w:rPr>
      <w:rFonts w:ascii="Tahoma" w:hAnsi="Tahoma" w:cs="Tahoma"/>
      <w:sz w:val="16"/>
      <w:szCs w:val="16"/>
      <w:lang w:eastAsia="en-US"/>
    </w:rPr>
  </w:style>
  <w:style w:type="paragraph" w:styleId="a7">
    <w:name w:val="No Spacing"/>
    <w:uiPriority w:val="1"/>
    <w:qFormat/>
    <w:rsid w:val="003B77EB"/>
    <w:rPr>
      <w:sz w:val="24"/>
      <w:szCs w:val="22"/>
      <w:lang w:eastAsia="en-US"/>
    </w:rPr>
  </w:style>
  <w:style w:type="paragraph" w:styleId="a8">
    <w:name w:val="List Paragraph"/>
    <w:basedOn w:val="a"/>
    <w:uiPriority w:val="34"/>
    <w:qFormat/>
    <w:rsid w:val="00FA2FF4"/>
    <w:pPr>
      <w:ind w:left="720"/>
      <w:contextualSpacing/>
    </w:pPr>
    <w:rPr>
      <w:rFonts w:ascii="Calibri" w:hAnsi="Calibri"/>
      <w:sz w:val="22"/>
    </w:rPr>
  </w:style>
  <w:style w:type="paragraph" w:styleId="a9">
    <w:name w:val="Body Text"/>
    <w:basedOn w:val="a"/>
    <w:link w:val="aa"/>
    <w:rsid w:val="00960E4E"/>
    <w:pPr>
      <w:spacing w:after="0" w:line="240" w:lineRule="auto"/>
      <w:jc w:val="both"/>
    </w:pPr>
    <w:rPr>
      <w:rFonts w:eastAsia="Times New Roman"/>
      <w:b/>
      <w:szCs w:val="20"/>
      <w:lang w:val="en-US"/>
    </w:rPr>
  </w:style>
  <w:style w:type="character" w:customStyle="1" w:styleId="aa">
    <w:name w:val="Основной текст Знак"/>
    <w:link w:val="a9"/>
    <w:rsid w:val="00960E4E"/>
    <w:rPr>
      <w:rFonts w:eastAsia="Times New Roman"/>
      <w:b/>
      <w:sz w:val="24"/>
      <w:lang w:val="en-US"/>
    </w:rPr>
  </w:style>
  <w:style w:type="paragraph" w:customStyle="1" w:styleId="contentheader2cols">
    <w:name w:val="contentheader2cols"/>
    <w:basedOn w:val="a"/>
    <w:rsid w:val="00960E4E"/>
    <w:pPr>
      <w:spacing w:before="60" w:after="0" w:line="240" w:lineRule="auto"/>
      <w:ind w:left="300"/>
    </w:pPr>
    <w:rPr>
      <w:rFonts w:eastAsia="Times New Roman"/>
      <w:b/>
      <w:bCs/>
      <w:color w:val="3560A7"/>
      <w:sz w:val="26"/>
      <w:szCs w:val="26"/>
      <w:lang w:eastAsia="ru-RU"/>
    </w:rPr>
  </w:style>
  <w:style w:type="paragraph" w:customStyle="1" w:styleId="11">
    <w:name w:val="Стиль1"/>
    <w:rsid w:val="00AC1250"/>
    <w:pPr>
      <w:widowControl w:val="0"/>
    </w:pPr>
    <w:rPr>
      <w:rFonts w:eastAsia="Times New Roman"/>
      <w:snapToGrid w:val="0"/>
      <w:sz w:val="28"/>
    </w:rPr>
  </w:style>
  <w:style w:type="paragraph" w:customStyle="1" w:styleId="ConsNonformat">
    <w:name w:val="ConsNonformat"/>
    <w:rsid w:val="007277AE"/>
    <w:pPr>
      <w:widowControl w:val="0"/>
      <w:autoSpaceDE w:val="0"/>
      <w:autoSpaceDN w:val="0"/>
    </w:pPr>
    <w:rPr>
      <w:rFonts w:ascii="Courier New" w:eastAsia="Times New Roman" w:hAnsi="Courier New" w:cs="Courier New"/>
    </w:rPr>
  </w:style>
  <w:style w:type="paragraph" w:customStyle="1" w:styleId="Postan">
    <w:name w:val="Postan"/>
    <w:basedOn w:val="a"/>
    <w:rsid w:val="007277AE"/>
    <w:pPr>
      <w:spacing w:after="0" w:line="240" w:lineRule="auto"/>
      <w:jc w:val="center"/>
    </w:pPr>
    <w:rPr>
      <w:rFonts w:eastAsia="Times New Roman"/>
      <w:sz w:val="28"/>
      <w:szCs w:val="20"/>
      <w:lang w:eastAsia="ru-RU"/>
    </w:rPr>
  </w:style>
  <w:style w:type="paragraph" w:styleId="ab">
    <w:name w:val="Body Text Indent"/>
    <w:basedOn w:val="a"/>
    <w:link w:val="ac"/>
    <w:rsid w:val="000D169D"/>
    <w:pPr>
      <w:spacing w:after="0" w:line="240" w:lineRule="auto"/>
      <w:ind w:firstLine="709"/>
      <w:jc w:val="both"/>
    </w:pPr>
    <w:rPr>
      <w:rFonts w:eastAsia="Times New Roman"/>
      <w:sz w:val="28"/>
      <w:szCs w:val="20"/>
    </w:rPr>
  </w:style>
  <w:style w:type="character" w:customStyle="1" w:styleId="ac">
    <w:name w:val="Основной текст с отступом Знак"/>
    <w:link w:val="ab"/>
    <w:rsid w:val="000D169D"/>
    <w:rPr>
      <w:rFonts w:eastAsia="Times New Roman"/>
      <w:sz w:val="28"/>
    </w:rPr>
  </w:style>
  <w:style w:type="paragraph" w:styleId="ad">
    <w:name w:val="footer"/>
    <w:basedOn w:val="a"/>
    <w:link w:val="ae"/>
    <w:rsid w:val="000D169D"/>
    <w:pPr>
      <w:tabs>
        <w:tab w:val="center" w:pos="4153"/>
        <w:tab w:val="right" w:pos="8306"/>
      </w:tabs>
      <w:spacing w:after="0" w:line="240" w:lineRule="auto"/>
    </w:pPr>
    <w:rPr>
      <w:rFonts w:eastAsia="Times New Roman"/>
      <w:sz w:val="20"/>
      <w:szCs w:val="20"/>
    </w:rPr>
  </w:style>
  <w:style w:type="character" w:customStyle="1" w:styleId="ae">
    <w:name w:val="Нижний колонтитул Знак"/>
    <w:link w:val="ad"/>
    <w:rsid w:val="000D169D"/>
    <w:rPr>
      <w:rFonts w:eastAsia="Times New Roman"/>
    </w:rPr>
  </w:style>
  <w:style w:type="paragraph" w:styleId="af">
    <w:name w:val="header"/>
    <w:basedOn w:val="a"/>
    <w:link w:val="af0"/>
    <w:rsid w:val="000D169D"/>
    <w:pPr>
      <w:tabs>
        <w:tab w:val="center" w:pos="4153"/>
        <w:tab w:val="right" w:pos="8306"/>
      </w:tabs>
      <w:spacing w:after="0" w:line="240" w:lineRule="auto"/>
    </w:pPr>
    <w:rPr>
      <w:rFonts w:eastAsia="Times New Roman"/>
      <w:sz w:val="20"/>
      <w:szCs w:val="20"/>
    </w:rPr>
  </w:style>
  <w:style w:type="character" w:customStyle="1" w:styleId="af0">
    <w:name w:val="Верхний колонтитул Знак"/>
    <w:link w:val="af"/>
    <w:rsid w:val="000D169D"/>
    <w:rPr>
      <w:rFonts w:eastAsia="Times New Roman"/>
    </w:rPr>
  </w:style>
  <w:style w:type="character" w:styleId="af1">
    <w:name w:val="page number"/>
    <w:basedOn w:val="a0"/>
    <w:rsid w:val="000D169D"/>
  </w:style>
  <w:style w:type="paragraph" w:styleId="af2">
    <w:name w:val="Title"/>
    <w:basedOn w:val="a"/>
    <w:next w:val="a"/>
    <w:link w:val="af3"/>
    <w:qFormat/>
    <w:rsid w:val="000D169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3">
    <w:name w:val="Название Знак"/>
    <w:link w:val="af2"/>
    <w:rsid w:val="000D169D"/>
    <w:rPr>
      <w:rFonts w:ascii="Cambria" w:eastAsia="Times New Roman" w:hAnsi="Cambria"/>
      <w:color w:val="17365D"/>
      <w:spacing w:val="5"/>
      <w:kern w:val="28"/>
      <w:sz w:val="52"/>
      <w:szCs w:val="52"/>
    </w:rPr>
  </w:style>
  <w:style w:type="paragraph" w:styleId="af4">
    <w:name w:val="Subtitle"/>
    <w:basedOn w:val="a"/>
    <w:next w:val="a"/>
    <w:link w:val="af5"/>
    <w:qFormat/>
    <w:rsid w:val="000D169D"/>
    <w:pPr>
      <w:numPr>
        <w:ilvl w:val="1"/>
      </w:numPr>
    </w:pPr>
    <w:rPr>
      <w:rFonts w:ascii="Cambria" w:eastAsia="Times New Roman" w:hAnsi="Cambria"/>
      <w:i/>
      <w:iCs/>
      <w:color w:val="4F81BD"/>
      <w:spacing w:val="15"/>
      <w:szCs w:val="24"/>
    </w:rPr>
  </w:style>
  <w:style w:type="character" w:customStyle="1" w:styleId="af5">
    <w:name w:val="Подзаголовок Знак"/>
    <w:link w:val="af4"/>
    <w:rsid w:val="000D169D"/>
    <w:rPr>
      <w:rFonts w:ascii="Cambria" w:eastAsia="Times New Roman" w:hAnsi="Cambria"/>
      <w:i/>
      <w:iCs/>
      <w:color w:val="4F81BD"/>
      <w:spacing w:val="15"/>
      <w:sz w:val="24"/>
      <w:szCs w:val="24"/>
    </w:rPr>
  </w:style>
  <w:style w:type="paragraph" w:styleId="21">
    <w:name w:val="Quote"/>
    <w:basedOn w:val="a"/>
    <w:next w:val="a"/>
    <w:link w:val="22"/>
    <w:qFormat/>
    <w:rsid w:val="000D169D"/>
    <w:rPr>
      <w:rFonts w:ascii="Calibri" w:eastAsia="Times New Roman" w:hAnsi="Calibri"/>
      <w:i/>
      <w:iCs/>
      <w:color w:val="000000"/>
      <w:sz w:val="22"/>
    </w:rPr>
  </w:style>
  <w:style w:type="character" w:customStyle="1" w:styleId="22">
    <w:name w:val="Цитата 2 Знак"/>
    <w:link w:val="21"/>
    <w:rsid w:val="000D169D"/>
    <w:rPr>
      <w:rFonts w:ascii="Calibri" w:eastAsia="Times New Roman" w:hAnsi="Calibri"/>
      <w:i/>
      <w:iCs/>
      <w:color w:val="000000"/>
      <w:sz w:val="22"/>
      <w:szCs w:val="22"/>
    </w:rPr>
  </w:style>
  <w:style w:type="paragraph" w:styleId="af6">
    <w:name w:val="Intense Quote"/>
    <w:basedOn w:val="a"/>
    <w:next w:val="a"/>
    <w:link w:val="af7"/>
    <w:qFormat/>
    <w:rsid w:val="000D169D"/>
    <w:pPr>
      <w:pBdr>
        <w:bottom w:val="single" w:sz="4" w:space="4" w:color="4F81BD"/>
      </w:pBdr>
      <w:spacing w:before="200" w:after="280"/>
      <w:ind w:left="936" w:right="936"/>
    </w:pPr>
    <w:rPr>
      <w:rFonts w:ascii="Calibri" w:eastAsia="Times New Roman" w:hAnsi="Calibri"/>
      <w:b/>
      <w:bCs/>
      <w:i/>
      <w:iCs/>
      <w:color w:val="4F81BD"/>
      <w:sz w:val="22"/>
    </w:rPr>
  </w:style>
  <w:style w:type="character" w:customStyle="1" w:styleId="af7">
    <w:name w:val="Выделенная цитата Знак"/>
    <w:link w:val="af6"/>
    <w:rsid w:val="000D169D"/>
    <w:rPr>
      <w:rFonts w:ascii="Calibri" w:eastAsia="Times New Roman" w:hAnsi="Calibri"/>
      <w:b/>
      <w:bCs/>
      <w:i/>
      <w:iCs/>
      <w:color w:val="4F81BD"/>
      <w:sz w:val="22"/>
      <w:szCs w:val="22"/>
    </w:rPr>
  </w:style>
  <w:style w:type="paragraph" w:customStyle="1" w:styleId="Default">
    <w:name w:val="Default"/>
    <w:rsid w:val="009C3143"/>
    <w:pPr>
      <w:autoSpaceDE w:val="0"/>
      <w:autoSpaceDN w:val="0"/>
      <w:adjustRightInd w:val="0"/>
    </w:pPr>
    <w:rPr>
      <w:color w:val="000000"/>
      <w:sz w:val="24"/>
      <w:szCs w:val="24"/>
      <w:lang w:eastAsia="en-US"/>
    </w:rPr>
  </w:style>
  <w:style w:type="character" w:customStyle="1" w:styleId="ConsPlusCell0">
    <w:name w:val="ConsPlusCell Знак"/>
    <w:link w:val="ConsPlusCell"/>
    <w:rsid w:val="000F391B"/>
    <w:rPr>
      <w:rFonts w:ascii="Arial" w:eastAsia="Times New Roman" w:hAnsi="Arial" w:cs="Arial"/>
    </w:rPr>
  </w:style>
  <w:style w:type="character" w:customStyle="1" w:styleId="ConsPlusNormal0">
    <w:name w:val="ConsPlusNormal Знак"/>
    <w:link w:val="ConsPlusNormal"/>
    <w:locked/>
    <w:rsid w:val="00FD2398"/>
    <w:rPr>
      <w:rFonts w:ascii="Arial" w:eastAsia="Times New Roman" w:hAnsi="Arial" w:cs="Arial"/>
    </w:rPr>
  </w:style>
  <w:style w:type="table" w:styleId="af8">
    <w:name w:val="Table Grid"/>
    <w:basedOn w:val="a1"/>
    <w:rsid w:val="005D19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3F"/>
    <w:pPr>
      <w:spacing w:after="200" w:line="276" w:lineRule="auto"/>
    </w:pPr>
    <w:rPr>
      <w:sz w:val="24"/>
      <w:szCs w:val="22"/>
      <w:lang w:eastAsia="en-US"/>
    </w:rPr>
  </w:style>
  <w:style w:type="paragraph" w:styleId="1">
    <w:name w:val="heading 1"/>
    <w:basedOn w:val="a"/>
    <w:next w:val="a"/>
    <w:link w:val="10"/>
    <w:qFormat/>
    <w:rsid w:val="000D169D"/>
    <w:pPr>
      <w:keepNext/>
      <w:spacing w:after="0" w:line="220" w:lineRule="exact"/>
      <w:jc w:val="center"/>
      <w:outlineLvl w:val="0"/>
    </w:pPr>
    <w:rPr>
      <w:rFonts w:ascii="AG Souvenir" w:eastAsia="Times New Roman" w:hAnsi="AG Souvenir"/>
      <w:b/>
      <w:spacing w:val="38"/>
      <w:sz w:val="28"/>
      <w:szCs w:val="20"/>
    </w:rPr>
  </w:style>
  <w:style w:type="paragraph" w:styleId="2">
    <w:name w:val="heading 2"/>
    <w:basedOn w:val="a"/>
    <w:next w:val="a"/>
    <w:link w:val="20"/>
    <w:qFormat/>
    <w:rsid w:val="000D169D"/>
    <w:pPr>
      <w:keepNext/>
      <w:spacing w:after="0" w:line="240" w:lineRule="auto"/>
      <w:ind w:left="709"/>
      <w:outlineLvl w:val="1"/>
    </w:pPr>
    <w:rPr>
      <w:rFonts w:eastAsia="Times New Roman"/>
      <w:sz w:val="28"/>
      <w:szCs w:val="20"/>
    </w:rPr>
  </w:style>
  <w:style w:type="paragraph" w:styleId="3">
    <w:name w:val="heading 3"/>
    <w:basedOn w:val="a"/>
    <w:next w:val="a"/>
    <w:link w:val="30"/>
    <w:qFormat/>
    <w:rsid w:val="000D169D"/>
    <w:pPr>
      <w:keepNext/>
      <w:keepLines/>
      <w:spacing w:before="200" w:after="0"/>
      <w:outlineLvl w:val="2"/>
    </w:pPr>
    <w:rPr>
      <w:rFonts w:ascii="Cambria" w:eastAsia="Times New Roman" w:hAnsi="Cambria"/>
      <w:b/>
      <w:bCs/>
      <w:color w:val="4F81BD"/>
      <w:sz w:val="22"/>
    </w:rPr>
  </w:style>
  <w:style w:type="paragraph" w:styleId="4">
    <w:name w:val="heading 4"/>
    <w:basedOn w:val="a"/>
    <w:next w:val="a"/>
    <w:link w:val="40"/>
    <w:qFormat/>
    <w:rsid w:val="000D169D"/>
    <w:pPr>
      <w:keepNext/>
      <w:keepLines/>
      <w:spacing w:before="200" w:after="0"/>
      <w:outlineLvl w:val="3"/>
    </w:pPr>
    <w:rPr>
      <w:rFonts w:ascii="Cambria" w:eastAsia="Times New Roman" w:hAnsi="Cambria"/>
      <w:b/>
      <w:bCs/>
      <w:i/>
      <w:iCs/>
      <w:color w:val="4F81BD"/>
      <w:sz w:val="22"/>
    </w:rPr>
  </w:style>
  <w:style w:type="paragraph" w:styleId="5">
    <w:name w:val="heading 5"/>
    <w:basedOn w:val="a"/>
    <w:next w:val="a"/>
    <w:link w:val="50"/>
    <w:qFormat/>
    <w:rsid w:val="000D169D"/>
    <w:pPr>
      <w:keepNext/>
      <w:keepLines/>
      <w:spacing w:before="200" w:after="0"/>
      <w:outlineLvl w:val="4"/>
    </w:pPr>
    <w:rPr>
      <w:rFonts w:ascii="Cambria" w:eastAsia="Times New Roman" w:hAnsi="Cambria"/>
      <w:color w:val="243F60"/>
      <w:sz w:val="22"/>
    </w:rPr>
  </w:style>
  <w:style w:type="paragraph" w:styleId="6">
    <w:name w:val="heading 6"/>
    <w:basedOn w:val="a"/>
    <w:next w:val="a"/>
    <w:link w:val="60"/>
    <w:qFormat/>
    <w:rsid w:val="000D169D"/>
    <w:pPr>
      <w:keepNext/>
      <w:keepLines/>
      <w:spacing w:before="200" w:after="0"/>
      <w:outlineLvl w:val="5"/>
    </w:pPr>
    <w:rPr>
      <w:rFonts w:ascii="Cambria" w:eastAsia="Times New Roman" w:hAnsi="Cambria"/>
      <w:i/>
      <w:iCs/>
      <w:color w:val="243F60"/>
      <w:sz w:val="22"/>
    </w:rPr>
  </w:style>
  <w:style w:type="paragraph" w:styleId="7">
    <w:name w:val="heading 7"/>
    <w:basedOn w:val="a"/>
    <w:next w:val="a"/>
    <w:link w:val="70"/>
    <w:qFormat/>
    <w:rsid w:val="000D169D"/>
    <w:pPr>
      <w:keepNext/>
      <w:keepLines/>
      <w:spacing w:before="200" w:after="0"/>
      <w:outlineLvl w:val="6"/>
    </w:pPr>
    <w:rPr>
      <w:rFonts w:ascii="Cambria" w:eastAsia="Times New Roman" w:hAnsi="Cambria"/>
      <w:i/>
      <w:iCs/>
      <w:color w:val="404040"/>
      <w:sz w:val="22"/>
    </w:rPr>
  </w:style>
  <w:style w:type="paragraph" w:styleId="8">
    <w:name w:val="heading 8"/>
    <w:basedOn w:val="a"/>
    <w:next w:val="a"/>
    <w:link w:val="80"/>
    <w:qFormat/>
    <w:rsid w:val="000D169D"/>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qFormat/>
    <w:rsid w:val="000D169D"/>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169D"/>
    <w:rPr>
      <w:rFonts w:ascii="AG Souvenir" w:eastAsia="Times New Roman" w:hAnsi="AG Souvenir"/>
      <w:b/>
      <w:spacing w:val="38"/>
      <w:sz w:val="28"/>
    </w:rPr>
  </w:style>
  <w:style w:type="character" w:customStyle="1" w:styleId="20">
    <w:name w:val="Заголовок 2 Знак"/>
    <w:link w:val="2"/>
    <w:rsid w:val="000D169D"/>
    <w:rPr>
      <w:rFonts w:eastAsia="Times New Roman"/>
      <w:sz w:val="28"/>
    </w:rPr>
  </w:style>
  <w:style w:type="character" w:customStyle="1" w:styleId="30">
    <w:name w:val="Заголовок 3 Знак"/>
    <w:link w:val="3"/>
    <w:rsid w:val="000D169D"/>
    <w:rPr>
      <w:rFonts w:ascii="Cambria" w:eastAsia="Times New Roman" w:hAnsi="Cambria"/>
      <w:b/>
      <w:bCs/>
      <w:color w:val="4F81BD"/>
      <w:sz w:val="22"/>
      <w:szCs w:val="22"/>
    </w:rPr>
  </w:style>
  <w:style w:type="character" w:customStyle="1" w:styleId="40">
    <w:name w:val="Заголовок 4 Знак"/>
    <w:link w:val="4"/>
    <w:rsid w:val="000D169D"/>
    <w:rPr>
      <w:rFonts w:ascii="Cambria" w:eastAsia="Times New Roman" w:hAnsi="Cambria"/>
      <w:b/>
      <w:bCs/>
      <w:i/>
      <w:iCs/>
      <w:color w:val="4F81BD"/>
      <w:sz w:val="22"/>
      <w:szCs w:val="22"/>
    </w:rPr>
  </w:style>
  <w:style w:type="character" w:customStyle="1" w:styleId="50">
    <w:name w:val="Заголовок 5 Знак"/>
    <w:link w:val="5"/>
    <w:rsid w:val="000D169D"/>
    <w:rPr>
      <w:rFonts w:ascii="Cambria" w:eastAsia="Times New Roman" w:hAnsi="Cambria"/>
      <w:color w:val="243F60"/>
      <w:sz w:val="22"/>
      <w:szCs w:val="22"/>
    </w:rPr>
  </w:style>
  <w:style w:type="character" w:customStyle="1" w:styleId="60">
    <w:name w:val="Заголовок 6 Знак"/>
    <w:link w:val="6"/>
    <w:rsid w:val="000D169D"/>
    <w:rPr>
      <w:rFonts w:ascii="Cambria" w:eastAsia="Times New Roman" w:hAnsi="Cambria"/>
      <w:i/>
      <w:iCs/>
      <w:color w:val="243F60"/>
      <w:sz w:val="22"/>
      <w:szCs w:val="22"/>
    </w:rPr>
  </w:style>
  <w:style w:type="character" w:customStyle="1" w:styleId="70">
    <w:name w:val="Заголовок 7 Знак"/>
    <w:link w:val="7"/>
    <w:rsid w:val="000D169D"/>
    <w:rPr>
      <w:rFonts w:ascii="Cambria" w:eastAsia="Times New Roman" w:hAnsi="Cambria"/>
      <w:i/>
      <w:iCs/>
      <w:color w:val="404040"/>
      <w:sz w:val="22"/>
      <w:szCs w:val="22"/>
    </w:rPr>
  </w:style>
  <w:style w:type="character" w:customStyle="1" w:styleId="80">
    <w:name w:val="Заголовок 8 Знак"/>
    <w:link w:val="8"/>
    <w:rsid w:val="000D169D"/>
    <w:rPr>
      <w:rFonts w:ascii="Cambria" w:eastAsia="Times New Roman" w:hAnsi="Cambria"/>
      <w:color w:val="404040"/>
    </w:rPr>
  </w:style>
  <w:style w:type="character" w:customStyle="1" w:styleId="90">
    <w:name w:val="Заголовок 9 Знак"/>
    <w:link w:val="9"/>
    <w:rsid w:val="000D169D"/>
    <w:rPr>
      <w:rFonts w:ascii="Cambria" w:eastAsia="Times New Roman" w:hAnsi="Cambria"/>
      <w:i/>
      <w:iCs/>
      <w:color w:val="404040"/>
    </w:rPr>
  </w:style>
  <w:style w:type="paragraph" w:customStyle="1" w:styleId="ConsPlusNormal">
    <w:name w:val="ConsPlusNormal"/>
    <w:link w:val="ConsPlusNormal0"/>
    <w:rsid w:val="000558D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558DC"/>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558DC"/>
    <w:pPr>
      <w:widowControl w:val="0"/>
      <w:autoSpaceDE w:val="0"/>
      <w:autoSpaceDN w:val="0"/>
      <w:adjustRightInd w:val="0"/>
    </w:pPr>
    <w:rPr>
      <w:rFonts w:eastAsia="Times New Roman"/>
      <w:b/>
      <w:bCs/>
      <w:sz w:val="24"/>
      <w:szCs w:val="24"/>
    </w:rPr>
  </w:style>
  <w:style w:type="paragraph" w:customStyle="1" w:styleId="ConsPlusCell">
    <w:name w:val="ConsPlusCell"/>
    <w:link w:val="ConsPlusCell0"/>
    <w:uiPriority w:val="99"/>
    <w:rsid w:val="000558DC"/>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0558DC"/>
    <w:pPr>
      <w:widowControl w:val="0"/>
      <w:autoSpaceDE w:val="0"/>
      <w:autoSpaceDN w:val="0"/>
      <w:adjustRightInd w:val="0"/>
    </w:pPr>
    <w:rPr>
      <w:rFonts w:ascii="Courier New" w:eastAsia="Times New Roman" w:hAnsi="Courier New" w:cs="Courier New"/>
    </w:rPr>
  </w:style>
  <w:style w:type="paragraph" w:styleId="a3">
    <w:name w:val="footnote text"/>
    <w:aliases w:val=" Знак,Знак"/>
    <w:basedOn w:val="a"/>
    <w:link w:val="a4"/>
    <w:semiHidden/>
    <w:rsid w:val="003371B9"/>
    <w:pPr>
      <w:spacing w:after="0" w:line="240" w:lineRule="auto"/>
    </w:pPr>
    <w:rPr>
      <w:rFonts w:eastAsia="Times New Roman"/>
      <w:sz w:val="20"/>
      <w:szCs w:val="20"/>
    </w:rPr>
  </w:style>
  <w:style w:type="character" w:customStyle="1" w:styleId="a4">
    <w:name w:val="Текст сноски Знак"/>
    <w:aliases w:val=" Знак Знак,Знак Знак"/>
    <w:link w:val="a3"/>
    <w:semiHidden/>
    <w:rsid w:val="003371B9"/>
    <w:rPr>
      <w:rFonts w:eastAsia="Times New Roman"/>
    </w:rPr>
  </w:style>
  <w:style w:type="paragraph" w:styleId="a5">
    <w:name w:val="Balloon Text"/>
    <w:basedOn w:val="a"/>
    <w:link w:val="a6"/>
    <w:uiPriority w:val="99"/>
    <w:unhideWhenUsed/>
    <w:rsid w:val="003371B9"/>
    <w:pPr>
      <w:spacing w:after="0" w:line="240" w:lineRule="auto"/>
    </w:pPr>
    <w:rPr>
      <w:rFonts w:ascii="Tahoma" w:hAnsi="Tahoma"/>
      <w:sz w:val="16"/>
      <w:szCs w:val="16"/>
    </w:rPr>
  </w:style>
  <w:style w:type="character" w:customStyle="1" w:styleId="a6">
    <w:name w:val="Текст выноски Знак"/>
    <w:link w:val="a5"/>
    <w:uiPriority w:val="99"/>
    <w:rsid w:val="003371B9"/>
    <w:rPr>
      <w:rFonts w:ascii="Tahoma" w:hAnsi="Tahoma" w:cs="Tahoma"/>
      <w:sz w:val="16"/>
      <w:szCs w:val="16"/>
      <w:lang w:eastAsia="en-US"/>
    </w:rPr>
  </w:style>
  <w:style w:type="paragraph" w:styleId="a7">
    <w:name w:val="No Spacing"/>
    <w:uiPriority w:val="1"/>
    <w:qFormat/>
    <w:rsid w:val="003B77EB"/>
    <w:rPr>
      <w:sz w:val="24"/>
      <w:szCs w:val="22"/>
      <w:lang w:eastAsia="en-US"/>
    </w:rPr>
  </w:style>
  <w:style w:type="paragraph" w:styleId="a8">
    <w:name w:val="List Paragraph"/>
    <w:basedOn w:val="a"/>
    <w:uiPriority w:val="34"/>
    <w:qFormat/>
    <w:rsid w:val="00FA2FF4"/>
    <w:pPr>
      <w:ind w:left="720"/>
      <w:contextualSpacing/>
    </w:pPr>
    <w:rPr>
      <w:rFonts w:ascii="Calibri" w:hAnsi="Calibri"/>
      <w:sz w:val="22"/>
    </w:rPr>
  </w:style>
  <w:style w:type="paragraph" w:styleId="a9">
    <w:name w:val="Body Text"/>
    <w:basedOn w:val="a"/>
    <w:link w:val="aa"/>
    <w:rsid w:val="00960E4E"/>
    <w:pPr>
      <w:spacing w:after="0" w:line="240" w:lineRule="auto"/>
      <w:jc w:val="both"/>
    </w:pPr>
    <w:rPr>
      <w:rFonts w:eastAsia="Times New Roman"/>
      <w:b/>
      <w:szCs w:val="20"/>
      <w:lang w:val="en-US"/>
    </w:rPr>
  </w:style>
  <w:style w:type="character" w:customStyle="1" w:styleId="aa">
    <w:name w:val="Основной текст Знак"/>
    <w:link w:val="a9"/>
    <w:rsid w:val="00960E4E"/>
    <w:rPr>
      <w:rFonts w:eastAsia="Times New Roman"/>
      <w:b/>
      <w:sz w:val="24"/>
      <w:lang w:val="en-US"/>
    </w:rPr>
  </w:style>
  <w:style w:type="paragraph" w:customStyle="1" w:styleId="contentheader2cols">
    <w:name w:val="contentheader2cols"/>
    <w:basedOn w:val="a"/>
    <w:rsid w:val="00960E4E"/>
    <w:pPr>
      <w:spacing w:before="60" w:after="0" w:line="240" w:lineRule="auto"/>
      <w:ind w:left="300"/>
    </w:pPr>
    <w:rPr>
      <w:rFonts w:eastAsia="Times New Roman"/>
      <w:b/>
      <w:bCs/>
      <w:color w:val="3560A7"/>
      <w:sz w:val="26"/>
      <w:szCs w:val="26"/>
      <w:lang w:eastAsia="ru-RU"/>
    </w:rPr>
  </w:style>
  <w:style w:type="paragraph" w:customStyle="1" w:styleId="11">
    <w:name w:val="Стиль1"/>
    <w:rsid w:val="00AC1250"/>
    <w:pPr>
      <w:widowControl w:val="0"/>
    </w:pPr>
    <w:rPr>
      <w:rFonts w:eastAsia="Times New Roman"/>
      <w:snapToGrid w:val="0"/>
      <w:sz w:val="28"/>
    </w:rPr>
  </w:style>
  <w:style w:type="paragraph" w:customStyle="1" w:styleId="ConsNonformat">
    <w:name w:val="ConsNonformat"/>
    <w:rsid w:val="007277AE"/>
    <w:pPr>
      <w:widowControl w:val="0"/>
      <w:autoSpaceDE w:val="0"/>
      <w:autoSpaceDN w:val="0"/>
    </w:pPr>
    <w:rPr>
      <w:rFonts w:ascii="Courier New" w:eastAsia="Times New Roman" w:hAnsi="Courier New" w:cs="Courier New"/>
    </w:rPr>
  </w:style>
  <w:style w:type="paragraph" w:customStyle="1" w:styleId="Postan">
    <w:name w:val="Postan"/>
    <w:basedOn w:val="a"/>
    <w:rsid w:val="007277AE"/>
    <w:pPr>
      <w:spacing w:after="0" w:line="240" w:lineRule="auto"/>
      <w:jc w:val="center"/>
    </w:pPr>
    <w:rPr>
      <w:rFonts w:eastAsia="Times New Roman"/>
      <w:sz w:val="28"/>
      <w:szCs w:val="20"/>
      <w:lang w:eastAsia="ru-RU"/>
    </w:rPr>
  </w:style>
  <w:style w:type="paragraph" w:styleId="ab">
    <w:name w:val="Body Text Indent"/>
    <w:basedOn w:val="a"/>
    <w:link w:val="ac"/>
    <w:rsid w:val="000D169D"/>
    <w:pPr>
      <w:spacing w:after="0" w:line="240" w:lineRule="auto"/>
      <w:ind w:firstLine="709"/>
      <w:jc w:val="both"/>
    </w:pPr>
    <w:rPr>
      <w:rFonts w:eastAsia="Times New Roman"/>
      <w:sz w:val="28"/>
      <w:szCs w:val="20"/>
    </w:rPr>
  </w:style>
  <w:style w:type="character" w:customStyle="1" w:styleId="ac">
    <w:name w:val="Основной текст с отступом Знак"/>
    <w:link w:val="ab"/>
    <w:rsid w:val="000D169D"/>
    <w:rPr>
      <w:rFonts w:eastAsia="Times New Roman"/>
      <w:sz w:val="28"/>
    </w:rPr>
  </w:style>
  <w:style w:type="paragraph" w:styleId="ad">
    <w:name w:val="footer"/>
    <w:basedOn w:val="a"/>
    <w:link w:val="ae"/>
    <w:rsid w:val="000D169D"/>
    <w:pPr>
      <w:tabs>
        <w:tab w:val="center" w:pos="4153"/>
        <w:tab w:val="right" w:pos="8306"/>
      </w:tabs>
      <w:spacing w:after="0" w:line="240" w:lineRule="auto"/>
    </w:pPr>
    <w:rPr>
      <w:rFonts w:eastAsia="Times New Roman"/>
      <w:sz w:val="20"/>
      <w:szCs w:val="20"/>
    </w:rPr>
  </w:style>
  <w:style w:type="character" w:customStyle="1" w:styleId="ae">
    <w:name w:val="Нижний колонтитул Знак"/>
    <w:link w:val="ad"/>
    <w:rsid w:val="000D169D"/>
    <w:rPr>
      <w:rFonts w:eastAsia="Times New Roman"/>
    </w:rPr>
  </w:style>
  <w:style w:type="paragraph" w:styleId="af">
    <w:name w:val="header"/>
    <w:basedOn w:val="a"/>
    <w:link w:val="af0"/>
    <w:rsid w:val="000D169D"/>
    <w:pPr>
      <w:tabs>
        <w:tab w:val="center" w:pos="4153"/>
        <w:tab w:val="right" w:pos="8306"/>
      </w:tabs>
      <w:spacing w:after="0" w:line="240" w:lineRule="auto"/>
    </w:pPr>
    <w:rPr>
      <w:rFonts w:eastAsia="Times New Roman"/>
      <w:sz w:val="20"/>
      <w:szCs w:val="20"/>
    </w:rPr>
  </w:style>
  <w:style w:type="character" w:customStyle="1" w:styleId="af0">
    <w:name w:val="Верхний колонтитул Знак"/>
    <w:link w:val="af"/>
    <w:rsid w:val="000D169D"/>
    <w:rPr>
      <w:rFonts w:eastAsia="Times New Roman"/>
    </w:rPr>
  </w:style>
  <w:style w:type="character" w:styleId="af1">
    <w:name w:val="page number"/>
    <w:basedOn w:val="a0"/>
    <w:rsid w:val="000D169D"/>
  </w:style>
  <w:style w:type="paragraph" w:styleId="af2">
    <w:name w:val="Title"/>
    <w:basedOn w:val="a"/>
    <w:next w:val="a"/>
    <w:link w:val="af3"/>
    <w:qFormat/>
    <w:rsid w:val="000D169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3">
    <w:name w:val="Название Знак"/>
    <w:link w:val="af2"/>
    <w:rsid w:val="000D169D"/>
    <w:rPr>
      <w:rFonts w:ascii="Cambria" w:eastAsia="Times New Roman" w:hAnsi="Cambria"/>
      <w:color w:val="17365D"/>
      <w:spacing w:val="5"/>
      <w:kern w:val="28"/>
      <w:sz w:val="52"/>
      <w:szCs w:val="52"/>
    </w:rPr>
  </w:style>
  <w:style w:type="paragraph" w:styleId="af4">
    <w:name w:val="Subtitle"/>
    <w:basedOn w:val="a"/>
    <w:next w:val="a"/>
    <w:link w:val="af5"/>
    <w:qFormat/>
    <w:rsid w:val="000D169D"/>
    <w:pPr>
      <w:numPr>
        <w:ilvl w:val="1"/>
      </w:numPr>
    </w:pPr>
    <w:rPr>
      <w:rFonts w:ascii="Cambria" w:eastAsia="Times New Roman" w:hAnsi="Cambria"/>
      <w:i/>
      <w:iCs/>
      <w:color w:val="4F81BD"/>
      <w:spacing w:val="15"/>
      <w:szCs w:val="24"/>
    </w:rPr>
  </w:style>
  <w:style w:type="character" w:customStyle="1" w:styleId="af5">
    <w:name w:val="Подзаголовок Знак"/>
    <w:link w:val="af4"/>
    <w:rsid w:val="000D169D"/>
    <w:rPr>
      <w:rFonts w:ascii="Cambria" w:eastAsia="Times New Roman" w:hAnsi="Cambria"/>
      <w:i/>
      <w:iCs/>
      <w:color w:val="4F81BD"/>
      <w:spacing w:val="15"/>
      <w:sz w:val="24"/>
      <w:szCs w:val="24"/>
    </w:rPr>
  </w:style>
  <w:style w:type="paragraph" w:styleId="21">
    <w:name w:val="Quote"/>
    <w:basedOn w:val="a"/>
    <w:next w:val="a"/>
    <w:link w:val="22"/>
    <w:qFormat/>
    <w:rsid w:val="000D169D"/>
    <w:rPr>
      <w:rFonts w:ascii="Calibri" w:eastAsia="Times New Roman" w:hAnsi="Calibri"/>
      <w:i/>
      <w:iCs/>
      <w:color w:val="000000"/>
      <w:sz w:val="22"/>
    </w:rPr>
  </w:style>
  <w:style w:type="character" w:customStyle="1" w:styleId="22">
    <w:name w:val="Цитата 2 Знак"/>
    <w:link w:val="21"/>
    <w:rsid w:val="000D169D"/>
    <w:rPr>
      <w:rFonts w:ascii="Calibri" w:eastAsia="Times New Roman" w:hAnsi="Calibri"/>
      <w:i/>
      <w:iCs/>
      <w:color w:val="000000"/>
      <w:sz w:val="22"/>
      <w:szCs w:val="22"/>
    </w:rPr>
  </w:style>
  <w:style w:type="paragraph" w:styleId="af6">
    <w:name w:val="Intense Quote"/>
    <w:basedOn w:val="a"/>
    <w:next w:val="a"/>
    <w:link w:val="af7"/>
    <w:qFormat/>
    <w:rsid w:val="000D169D"/>
    <w:pPr>
      <w:pBdr>
        <w:bottom w:val="single" w:sz="4" w:space="4" w:color="4F81BD"/>
      </w:pBdr>
      <w:spacing w:before="200" w:after="280"/>
      <w:ind w:left="936" w:right="936"/>
    </w:pPr>
    <w:rPr>
      <w:rFonts w:ascii="Calibri" w:eastAsia="Times New Roman" w:hAnsi="Calibri"/>
      <w:b/>
      <w:bCs/>
      <w:i/>
      <w:iCs/>
      <w:color w:val="4F81BD"/>
      <w:sz w:val="22"/>
    </w:rPr>
  </w:style>
  <w:style w:type="character" w:customStyle="1" w:styleId="af7">
    <w:name w:val="Выделенная цитата Знак"/>
    <w:link w:val="af6"/>
    <w:rsid w:val="000D169D"/>
    <w:rPr>
      <w:rFonts w:ascii="Calibri" w:eastAsia="Times New Roman" w:hAnsi="Calibri"/>
      <w:b/>
      <w:bCs/>
      <w:i/>
      <w:iCs/>
      <w:color w:val="4F81BD"/>
      <w:sz w:val="22"/>
      <w:szCs w:val="22"/>
    </w:rPr>
  </w:style>
  <w:style w:type="paragraph" w:customStyle="1" w:styleId="Default">
    <w:name w:val="Default"/>
    <w:rsid w:val="009C3143"/>
    <w:pPr>
      <w:autoSpaceDE w:val="0"/>
      <w:autoSpaceDN w:val="0"/>
      <w:adjustRightInd w:val="0"/>
    </w:pPr>
    <w:rPr>
      <w:color w:val="000000"/>
      <w:sz w:val="24"/>
      <w:szCs w:val="24"/>
      <w:lang w:eastAsia="en-US"/>
    </w:rPr>
  </w:style>
  <w:style w:type="character" w:customStyle="1" w:styleId="ConsPlusCell0">
    <w:name w:val="ConsPlusCell Знак"/>
    <w:link w:val="ConsPlusCell"/>
    <w:rsid w:val="000F391B"/>
    <w:rPr>
      <w:rFonts w:ascii="Arial" w:eastAsia="Times New Roman" w:hAnsi="Arial" w:cs="Arial"/>
    </w:rPr>
  </w:style>
  <w:style w:type="character" w:customStyle="1" w:styleId="ConsPlusNormal0">
    <w:name w:val="ConsPlusNormal Знак"/>
    <w:link w:val="ConsPlusNormal"/>
    <w:locked/>
    <w:rsid w:val="00FD2398"/>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447621361">
      <w:bodyDiv w:val="1"/>
      <w:marLeft w:val="0"/>
      <w:marRight w:val="0"/>
      <w:marTop w:val="0"/>
      <w:marBottom w:val="0"/>
      <w:divBdr>
        <w:top w:val="none" w:sz="0" w:space="0" w:color="auto"/>
        <w:left w:val="none" w:sz="0" w:space="0" w:color="auto"/>
        <w:bottom w:val="none" w:sz="0" w:space="0" w:color="auto"/>
        <w:right w:val="none" w:sz="0" w:space="0" w:color="auto"/>
      </w:divBdr>
    </w:div>
    <w:div w:id="532497815">
      <w:bodyDiv w:val="1"/>
      <w:marLeft w:val="0"/>
      <w:marRight w:val="0"/>
      <w:marTop w:val="0"/>
      <w:marBottom w:val="0"/>
      <w:divBdr>
        <w:top w:val="none" w:sz="0" w:space="0" w:color="auto"/>
        <w:left w:val="none" w:sz="0" w:space="0" w:color="auto"/>
        <w:bottom w:val="none" w:sz="0" w:space="0" w:color="auto"/>
        <w:right w:val="none" w:sz="0" w:space="0" w:color="auto"/>
      </w:divBdr>
    </w:div>
    <w:div w:id="978416872">
      <w:bodyDiv w:val="1"/>
      <w:marLeft w:val="0"/>
      <w:marRight w:val="0"/>
      <w:marTop w:val="0"/>
      <w:marBottom w:val="0"/>
      <w:divBdr>
        <w:top w:val="none" w:sz="0" w:space="0" w:color="auto"/>
        <w:left w:val="none" w:sz="0" w:space="0" w:color="auto"/>
        <w:bottom w:val="none" w:sz="0" w:space="0" w:color="auto"/>
        <w:right w:val="none" w:sz="0" w:space="0" w:color="auto"/>
      </w:divBdr>
    </w:div>
    <w:div w:id="1001204046">
      <w:bodyDiv w:val="1"/>
      <w:marLeft w:val="0"/>
      <w:marRight w:val="0"/>
      <w:marTop w:val="0"/>
      <w:marBottom w:val="0"/>
      <w:divBdr>
        <w:top w:val="none" w:sz="0" w:space="0" w:color="auto"/>
        <w:left w:val="none" w:sz="0" w:space="0" w:color="auto"/>
        <w:bottom w:val="none" w:sz="0" w:space="0" w:color="auto"/>
        <w:right w:val="none" w:sz="0" w:space="0" w:color="auto"/>
      </w:divBdr>
    </w:div>
    <w:div w:id="12005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4A31-A1A4-43D0-B85B-8D839DE1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10</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13219</CharactersWithSpaces>
  <SharedDoc>false</SharedDoc>
  <HLinks>
    <vt:vector size="12" baseType="variant">
      <vt:variant>
        <vt:i4>7405609</vt:i4>
      </vt:variant>
      <vt:variant>
        <vt:i4>3</vt:i4>
      </vt:variant>
      <vt:variant>
        <vt:i4>0</vt:i4>
      </vt:variant>
      <vt:variant>
        <vt:i4>5</vt:i4>
      </vt:variant>
      <vt:variant>
        <vt:lpwstr>../../Documents and Settings/Users/GAVRIL~1/AppData/Local/Temp/21548918-95588299-95588788.doc</vt:lpwstr>
      </vt:variant>
      <vt:variant>
        <vt:lpwstr>Par867</vt:lpwstr>
      </vt:variant>
      <vt:variant>
        <vt:i4>7405609</vt:i4>
      </vt:variant>
      <vt:variant>
        <vt:i4>0</vt:i4>
      </vt:variant>
      <vt:variant>
        <vt:i4>0</vt:i4>
      </vt:variant>
      <vt:variant>
        <vt:i4>5</vt:i4>
      </vt:variant>
      <vt:variant>
        <vt:lpwstr>../../Documents and Settings/Users/GAVRIL~1/AppData/Local/Temp/21548918-95588299-95588788.doc</vt:lpwstr>
      </vt:variant>
      <vt:variant>
        <vt:lpwstr>Par867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Суховское СП</dc:creator>
  <cp:lastModifiedBy>Администрация</cp:lastModifiedBy>
  <cp:revision>54</cp:revision>
  <cp:lastPrinted>2020-11-13T10:26:00Z</cp:lastPrinted>
  <dcterms:created xsi:type="dcterms:W3CDTF">2016-11-22T18:43:00Z</dcterms:created>
  <dcterms:modified xsi:type="dcterms:W3CDTF">2021-01-15T06:41:00Z</dcterms:modified>
</cp:coreProperties>
</file>