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A7432" w:rsidRDefault="009A7432" w:rsidP="009A7432">
      <w:pPr>
        <w:jc w:val="center"/>
        <w:rPr>
          <w:b/>
          <w:i/>
          <w:sz w:val="28"/>
          <w:szCs w:val="28"/>
        </w:rPr>
      </w:pPr>
    </w:p>
    <w:p w:rsidR="009A7432" w:rsidRPr="000B3C58" w:rsidRDefault="009A7432" w:rsidP="009A7432">
      <w:pPr>
        <w:jc w:val="center"/>
        <w:rPr>
          <w:b/>
          <w:sz w:val="28"/>
          <w:szCs w:val="28"/>
        </w:rPr>
      </w:pPr>
      <w:r w:rsidRPr="000B3C58">
        <w:rPr>
          <w:b/>
          <w:sz w:val="28"/>
          <w:szCs w:val="28"/>
        </w:rPr>
        <w:t>ПОСТАНОВЛЕНИЕ</w:t>
      </w:r>
    </w:p>
    <w:p w:rsidR="009A7432" w:rsidRDefault="009A7432" w:rsidP="009A7432">
      <w:pPr>
        <w:rPr>
          <w:b/>
          <w:sz w:val="28"/>
          <w:szCs w:val="28"/>
        </w:rPr>
      </w:pPr>
    </w:p>
    <w:p w:rsidR="009A7432" w:rsidRDefault="000A7E22" w:rsidP="009A7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9A7432" w:rsidRPr="000B3C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</w:t>
      </w:r>
      <w:r w:rsidR="009A7432" w:rsidRPr="000B3C58">
        <w:rPr>
          <w:b/>
          <w:sz w:val="28"/>
          <w:szCs w:val="28"/>
        </w:rPr>
        <w:t>ря 201</w:t>
      </w:r>
      <w:r w:rsidR="00AF2E69">
        <w:rPr>
          <w:b/>
          <w:sz w:val="28"/>
          <w:szCs w:val="28"/>
        </w:rPr>
        <w:t>5</w:t>
      </w:r>
      <w:r w:rsidR="009A7432" w:rsidRPr="000B3C58">
        <w:rPr>
          <w:b/>
          <w:sz w:val="28"/>
          <w:szCs w:val="28"/>
        </w:rPr>
        <w:t xml:space="preserve"> го</w:t>
      </w:r>
      <w:r w:rsidR="009A7432">
        <w:rPr>
          <w:b/>
          <w:sz w:val="28"/>
          <w:szCs w:val="28"/>
        </w:rPr>
        <w:t xml:space="preserve">да   </w:t>
      </w:r>
      <w:r w:rsidR="00BD77C4">
        <w:rPr>
          <w:b/>
          <w:sz w:val="28"/>
          <w:szCs w:val="28"/>
        </w:rPr>
        <w:t xml:space="preserve">                           № </w:t>
      </w:r>
      <w:r w:rsidR="00AF2E69">
        <w:rPr>
          <w:b/>
          <w:sz w:val="28"/>
          <w:szCs w:val="28"/>
        </w:rPr>
        <w:t>1</w:t>
      </w:r>
      <w:r w:rsidR="000E644C">
        <w:rPr>
          <w:b/>
          <w:sz w:val="28"/>
          <w:szCs w:val="28"/>
        </w:rPr>
        <w:t>79</w:t>
      </w:r>
      <w:r w:rsidR="009A7432">
        <w:rPr>
          <w:b/>
          <w:sz w:val="28"/>
          <w:szCs w:val="28"/>
        </w:rPr>
        <w:t xml:space="preserve">                                х. Михайлов</w:t>
      </w:r>
    </w:p>
    <w:p w:rsidR="009A7432" w:rsidRDefault="009A7432" w:rsidP="009A7432">
      <w:pPr>
        <w:jc w:val="center"/>
        <w:rPr>
          <w:b/>
          <w:sz w:val="28"/>
          <w:szCs w:val="28"/>
        </w:rPr>
      </w:pPr>
    </w:p>
    <w:p w:rsidR="009A7432" w:rsidRDefault="009A7432" w:rsidP="009A7432">
      <w:pPr>
        <w:rPr>
          <w:sz w:val="18"/>
        </w:rPr>
      </w:pPr>
    </w:p>
    <w:p w:rsidR="000E644C" w:rsidRDefault="000E644C" w:rsidP="000E644C">
      <w:pPr>
        <w:pStyle w:val="ConsNonformat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Порядка  внесения изменений </w:t>
      </w:r>
    </w:p>
    <w:p w:rsidR="000E644C" w:rsidRDefault="000E644C" w:rsidP="000E644C">
      <w:pPr>
        <w:pStyle w:val="ConsNonformat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Генеральный план муниципального образования</w:t>
      </w:r>
    </w:p>
    <w:p w:rsidR="000E644C" w:rsidRDefault="000E644C" w:rsidP="000E644C">
      <w:pPr>
        <w:pStyle w:val="ConsNonformat0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«Михайловское сельское поселение» </w:t>
      </w:r>
    </w:p>
    <w:p w:rsidR="000E644C" w:rsidRDefault="000E644C" w:rsidP="000E644C">
      <w:pPr>
        <w:pStyle w:val="ConsNonformat0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Тацинского района  Ростовской области</w:t>
      </w:r>
    </w:p>
    <w:p w:rsidR="000E644C" w:rsidRDefault="000E644C" w:rsidP="000E644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4C" w:rsidRDefault="000E644C" w:rsidP="000E644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4C" w:rsidRDefault="000E644C" w:rsidP="000E6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Градостроительным кодексом Российской Федерации от 29 .12. 2004  № 190-ФЗ, Федеральным законом от 06.10. 2003  № 131-ФЗ «Об общих принципах организации местного самоуправления в РФ», Областным законом Ростовской области от 14.01.2008  № 853-ЗС «О градостроительной деятельности в Ростовской области», Уставом муниципального </w:t>
      </w:r>
      <w:r w:rsidRPr="000E644C">
        <w:rPr>
          <w:sz w:val="28"/>
          <w:szCs w:val="28"/>
        </w:rPr>
        <w:t>образования «Михайловское сельское  поселение</w:t>
      </w:r>
      <w:r>
        <w:rPr>
          <w:sz w:val="28"/>
          <w:szCs w:val="28"/>
        </w:rPr>
        <w:t>», постановлением А</w:t>
      </w:r>
      <w:r w:rsidRPr="000E644C">
        <w:rPr>
          <w:sz w:val="28"/>
          <w:szCs w:val="28"/>
        </w:rPr>
        <w:t xml:space="preserve">дминистрации </w:t>
      </w:r>
      <w:r w:rsidRPr="000E644C">
        <w:rPr>
          <w:sz w:val="28"/>
          <w:szCs w:val="28"/>
        </w:rPr>
        <w:t>Михайловского сельского поселения от 25.10.</w:t>
      </w:r>
      <w:r w:rsidRPr="000E644C">
        <w:rPr>
          <w:sz w:val="28"/>
          <w:szCs w:val="28"/>
        </w:rPr>
        <w:t>2007  №</w:t>
      </w:r>
      <w:r w:rsidRPr="000E644C">
        <w:rPr>
          <w:sz w:val="28"/>
          <w:szCs w:val="28"/>
        </w:rPr>
        <w:t xml:space="preserve"> 52 </w:t>
      </w:r>
      <w:r w:rsidRPr="000E644C">
        <w:rPr>
          <w:sz w:val="28"/>
          <w:szCs w:val="28"/>
        </w:rPr>
        <w:t>«Об утверждении Положения о документах территориального планирования муниципального образования</w:t>
      </w:r>
      <w:proofErr w:type="gramEnd"/>
      <w:r w:rsidRPr="000E644C">
        <w:rPr>
          <w:sz w:val="28"/>
          <w:szCs w:val="28"/>
        </w:rPr>
        <w:t xml:space="preserve"> «</w:t>
      </w:r>
      <w:r w:rsidRPr="000E644C">
        <w:rPr>
          <w:sz w:val="28"/>
          <w:szCs w:val="28"/>
        </w:rPr>
        <w:t>Михайловское сельское</w:t>
      </w:r>
      <w:r w:rsidRPr="000E644C">
        <w:rPr>
          <w:sz w:val="28"/>
          <w:szCs w:val="28"/>
        </w:rPr>
        <w:t xml:space="preserve"> поселение» Тацинского района, Ростовской области</w:t>
      </w:r>
      <w:r w:rsidRPr="000E644C">
        <w:rPr>
          <w:sz w:val="28"/>
          <w:szCs w:val="28"/>
        </w:rPr>
        <w:t>»</w:t>
      </w:r>
      <w:r w:rsidRPr="000E644C">
        <w:rPr>
          <w:sz w:val="28"/>
          <w:szCs w:val="28"/>
        </w:rPr>
        <w:t>, в целях создания условий для устойчивого развития территории</w:t>
      </w:r>
      <w:r>
        <w:rPr>
          <w:sz w:val="28"/>
          <w:szCs w:val="28"/>
        </w:rPr>
        <w:t xml:space="preserve">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</w:t>
      </w:r>
    </w:p>
    <w:p w:rsidR="000E644C" w:rsidRDefault="000E644C" w:rsidP="000E644C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sz w:val="28"/>
          <w:szCs w:val="28"/>
        </w:rPr>
      </w:pPr>
    </w:p>
    <w:p w:rsidR="000E644C" w:rsidRDefault="000E644C" w:rsidP="000E644C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644C" w:rsidRDefault="000E644C" w:rsidP="000E6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Порядок внесения изменений в Генеральный план Михайловского сель</w:t>
      </w:r>
      <w:r>
        <w:rPr>
          <w:sz w:val="28"/>
          <w:szCs w:val="28"/>
        </w:rPr>
        <w:t>ского  поселения (Приложение</w:t>
      </w:r>
      <w:r>
        <w:rPr>
          <w:sz w:val="28"/>
          <w:szCs w:val="28"/>
        </w:rPr>
        <w:t xml:space="preserve">). </w:t>
      </w:r>
    </w:p>
    <w:p w:rsidR="000E644C" w:rsidRDefault="000E644C" w:rsidP="000E6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>
        <w:rPr>
          <w:sz w:val="28"/>
          <w:szCs w:val="28"/>
        </w:rPr>
        <w:t xml:space="preserve"> (обнародованию)</w:t>
      </w:r>
      <w:r>
        <w:rPr>
          <w:sz w:val="28"/>
          <w:szCs w:val="28"/>
        </w:rPr>
        <w:t>.</w:t>
      </w:r>
    </w:p>
    <w:p w:rsidR="000E644C" w:rsidRDefault="000E644C" w:rsidP="000E6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644C" w:rsidRDefault="000E644C" w:rsidP="000E644C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Default="000E644C" w:rsidP="000E644C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Default="000E644C" w:rsidP="000E6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Михайловского </w:t>
      </w:r>
    </w:p>
    <w:p w:rsidR="000E644C" w:rsidRPr="000E644C" w:rsidRDefault="000E644C" w:rsidP="000E644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А.Н. Хлопов</w:t>
      </w:r>
    </w:p>
    <w:p w:rsidR="000E644C" w:rsidRDefault="000E644C" w:rsidP="000E644C">
      <w:pPr>
        <w:pStyle w:val="Con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0E644C" w:rsidRDefault="000E644C" w:rsidP="000E644C">
      <w:pPr>
        <w:pStyle w:val="Con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>становлению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E644C" w:rsidRDefault="000E644C" w:rsidP="000E644C">
      <w:pPr>
        <w:pStyle w:val="Con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0E644C" w:rsidRDefault="000E644C" w:rsidP="000E644C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25.11.2015   № 179</w:t>
      </w:r>
    </w:p>
    <w:p w:rsidR="000E644C" w:rsidRDefault="000E644C" w:rsidP="000E644C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E644C" w:rsidRDefault="000E644C" w:rsidP="000E644C">
      <w:pPr>
        <w:pStyle w:val="Con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внесения изменений  в Генеральный план </w:t>
      </w:r>
    </w:p>
    <w:p w:rsidR="000E644C" w:rsidRDefault="000E644C" w:rsidP="000E644C">
      <w:pPr>
        <w:pStyle w:val="Con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644C" w:rsidRDefault="000E644C" w:rsidP="000E644C">
      <w:pPr>
        <w:pStyle w:val="Con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«Михайловское  сельское   поселение»</w:t>
      </w:r>
    </w:p>
    <w:p w:rsidR="000E644C" w:rsidRDefault="000E644C" w:rsidP="000E644C">
      <w:pPr>
        <w:pStyle w:val="ConsNonformat0"/>
        <w:widowControl/>
        <w:rPr>
          <w:rFonts w:ascii="Times New Roman" w:hAnsi="Times New Roman" w:cs="Times New Roman"/>
          <w:sz w:val="28"/>
          <w:szCs w:val="28"/>
        </w:rPr>
      </w:pPr>
    </w:p>
    <w:p w:rsidR="000E644C" w:rsidRDefault="000E644C" w:rsidP="000E644C">
      <w:pPr>
        <w:pStyle w:val="ConsNormal0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644C" w:rsidRDefault="000E644C" w:rsidP="000E644C">
      <w:pPr>
        <w:pStyle w:val="ConsNonformat0"/>
        <w:widowControl/>
        <w:spacing w:line="16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644C" w:rsidRDefault="000E644C" w:rsidP="000E644C">
      <w:pPr>
        <w:pStyle w:val="ConsNonformat0"/>
        <w:widowControl/>
        <w:spacing w:line="160" w:lineRule="exac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4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внесения изменений в Генеральный план муниципального образования «Михайловское  сельское   поселение» (далее – Порядок)  разработан в соответствии с Градостроительным кодексом Российской Федерации, Федеральным законом от 06.10. 2003  № 131-ФЗ «Об общих принципах организации местного самоуправления в Российской Федерации», Уставом муниципального образования «Михайловское  сельское   поселение</w:t>
      </w:r>
      <w:r w:rsidRPr="000E644C">
        <w:rPr>
          <w:rFonts w:ascii="Times New Roman" w:hAnsi="Times New Roman" w:cs="Times New Roman"/>
          <w:sz w:val="28"/>
          <w:szCs w:val="28"/>
        </w:rPr>
        <w:t xml:space="preserve">», </w:t>
      </w:r>
      <w:r w:rsidRPr="000E644C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0E64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E644C">
        <w:rPr>
          <w:rFonts w:ascii="Times New Roman" w:hAnsi="Times New Roman" w:cs="Times New Roman"/>
          <w:sz w:val="28"/>
          <w:szCs w:val="28"/>
        </w:rPr>
        <w:t>Михайловского сельского поселения от 25.10.2007  № 52</w:t>
      </w:r>
      <w:r w:rsidRPr="000E644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документах территориального планирования муниципального образования</w:t>
      </w:r>
      <w:proofErr w:type="gramEnd"/>
      <w:r w:rsidRPr="000E644C">
        <w:rPr>
          <w:rFonts w:ascii="Times New Roman" w:hAnsi="Times New Roman" w:cs="Times New Roman"/>
          <w:sz w:val="28"/>
          <w:szCs w:val="28"/>
        </w:rPr>
        <w:t xml:space="preserve"> «</w:t>
      </w:r>
      <w:r w:rsidRPr="000E644C">
        <w:rPr>
          <w:rFonts w:ascii="Times New Roman" w:hAnsi="Times New Roman" w:cs="Times New Roman"/>
          <w:sz w:val="28"/>
          <w:szCs w:val="28"/>
        </w:rPr>
        <w:t>Михайловское сельское</w:t>
      </w:r>
      <w:r w:rsidRPr="000E644C">
        <w:rPr>
          <w:rFonts w:ascii="Times New Roman" w:hAnsi="Times New Roman" w:cs="Times New Roman"/>
          <w:sz w:val="28"/>
          <w:szCs w:val="28"/>
        </w:rPr>
        <w:t xml:space="preserve"> поселение» Тацинского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Ростовской области».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Настоящий Порядок  определяет процедуру внесения изменений в Генеральный план муниципального образования «Михайловское  сельское   поселение» (далее – Генеральный план).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Основаниями для рассмотрения вопроса о внесении изменений в Генеральный план являются: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несоответствие Генерального плана Схемам территориального планирования Российской Федерации, Схеме территориального планирования Ростовской  области, Схеме территориального планирования Тацинского района Ростовской области;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поступление предложений об изменении границ населенных пунктов, входящих в состав муниципального образования «Михайловское  сельское   поселение»;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 основании документации по планировке, утвержденной главой  Михайловского  сельского   поселения;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размещение на территории муниципального образования «Михайловское  сельское поселение» объектов федерального, регионального или  местного значения, не отображенных на картах в составе Генерального плана;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иные основания, влекущие необходимость внесения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Генеральный план.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 предложениями о внесении изменений в Генеральный план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обращаться: 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органы государственной власти Российской Федерации;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органы государственной власти Ростовской области;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Тацинского района;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муниципального образования «Михайловское  сельское   поселение»;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заинтересованные физические и юридические лица.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 случае обращения физических и юридических лиц с предложениями о внесении изменений в Генеральный план к заявлению,  должны прилагаться следующие документы: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правоустанавливающие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тверждающие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кадастровый паспорт или кадастровая выписка земельного участка;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фрагмент утвержденной карты (схемы) функционального зонирования Генерального плана;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карта (схема) предполагаемого изменения границ населенного пункта в масштабе 1:25 000, 1:5 000 (в случае изменения границ населенного пункта); 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карта (схема) предполагаемого изменения функционального зонирования территории в масштабе 1:25 000,  1:5 000;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материалы по обоснованию внесения изменений в Генеральный план в текстовой форме на основе анализа использования  территорий, возможных направлений их развития и прогнозируемых ограничений их использования.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имеющие отношения к подготовке проекта по внесению изменений, Комиссией не рассматриваются. Направленные материалы возврату не подлежат. Предложения, поступившие в Комиссию после завершения работ по подготовке проекта по внесению изменений, не рассматриваются. Комиссия не дает ответы на поступившие Предложения.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Заявление о внесении изменений в Генеральный план подлежит рассмотрению Комиссией по землепользованию и застройке  муниципального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«Михайловское  сельское   поселение» (далее – Комиссия).  По результатам рассмотрения заявления с предложениями о внесении изменений Комиссия, в течение тридцати дней со дня поступления заявления подготавливает заключение о возможности (невозможности) внесения изменений в Генеральный план.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образования «Михайловское  сельское    поселение» с учетом заключения Комиссии, принимает решение (постановление) о подготовке проекта изменений в Генеральный план либо  об отклонении предложений с указанием причин отказа и направляет копию такого решения заявителю. 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проекта изменений в Генеральный план осуществляется на основании планов и программ комплексного социально-экономического развития муниципального образования «Михайловское 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сельское   поселение», с учетом программ, принятых в установленном порядке и реализуемых за счет средств федерального бюджета, бюджета Ростовской  области, бюджета муниципального образования «Михайловское  сельское поселение», решений органов государственной власти, органов местного самоуправления, иных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средств соответствующих бюджетов, предусматривающих создание объектов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регионального и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Подготовка проекта изменений в Генеральный план осуществляется с учетом положений о территориальном планировании, содержащихся в Схемах территориального планирования Российской Федерации, схеме территориального планирования Ростовской  области, Схеме территориального планирования Тацинского района,  Генерального плана, Правил землепользования и застройки, проектов планировки территорий.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Подготовка проекта изменений осуществляется также с учетом региональных и местных нормативов градостроительного проектирования, результатов публичных слушаний по проекту внесения изменений в Генеральный план, а также с учетом предложений заинтересованных лиц.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Проект изменений в Генеральный план до их утверждения подлежат обязательному согласованию в порядке, установленном статьей 25 Градостроительного кодекса Российской Федерации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«Михайловское  сельское  поселение»  опубликовывает проект внесения изменений в генеральный план,  и направляет материалы по проекту изменений в Генеральный план Администрации Тацинского района в целях  уведомления  органов, установленных статьей 25 Градостроительного кодекса Российской Федерации,  об обеспечении доступа к проекту изменений в Генеральный план в федеральной государственной информационной системе территориального планирования в трехдневный срок со дня обеспечения данного доступа.</w:t>
      </w:r>
      <w:proofErr w:type="gramEnd"/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Заинтересованные лица вправе представить в администрацию муниципального образования «Михайловское  сельское  поселение» свои предложения по проекту изменений в Генеральный план.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Проект изменений в Генеральный план подлежит обязательному рассмотрению на публичных слушаниях в порядке, установленном статьей 28 Градостроительного кодекса Российской Федерации.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В случае внесения изменений в Генеральный план в отношении части территории муниципального образования «Михайловское  сельское   поселение» слушания проводятся, в том числе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</w:rPr>
        <w:tab/>
        <w:t>Внесение в Генеральный план изменений, предусматривающих изменение границ населенных пунктов в целях жилищного строительства, осуществляется без проведения публичных слушаний.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>На основании согласований,  с учетом заключения о результатах публичных слушаний, Глава муниципального образования «Михайловское  сельское    поселение» принимает решение: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о согласии с проектом изменений в Генеральный план и направлении его на утверждение в представительный орган  Михайловского  сельского    поселения;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об отклонении проекта изменений в Генеральный план и о направлении его на доработку.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Указанные решения принимаются соответствующим постановлением администрации муниципального образования «Михайловское  сельское   поселение».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>Протоколы публичных слушаний по проекту изменений в Генеральный план, заключение о результатах таких публичных слушаний являются обязательным приложением к проекту внесения изменений в Генеральный план, направляемому Главой муниципального образования «Михайловское  сельское  поселение» в представительный орган  Михайловского  сельского   поселения для утверждения.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Представительный орган, с учетом протоколов публичных слушаний по проекту изменений в Генеральный план,  заключения о результатах таких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муниципального образования «Михайловское  сельское   поселение» на доработку в соответствии с указанными протоколами и заключением.</w:t>
      </w:r>
      <w:proofErr w:type="gramEnd"/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Доступ к утвержденным изменениям в Генеральный план и материалам по их обоснованию должен быть обеспечен администрацией муниципального образования «Михайловское  сельское поселение» в федеральной государственной информационной системе территориального планирования  и с использованием официального сайта в срок, не превышающий десяти дней со дня утверждения изменений в Генеральный план.</w:t>
      </w:r>
    </w:p>
    <w:p w:rsidR="000E644C" w:rsidRDefault="000E644C" w:rsidP="000E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0E644C" w:rsidRDefault="000E644C" w:rsidP="000E64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644C" w:rsidRDefault="000E644C" w:rsidP="000E644C">
      <w:pPr>
        <w:pStyle w:val="ConsNormal0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218D" w:rsidRDefault="0009218D" w:rsidP="000E644C"/>
    <w:sectPr w:rsidR="0009218D" w:rsidSect="000E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FBD"/>
    <w:rsid w:val="00002D4F"/>
    <w:rsid w:val="0000321E"/>
    <w:rsid w:val="00015EB4"/>
    <w:rsid w:val="000161E1"/>
    <w:rsid w:val="000251F8"/>
    <w:rsid w:val="0003072B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A7E22"/>
    <w:rsid w:val="000B0F90"/>
    <w:rsid w:val="000B3C58"/>
    <w:rsid w:val="000E4647"/>
    <w:rsid w:val="000E5FC5"/>
    <w:rsid w:val="000E644C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155F"/>
    <w:rsid w:val="00252D77"/>
    <w:rsid w:val="0025377A"/>
    <w:rsid w:val="00253AE7"/>
    <w:rsid w:val="002635A7"/>
    <w:rsid w:val="0026406D"/>
    <w:rsid w:val="00267CA1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378C"/>
    <w:rsid w:val="00570C3A"/>
    <w:rsid w:val="00581208"/>
    <w:rsid w:val="00590FD6"/>
    <w:rsid w:val="005B00FE"/>
    <w:rsid w:val="005C2F53"/>
    <w:rsid w:val="005C43CE"/>
    <w:rsid w:val="005E1AAF"/>
    <w:rsid w:val="00611A16"/>
    <w:rsid w:val="00624A58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B61ED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C61EA"/>
    <w:rsid w:val="00914BE5"/>
    <w:rsid w:val="00925AB3"/>
    <w:rsid w:val="00930EDA"/>
    <w:rsid w:val="00940847"/>
    <w:rsid w:val="00950057"/>
    <w:rsid w:val="00953FBD"/>
    <w:rsid w:val="00954DD4"/>
    <w:rsid w:val="009A743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AF2E69"/>
    <w:rsid w:val="00B02C42"/>
    <w:rsid w:val="00B34ECE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D77C4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basedOn w:val="a0"/>
    <w:link w:val="ConsNonformat0"/>
    <w:semiHidden/>
    <w:locked/>
    <w:rsid w:val="000E644C"/>
    <w:rPr>
      <w:rFonts w:ascii="Courier New" w:hAnsi="Courier New" w:cs="Courier New"/>
    </w:rPr>
  </w:style>
  <w:style w:type="paragraph" w:customStyle="1" w:styleId="ConsNonformat0">
    <w:name w:val="ConsNonformat"/>
    <w:link w:val="ConsNonformat"/>
    <w:semiHidden/>
    <w:rsid w:val="000E6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0E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semiHidden/>
    <w:locked/>
    <w:rsid w:val="000E644C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0E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E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2015-11-25T12:20:00Z</cp:lastPrinted>
  <dcterms:created xsi:type="dcterms:W3CDTF">2013-12-31T08:46:00Z</dcterms:created>
  <dcterms:modified xsi:type="dcterms:W3CDTF">2015-11-25T12:21:00Z</dcterms:modified>
</cp:coreProperties>
</file>