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8F" w:rsidRPr="0018168F" w:rsidRDefault="0018168F" w:rsidP="00456515">
      <w:pPr>
        <w:spacing w:before="150" w:after="150" w:line="540" w:lineRule="atLeast"/>
        <w:jc w:val="center"/>
        <w:outlineLvl w:val="0"/>
        <w:rPr>
          <w:rFonts w:ascii="workplace_sansbold" w:eastAsia="Times New Roman" w:hAnsi="workplace_sansbold" w:cs="Times New Roman"/>
          <w:color w:val="0080BB"/>
          <w:kern w:val="36"/>
          <w:sz w:val="54"/>
          <w:szCs w:val="54"/>
        </w:rPr>
      </w:pPr>
      <w:r w:rsidRPr="0018168F">
        <w:rPr>
          <w:rFonts w:ascii="workplace_sansbold" w:eastAsia="Times New Roman" w:hAnsi="workplace_sansbold" w:cs="Times New Roman"/>
          <w:color w:val="0080BB"/>
          <w:kern w:val="36"/>
          <w:sz w:val="54"/>
          <w:szCs w:val="54"/>
        </w:rPr>
        <w:t>О мерах по борьбе с карантинными объектами</w:t>
      </w:r>
    </w:p>
    <w:p w:rsidR="0018168F" w:rsidRPr="0018168F" w:rsidRDefault="00456515" w:rsidP="0018168F">
      <w:pPr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8168F" w:rsidRPr="0018168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Михайловского сельского поселения, напоминает о необходимости принятия мер по ликвидации очагов карантинных объектов в течение всего вегетационного периода (апрель-октябрь), в том числе очагов амброзии </w:t>
      </w:r>
      <w:proofErr w:type="spellStart"/>
      <w:r w:rsidR="0018168F" w:rsidRPr="0018168F">
        <w:rPr>
          <w:rFonts w:ascii="Times New Roman" w:eastAsia="Times New Roman" w:hAnsi="Times New Roman" w:cs="Times New Roman"/>
          <w:sz w:val="28"/>
          <w:szCs w:val="28"/>
        </w:rPr>
        <w:t>полынолистной</w:t>
      </w:r>
      <w:proofErr w:type="spellEnd"/>
      <w:r w:rsidR="0018168F" w:rsidRPr="0018168F">
        <w:rPr>
          <w:rFonts w:ascii="Times New Roman" w:eastAsia="Times New Roman" w:hAnsi="Times New Roman" w:cs="Times New Roman"/>
          <w:sz w:val="28"/>
          <w:szCs w:val="28"/>
        </w:rPr>
        <w:t>, повилики полевой, горчака ползучего (</w:t>
      </w:r>
      <w:proofErr w:type="spellStart"/>
      <w:r w:rsidR="0018168F" w:rsidRPr="0018168F">
        <w:rPr>
          <w:rFonts w:ascii="Times New Roman" w:eastAsia="Times New Roman" w:hAnsi="Times New Roman" w:cs="Times New Roman"/>
          <w:sz w:val="28"/>
          <w:szCs w:val="28"/>
        </w:rPr>
        <w:t>розового</w:t>
      </w:r>
      <w:proofErr w:type="spellEnd"/>
      <w:r w:rsidR="0018168F" w:rsidRPr="0018168F">
        <w:rPr>
          <w:rFonts w:ascii="Times New Roman" w:eastAsia="Times New Roman" w:hAnsi="Times New Roman" w:cs="Times New Roman"/>
          <w:sz w:val="28"/>
          <w:szCs w:val="28"/>
        </w:rPr>
        <w:t>), паслена колючего.</w:t>
      </w:r>
    </w:p>
    <w:p w:rsidR="0018168F" w:rsidRPr="0018168F" w:rsidRDefault="00456515" w:rsidP="0018168F">
      <w:pPr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8168F" w:rsidRPr="0018168F">
        <w:rPr>
          <w:rFonts w:ascii="Times New Roman" w:eastAsia="Times New Roman" w:hAnsi="Times New Roman" w:cs="Times New Roman"/>
          <w:sz w:val="28"/>
          <w:szCs w:val="28"/>
        </w:rPr>
        <w:t xml:space="preserve">Согласно п. 2 ст. 32 Федерального закона Российской федерации от 21.07.2014 № 206-ФЗ «О карантине растений» осуществление борьбы с карантинными объектами осуществляется за счет средств граждан, юридических лиц, которые имеют в собственности, во владении, в пользовании, в аренде </w:t>
      </w:r>
      <w:proofErr w:type="spellStart"/>
      <w:r w:rsidR="0018168F" w:rsidRPr="0018168F">
        <w:rPr>
          <w:rFonts w:ascii="Times New Roman" w:eastAsia="Times New Roman" w:hAnsi="Times New Roman" w:cs="Times New Roman"/>
          <w:sz w:val="28"/>
          <w:szCs w:val="28"/>
        </w:rPr>
        <w:t>подкарантинные</w:t>
      </w:r>
      <w:proofErr w:type="spellEnd"/>
      <w:r w:rsidR="0018168F" w:rsidRPr="0018168F">
        <w:rPr>
          <w:rFonts w:ascii="Times New Roman" w:eastAsia="Times New Roman" w:hAnsi="Times New Roman" w:cs="Times New Roman"/>
          <w:sz w:val="28"/>
          <w:szCs w:val="28"/>
        </w:rPr>
        <w:t xml:space="preserve"> объекты.</w:t>
      </w:r>
    </w:p>
    <w:p w:rsidR="0018168F" w:rsidRPr="0018168F" w:rsidRDefault="00456515" w:rsidP="0018168F">
      <w:pPr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8168F" w:rsidRPr="0018168F">
        <w:rPr>
          <w:rFonts w:ascii="Times New Roman" w:eastAsia="Times New Roman" w:hAnsi="Times New Roman" w:cs="Times New Roman"/>
          <w:sz w:val="28"/>
          <w:szCs w:val="28"/>
        </w:rPr>
        <w:t xml:space="preserve">Нарушение правил борьбы с карантинными, особо опасными и опасными вредителями растений, возбудителями болезней растений, растениями-сорняками предусмотрена санкция по статье 10.1 </w:t>
      </w:r>
      <w:proofErr w:type="spellStart"/>
      <w:r w:rsidR="0018168F" w:rsidRPr="0018168F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="0018168F" w:rsidRPr="0018168F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 Уполномоченным органом по осуществлению контроля и надзора в сфере карантина и защиты растений, в том числе по привлечению граждан, должностных и юридических лиц к административной ответственности по статье 10.1 </w:t>
      </w:r>
      <w:proofErr w:type="spellStart"/>
      <w:r w:rsidR="0018168F" w:rsidRPr="0018168F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="0018168F" w:rsidRPr="0018168F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является Управление </w:t>
      </w:r>
      <w:proofErr w:type="spellStart"/>
      <w:r w:rsidR="0018168F" w:rsidRPr="0018168F">
        <w:rPr>
          <w:rFonts w:ascii="Times New Roman" w:eastAsia="Times New Roman" w:hAnsi="Times New Roman" w:cs="Times New Roman"/>
          <w:sz w:val="28"/>
          <w:szCs w:val="28"/>
        </w:rPr>
        <w:t>Россельхознадзора</w:t>
      </w:r>
      <w:proofErr w:type="spellEnd"/>
      <w:r w:rsidR="0018168F" w:rsidRPr="0018168F">
        <w:rPr>
          <w:rFonts w:ascii="Times New Roman" w:eastAsia="Times New Roman" w:hAnsi="Times New Roman" w:cs="Times New Roman"/>
          <w:sz w:val="28"/>
          <w:szCs w:val="28"/>
        </w:rPr>
        <w:t xml:space="preserve"> по Ростовской, Волгоградской и Астраханской областям и Республике Калмыкия.</w:t>
      </w:r>
    </w:p>
    <w:p w:rsidR="00255DF2" w:rsidRDefault="00255DF2"/>
    <w:sectPr w:rsidR="00255DF2" w:rsidSect="00933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orkplace_sans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8168F"/>
    <w:rsid w:val="0018168F"/>
    <w:rsid w:val="00255DF2"/>
    <w:rsid w:val="00456515"/>
    <w:rsid w:val="0093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B6"/>
  </w:style>
  <w:style w:type="paragraph" w:styleId="1">
    <w:name w:val="heading 1"/>
    <w:basedOn w:val="a"/>
    <w:link w:val="10"/>
    <w:uiPriority w:val="9"/>
    <w:qFormat/>
    <w:rsid w:val="00181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6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8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1034</Characters>
  <Application>Microsoft Office Word</Application>
  <DocSecurity>0</DocSecurity>
  <Lines>8</Lines>
  <Paragraphs>2</Paragraphs>
  <ScaleCrop>false</ScaleCrop>
  <Company>михайловское поселение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4</cp:revision>
  <dcterms:created xsi:type="dcterms:W3CDTF">2017-07-19T09:37:00Z</dcterms:created>
  <dcterms:modified xsi:type="dcterms:W3CDTF">2017-07-19T15:49:00Z</dcterms:modified>
</cp:coreProperties>
</file>