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8C" w:rsidRPr="0002434D" w:rsidRDefault="000B5A8C" w:rsidP="000B5A8C">
      <w:pPr>
        <w:keepNext/>
        <w:spacing w:after="0" w:line="240" w:lineRule="auto"/>
        <w:ind w:left="720"/>
        <w:outlineLvl w:val="1"/>
        <w:rPr>
          <w:rFonts w:ascii="Times New Roman" w:hAnsi="Times New Roman"/>
          <w:b/>
          <w:bCs/>
          <w:sz w:val="28"/>
          <w:szCs w:val="24"/>
        </w:rPr>
      </w:pPr>
      <w:r w:rsidRPr="0002434D">
        <w:rPr>
          <w:rFonts w:ascii="Times New Roman" w:hAnsi="Times New Roman"/>
          <w:b/>
          <w:bCs/>
          <w:i/>
          <w:noProof/>
          <w:sz w:val="28"/>
          <w:szCs w:val="24"/>
        </w:rPr>
        <w:t xml:space="preserve">                                                        </w:t>
      </w:r>
      <w:r>
        <w:rPr>
          <w:rFonts w:ascii="Times New Roman" w:hAnsi="Times New Roman"/>
          <w:b/>
          <w:bCs/>
          <w:i/>
          <w:noProof/>
          <w:sz w:val="28"/>
          <w:szCs w:val="24"/>
          <w:lang w:eastAsia="ru-RU"/>
        </w:rPr>
        <w:drawing>
          <wp:inline distT="0" distB="0" distL="0" distR="0">
            <wp:extent cx="361950" cy="633413"/>
            <wp:effectExtent l="19050" t="0" r="0" b="0"/>
            <wp:docPr id="2"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4" cstate="print"/>
                    <a:srcRect/>
                    <a:stretch>
                      <a:fillRect/>
                    </a:stretch>
                  </pic:blipFill>
                  <pic:spPr bwMode="auto">
                    <a:xfrm>
                      <a:off x="0" y="0"/>
                      <a:ext cx="361950" cy="633413"/>
                    </a:xfrm>
                    <a:prstGeom prst="rect">
                      <a:avLst/>
                    </a:prstGeom>
                    <a:noFill/>
                    <a:ln w="9525">
                      <a:noFill/>
                      <a:miter lim="800000"/>
                      <a:headEnd/>
                      <a:tailEnd/>
                    </a:ln>
                  </pic:spPr>
                </pic:pic>
              </a:graphicData>
            </a:graphic>
          </wp:inline>
        </w:drawing>
      </w:r>
    </w:p>
    <w:p w:rsidR="000B5A8C" w:rsidRPr="0002434D" w:rsidRDefault="000B5A8C" w:rsidP="000B5A8C">
      <w:pPr>
        <w:keepNext/>
        <w:spacing w:after="0" w:line="240" w:lineRule="auto"/>
        <w:ind w:left="360"/>
        <w:jc w:val="center"/>
        <w:outlineLvl w:val="1"/>
        <w:rPr>
          <w:rFonts w:ascii="Times New Roman" w:hAnsi="Times New Roman"/>
          <w:b/>
          <w:bCs/>
          <w:sz w:val="28"/>
          <w:szCs w:val="24"/>
        </w:rPr>
      </w:pPr>
      <w:r w:rsidRPr="0002434D">
        <w:rPr>
          <w:rFonts w:ascii="Times New Roman" w:hAnsi="Times New Roman"/>
          <w:b/>
          <w:bCs/>
          <w:sz w:val="28"/>
          <w:szCs w:val="24"/>
        </w:rPr>
        <w:t>Российская Федерация</w:t>
      </w:r>
    </w:p>
    <w:p w:rsidR="000B5A8C" w:rsidRPr="0002434D" w:rsidRDefault="000B5A8C" w:rsidP="000B5A8C">
      <w:pPr>
        <w:keepNext/>
        <w:spacing w:after="0" w:line="240" w:lineRule="auto"/>
        <w:jc w:val="center"/>
        <w:outlineLvl w:val="6"/>
        <w:rPr>
          <w:rFonts w:ascii="Times New Roman" w:hAnsi="Times New Roman"/>
          <w:b/>
          <w:bCs/>
          <w:sz w:val="28"/>
          <w:szCs w:val="28"/>
        </w:rPr>
      </w:pPr>
      <w:r w:rsidRPr="0002434D">
        <w:rPr>
          <w:rFonts w:ascii="Times New Roman" w:hAnsi="Times New Roman"/>
          <w:b/>
          <w:bCs/>
          <w:sz w:val="28"/>
          <w:szCs w:val="28"/>
        </w:rPr>
        <w:t>Ростовская область, Тацинский район</w:t>
      </w:r>
    </w:p>
    <w:p w:rsidR="000B5A8C" w:rsidRPr="0002434D" w:rsidRDefault="000B5A8C" w:rsidP="000B5A8C">
      <w:pPr>
        <w:spacing w:after="0" w:line="240" w:lineRule="auto"/>
        <w:jc w:val="center"/>
        <w:rPr>
          <w:rFonts w:ascii="Times New Roman" w:hAnsi="Times New Roman"/>
          <w:b/>
          <w:sz w:val="28"/>
          <w:szCs w:val="28"/>
        </w:rPr>
      </w:pPr>
      <w:r w:rsidRPr="0002434D">
        <w:rPr>
          <w:rFonts w:ascii="Times New Roman" w:hAnsi="Times New Roman"/>
          <w:b/>
          <w:sz w:val="28"/>
          <w:szCs w:val="28"/>
        </w:rPr>
        <w:t>Муниципальное образование «Михайловское сельское поселение»</w:t>
      </w:r>
    </w:p>
    <w:p w:rsidR="000B5A8C" w:rsidRPr="0002434D" w:rsidRDefault="000B5A8C" w:rsidP="000B5A8C">
      <w:pPr>
        <w:keepNext/>
        <w:spacing w:after="0" w:line="240" w:lineRule="auto"/>
        <w:ind w:left="360"/>
        <w:jc w:val="center"/>
        <w:outlineLvl w:val="1"/>
        <w:rPr>
          <w:rFonts w:ascii="Times New Roman" w:hAnsi="Times New Roman"/>
          <w:b/>
          <w:bCs/>
          <w:sz w:val="28"/>
          <w:szCs w:val="28"/>
        </w:rPr>
      </w:pPr>
      <w:r w:rsidRPr="0002434D">
        <w:rPr>
          <w:rFonts w:ascii="Times New Roman" w:hAnsi="Times New Roman"/>
          <w:b/>
          <w:bCs/>
          <w:sz w:val="28"/>
          <w:szCs w:val="28"/>
        </w:rPr>
        <w:t>Администрация Михайловского сельского поселения</w:t>
      </w:r>
    </w:p>
    <w:p w:rsidR="000B5A8C" w:rsidRPr="0002434D" w:rsidRDefault="000B5A8C" w:rsidP="000B5A8C">
      <w:pPr>
        <w:spacing w:after="0" w:line="240" w:lineRule="auto"/>
        <w:rPr>
          <w:rFonts w:ascii="Times New Roman" w:hAnsi="Times New Roman"/>
          <w:sz w:val="28"/>
        </w:rPr>
      </w:pPr>
      <w:r w:rsidRPr="0002434D">
        <w:rPr>
          <w:rFonts w:ascii="Times New Roman" w:hAnsi="Times New Roman"/>
          <w:sz w:val="28"/>
          <w:szCs w:val="24"/>
        </w:rPr>
        <w:t>__________________________________________________________________</w:t>
      </w:r>
    </w:p>
    <w:p w:rsidR="000B5A8C" w:rsidRPr="0002434D" w:rsidRDefault="000B5A8C" w:rsidP="000B5A8C">
      <w:pPr>
        <w:keepNext/>
        <w:spacing w:after="0" w:line="240" w:lineRule="auto"/>
        <w:ind w:left="360"/>
        <w:outlineLvl w:val="1"/>
        <w:rPr>
          <w:rFonts w:ascii="Times New Roman" w:hAnsi="Times New Roman"/>
          <w:sz w:val="28"/>
        </w:rPr>
      </w:pPr>
    </w:p>
    <w:p w:rsidR="000B5A8C" w:rsidRDefault="000B5A8C" w:rsidP="000B5A8C">
      <w:pPr>
        <w:keepNext/>
        <w:spacing w:after="0" w:line="240" w:lineRule="auto"/>
        <w:ind w:left="720"/>
        <w:jc w:val="center"/>
        <w:outlineLvl w:val="1"/>
        <w:rPr>
          <w:rFonts w:ascii="Times New Roman" w:hAnsi="Times New Roman"/>
          <w:b/>
          <w:bCs/>
          <w:iCs/>
          <w:sz w:val="28"/>
          <w:szCs w:val="24"/>
        </w:rPr>
      </w:pPr>
      <w:r w:rsidRPr="0002434D">
        <w:rPr>
          <w:rFonts w:ascii="Times New Roman" w:hAnsi="Times New Roman"/>
          <w:b/>
          <w:bCs/>
          <w:iCs/>
          <w:sz w:val="28"/>
          <w:szCs w:val="24"/>
        </w:rPr>
        <w:t>ПОСТАНОВЛЕНИЕ</w:t>
      </w:r>
    </w:p>
    <w:p w:rsidR="000B5A8C" w:rsidRPr="0002434D" w:rsidRDefault="000B5A8C" w:rsidP="000B5A8C">
      <w:pPr>
        <w:keepNext/>
        <w:spacing w:after="0" w:line="240" w:lineRule="auto"/>
        <w:ind w:left="720"/>
        <w:jc w:val="center"/>
        <w:outlineLvl w:val="1"/>
        <w:rPr>
          <w:rFonts w:ascii="Times New Roman" w:hAnsi="Times New Roman"/>
          <w:b/>
          <w:bCs/>
          <w:iCs/>
          <w:sz w:val="28"/>
          <w:szCs w:val="24"/>
        </w:rPr>
      </w:pPr>
    </w:p>
    <w:p w:rsidR="000B5A8C" w:rsidRDefault="00414103" w:rsidP="000B5A8C">
      <w:pPr>
        <w:pStyle w:val="1"/>
        <w:ind w:right="-105"/>
        <w:jc w:val="left"/>
        <w:rPr>
          <w:iCs/>
          <w:sz w:val="28"/>
          <w:szCs w:val="28"/>
        </w:rPr>
      </w:pPr>
      <w:r>
        <w:rPr>
          <w:iCs/>
          <w:sz w:val="28"/>
          <w:szCs w:val="28"/>
        </w:rPr>
        <w:t>00.00.</w:t>
      </w:r>
      <w:r w:rsidR="000B5A8C">
        <w:rPr>
          <w:iCs/>
          <w:sz w:val="28"/>
          <w:szCs w:val="28"/>
        </w:rPr>
        <w:t>2022</w:t>
      </w:r>
      <w:r w:rsidR="000B5A8C" w:rsidRPr="000326EF">
        <w:rPr>
          <w:iCs/>
          <w:sz w:val="28"/>
          <w:szCs w:val="28"/>
        </w:rPr>
        <w:t xml:space="preserve">года                 </w:t>
      </w:r>
      <w:r w:rsidR="000B5A8C">
        <w:rPr>
          <w:iCs/>
          <w:sz w:val="28"/>
          <w:szCs w:val="28"/>
        </w:rPr>
        <w:t xml:space="preserve">              </w:t>
      </w:r>
      <w:r>
        <w:rPr>
          <w:iCs/>
          <w:sz w:val="28"/>
          <w:szCs w:val="28"/>
        </w:rPr>
        <w:t xml:space="preserve">     </w:t>
      </w:r>
      <w:r w:rsidR="000B5A8C">
        <w:rPr>
          <w:iCs/>
          <w:sz w:val="28"/>
          <w:szCs w:val="28"/>
        </w:rPr>
        <w:t xml:space="preserve">  </w:t>
      </w:r>
      <w:r w:rsidR="000B5A8C" w:rsidRPr="000326EF">
        <w:rPr>
          <w:iCs/>
          <w:sz w:val="28"/>
          <w:szCs w:val="28"/>
        </w:rPr>
        <w:t>№</w:t>
      </w:r>
      <w:r w:rsidR="000B5A8C">
        <w:rPr>
          <w:iCs/>
          <w:sz w:val="28"/>
          <w:szCs w:val="28"/>
        </w:rPr>
        <w:t xml:space="preserve"> </w:t>
      </w:r>
      <w:r>
        <w:rPr>
          <w:iCs/>
          <w:sz w:val="28"/>
          <w:szCs w:val="28"/>
        </w:rPr>
        <w:t xml:space="preserve">000  </w:t>
      </w:r>
      <w:r w:rsidR="000B5A8C">
        <w:rPr>
          <w:iCs/>
          <w:sz w:val="28"/>
          <w:szCs w:val="28"/>
        </w:rPr>
        <w:t xml:space="preserve">        </w:t>
      </w:r>
      <w:r w:rsidR="000B5A8C" w:rsidRPr="000326EF">
        <w:rPr>
          <w:iCs/>
          <w:sz w:val="28"/>
          <w:szCs w:val="28"/>
        </w:rPr>
        <w:t xml:space="preserve">                   </w:t>
      </w:r>
      <w:r>
        <w:rPr>
          <w:iCs/>
          <w:sz w:val="28"/>
          <w:szCs w:val="28"/>
        </w:rPr>
        <w:t xml:space="preserve">  </w:t>
      </w:r>
      <w:r w:rsidR="000B5A8C" w:rsidRPr="000326EF">
        <w:rPr>
          <w:iCs/>
          <w:sz w:val="28"/>
          <w:szCs w:val="28"/>
        </w:rPr>
        <w:t xml:space="preserve">      х. Михайлов</w:t>
      </w:r>
    </w:p>
    <w:p w:rsidR="00414103" w:rsidRDefault="00414103" w:rsidP="00414103">
      <w:pPr>
        <w:rPr>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1"/>
      </w:tblGrid>
      <w:tr w:rsidR="00414103" w:rsidTr="00414103">
        <w:trPr>
          <w:trHeight w:val="1154"/>
        </w:trPr>
        <w:tc>
          <w:tcPr>
            <w:tcW w:w="5461" w:type="dxa"/>
          </w:tcPr>
          <w:p w:rsidR="00414103" w:rsidRPr="00414103" w:rsidRDefault="00414103" w:rsidP="00414103">
            <w:pPr>
              <w:suppressAutoHyphens/>
              <w:jc w:val="both"/>
              <w:rPr>
                <w:rFonts w:ascii="Times New Roman" w:hAnsi="Times New Roman" w:cs="Times New Roman"/>
                <w:sz w:val="28"/>
                <w:szCs w:val="28"/>
                <w:lang w:eastAsia="ru-RU"/>
              </w:rPr>
            </w:pPr>
            <w:r w:rsidRPr="00414103">
              <w:rPr>
                <w:rStyle w:val="a6"/>
                <w:rFonts w:ascii="Times New Roman" w:hAnsi="Times New Roman" w:cs="Times New Roman"/>
                <w:bCs/>
                <w:color w:val="auto"/>
                <w:sz w:val="28"/>
                <w:szCs w:val="28"/>
              </w:rPr>
              <w:t xml:space="preserve">Об образовании специализированной </w:t>
            </w:r>
            <w:r w:rsidRPr="00414103">
              <w:rPr>
                <w:rStyle w:val="a6"/>
                <w:rFonts w:ascii="Times New Roman" w:hAnsi="Times New Roman" w:cs="Times New Roman"/>
                <w:color w:val="auto"/>
                <w:sz w:val="28"/>
                <w:szCs w:val="28"/>
              </w:rPr>
              <w:t xml:space="preserve">службы по вопросам похоронного дела на территории </w:t>
            </w:r>
            <w:r w:rsidR="00781FA4">
              <w:rPr>
                <w:rStyle w:val="a6"/>
                <w:rFonts w:ascii="Times New Roman" w:hAnsi="Times New Roman" w:cs="Times New Roman"/>
                <w:color w:val="auto"/>
                <w:sz w:val="28"/>
                <w:szCs w:val="28"/>
              </w:rPr>
              <w:t>Михайлов</w:t>
            </w:r>
            <w:r w:rsidRPr="00414103">
              <w:rPr>
                <w:rStyle w:val="a6"/>
                <w:rFonts w:ascii="Times New Roman" w:hAnsi="Times New Roman" w:cs="Times New Roman"/>
                <w:color w:val="auto"/>
                <w:sz w:val="28"/>
                <w:szCs w:val="28"/>
              </w:rPr>
              <w:t>ского сельского поселения</w:t>
            </w:r>
          </w:p>
        </w:tc>
      </w:tr>
    </w:tbl>
    <w:p w:rsidR="000B5A8C" w:rsidRDefault="000B5A8C" w:rsidP="00F85FE4">
      <w:pPr>
        <w:suppressAutoHyphens/>
        <w:spacing w:after="0" w:line="240" w:lineRule="auto"/>
        <w:ind w:right="-1050"/>
        <w:jc w:val="center"/>
        <w:rPr>
          <w:rStyle w:val="a6"/>
          <w:rFonts w:ascii="Times New Roman" w:hAnsi="Times New Roman" w:cs="Times New Roman"/>
          <w:b/>
          <w:bCs/>
          <w:color w:val="auto"/>
          <w:sz w:val="28"/>
          <w:szCs w:val="28"/>
        </w:rPr>
      </w:pPr>
    </w:p>
    <w:p w:rsidR="00C72C94" w:rsidRPr="00C72C94" w:rsidRDefault="00C72C94" w:rsidP="00C72C94">
      <w:pPr>
        <w:spacing w:after="0" w:line="240" w:lineRule="auto"/>
        <w:ind w:firstLine="708"/>
        <w:jc w:val="both"/>
        <w:rPr>
          <w:rFonts w:ascii="Times New Roman" w:hAnsi="Times New Roman" w:cs="Times New Roman"/>
          <w:sz w:val="28"/>
          <w:szCs w:val="28"/>
        </w:rPr>
      </w:pPr>
      <w:r w:rsidRPr="00C72C94">
        <w:rPr>
          <w:rFonts w:ascii="Times New Roman" w:hAnsi="Times New Roman" w:cs="Times New Roman"/>
          <w:sz w:val="28"/>
          <w:szCs w:val="28"/>
        </w:rPr>
        <w:t xml:space="preserve">В соответствии с </w:t>
      </w:r>
      <w:r w:rsidRPr="00C72C94">
        <w:rPr>
          <w:rStyle w:val="a6"/>
          <w:rFonts w:ascii="Times New Roman" w:hAnsi="Times New Roman" w:cs="Times New Roman"/>
          <w:color w:val="auto"/>
          <w:sz w:val="28"/>
          <w:szCs w:val="28"/>
        </w:rPr>
        <w:t>Указом</w:t>
      </w:r>
      <w:r w:rsidRPr="00C72C94">
        <w:rPr>
          <w:rFonts w:ascii="Times New Roman" w:hAnsi="Times New Roman" w:cs="Times New Roman"/>
          <w:sz w:val="28"/>
          <w:szCs w:val="28"/>
        </w:rPr>
        <w:t xml:space="preserve"> Президента Российской </w:t>
      </w:r>
      <w:r w:rsidR="00F85FE4">
        <w:rPr>
          <w:rFonts w:ascii="Times New Roman" w:hAnsi="Times New Roman" w:cs="Times New Roman"/>
          <w:sz w:val="28"/>
          <w:szCs w:val="28"/>
        </w:rPr>
        <w:t>Федерации от 29 июня 1996 года №</w:t>
      </w:r>
      <w:r w:rsidRPr="00C72C94">
        <w:rPr>
          <w:rFonts w:ascii="Times New Roman" w:hAnsi="Times New Roman" w:cs="Times New Roman"/>
          <w:sz w:val="28"/>
          <w:szCs w:val="28"/>
        </w:rPr>
        <w:t xml:space="preserve"> 1001 "О гарантиях прав граждан на предоставление услуг по погребению умерших", </w:t>
      </w:r>
      <w:r w:rsidRPr="00C72C94">
        <w:rPr>
          <w:rStyle w:val="a6"/>
          <w:rFonts w:ascii="Times New Roman" w:hAnsi="Times New Roman" w:cs="Times New Roman"/>
          <w:color w:val="auto"/>
          <w:sz w:val="28"/>
          <w:szCs w:val="28"/>
        </w:rPr>
        <w:t>Федеральным законом</w:t>
      </w:r>
      <w:r w:rsidR="00F85FE4">
        <w:rPr>
          <w:rFonts w:ascii="Times New Roman" w:hAnsi="Times New Roman" w:cs="Times New Roman"/>
          <w:sz w:val="28"/>
          <w:szCs w:val="28"/>
        </w:rPr>
        <w:t xml:space="preserve"> от 12 января 1996 года №</w:t>
      </w:r>
      <w:r w:rsidRPr="00C72C94">
        <w:rPr>
          <w:rFonts w:ascii="Times New Roman" w:hAnsi="Times New Roman" w:cs="Times New Roman"/>
          <w:sz w:val="28"/>
          <w:szCs w:val="28"/>
        </w:rPr>
        <w:t xml:space="preserve"> 8-ФЗ "О погребении и похоронном деле", </w:t>
      </w:r>
      <w:r w:rsidRPr="00C72C94">
        <w:rPr>
          <w:rStyle w:val="a6"/>
          <w:rFonts w:ascii="Times New Roman" w:hAnsi="Times New Roman" w:cs="Times New Roman"/>
          <w:color w:val="auto"/>
          <w:sz w:val="28"/>
          <w:szCs w:val="28"/>
        </w:rPr>
        <w:t>Федеральным законом</w:t>
      </w:r>
      <w:r w:rsidR="00F85FE4">
        <w:rPr>
          <w:rFonts w:ascii="Times New Roman" w:hAnsi="Times New Roman" w:cs="Times New Roman"/>
          <w:sz w:val="28"/>
          <w:szCs w:val="28"/>
        </w:rPr>
        <w:t xml:space="preserve"> от 06.10.2003 №</w:t>
      </w:r>
      <w:r w:rsidRPr="00C72C9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C72C94">
        <w:rPr>
          <w:rStyle w:val="a6"/>
          <w:rFonts w:ascii="Times New Roman" w:hAnsi="Times New Roman" w:cs="Times New Roman"/>
          <w:color w:val="auto"/>
          <w:sz w:val="28"/>
          <w:szCs w:val="28"/>
        </w:rPr>
        <w:t>Уставом</w:t>
      </w:r>
      <w:r w:rsidR="00781FA4">
        <w:rPr>
          <w:rStyle w:val="a6"/>
          <w:rFonts w:ascii="Times New Roman" w:hAnsi="Times New Roman" w:cs="Times New Roman"/>
          <w:color w:val="auto"/>
          <w:sz w:val="28"/>
          <w:szCs w:val="28"/>
        </w:rPr>
        <w:t xml:space="preserve"> </w:t>
      </w:r>
      <w:r w:rsidR="00F85FE4">
        <w:rPr>
          <w:rFonts w:ascii="Times New Roman" w:hAnsi="Times New Roman" w:cs="Times New Roman"/>
          <w:sz w:val="28"/>
          <w:szCs w:val="28"/>
        </w:rPr>
        <w:t>муниципального образования «</w:t>
      </w:r>
      <w:r w:rsidR="00781FA4">
        <w:rPr>
          <w:rFonts w:ascii="Times New Roman" w:hAnsi="Times New Roman" w:cs="Times New Roman"/>
          <w:sz w:val="28"/>
          <w:szCs w:val="28"/>
        </w:rPr>
        <w:t>Михайлов</w:t>
      </w:r>
      <w:r w:rsidR="00F85FE4">
        <w:rPr>
          <w:rFonts w:ascii="Times New Roman" w:hAnsi="Times New Roman" w:cs="Times New Roman"/>
          <w:sz w:val="28"/>
          <w:szCs w:val="28"/>
        </w:rPr>
        <w:t>ское сельское поселение»</w:t>
      </w:r>
      <w:r w:rsidRPr="00C72C94">
        <w:rPr>
          <w:rFonts w:ascii="Times New Roman" w:hAnsi="Times New Roman" w:cs="Times New Roman"/>
          <w:sz w:val="28"/>
          <w:szCs w:val="28"/>
        </w:rPr>
        <w:t xml:space="preserve">, </w:t>
      </w:r>
    </w:p>
    <w:p w:rsidR="00C72C94" w:rsidRPr="00C72C94" w:rsidRDefault="00C72C94" w:rsidP="00C72C94">
      <w:pPr>
        <w:spacing w:after="0" w:line="240" w:lineRule="auto"/>
        <w:ind w:firstLine="708"/>
        <w:jc w:val="both"/>
        <w:rPr>
          <w:rFonts w:ascii="Times New Roman" w:hAnsi="Times New Roman" w:cs="Times New Roman"/>
          <w:sz w:val="28"/>
          <w:szCs w:val="28"/>
        </w:rPr>
      </w:pPr>
    </w:p>
    <w:p w:rsidR="00C72C94" w:rsidRDefault="00C72C94" w:rsidP="00C72C94">
      <w:pPr>
        <w:spacing w:after="0" w:line="240" w:lineRule="auto"/>
        <w:ind w:firstLine="708"/>
        <w:jc w:val="center"/>
        <w:rPr>
          <w:rFonts w:ascii="Times New Roman" w:hAnsi="Times New Roman" w:cs="Times New Roman"/>
          <w:sz w:val="28"/>
          <w:szCs w:val="28"/>
        </w:rPr>
      </w:pPr>
      <w:r w:rsidRPr="00C72C94">
        <w:rPr>
          <w:rFonts w:ascii="Times New Roman" w:hAnsi="Times New Roman" w:cs="Times New Roman"/>
          <w:sz w:val="28"/>
          <w:szCs w:val="28"/>
        </w:rPr>
        <w:t>ПОСТАНОВЛЯЮ:</w:t>
      </w:r>
    </w:p>
    <w:p w:rsidR="00C72C94" w:rsidRPr="00C72C94" w:rsidRDefault="00C72C94" w:rsidP="00C72C94">
      <w:pPr>
        <w:spacing w:after="0" w:line="240" w:lineRule="auto"/>
        <w:ind w:firstLine="708"/>
        <w:jc w:val="center"/>
        <w:rPr>
          <w:rFonts w:ascii="Times New Roman" w:hAnsi="Times New Roman" w:cs="Times New Roman"/>
          <w:sz w:val="28"/>
          <w:szCs w:val="28"/>
        </w:rPr>
      </w:pPr>
    </w:p>
    <w:p w:rsidR="00C72C94" w:rsidRPr="00C72C94" w:rsidRDefault="00C72C94" w:rsidP="00F85FE4">
      <w:pPr>
        <w:spacing w:after="0" w:line="240" w:lineRule="auto"/>
        <w:ind w:firstLine="567"/>
        <w:jc w:val="both"/>
        <w:rPr>
          <w:rFonts w:ascii="Times New Roman" w:hAnsi="Times New Roman" w:cs="Times New Roman"/>
          <w:sz w:val="28"/>
          <w:szCs w:val="28"/>
        </w:rPr>
      </w:pPr>
      <w:bookmarkStart w:id="0" w:name="sub_1"/>
      <w:r w:rsidRPr="00C72C94">
        <w:rPr>
          <w:rFonts w:ascii="Times New Roman" w:hAnsi="Times New Roman" w:cs="Times New Roman"/>
          <w:sz w:val="28"/>
          <w:szCs w:val="28"/>
        </w:rPr>
        <w:t xml:space="preserve">1. Наделить муниципальное бюджетное учреждения </w:t>
      </w:r>
      <w:r w:rsidR="00781FA4">
        <w:rPr>
          <w:rFonts w:ascii="Times New Roman" w:hAnsi="Times New Roman" w:cs="Times New Roman"/>
          <w:sz w:val="28"/>
          <w:szCs w:val="28"/>
        </w:rPr>
        <w:t>Михайлов</w:t>
      </w:r>
      <w:r w:rsidRPr="00C72C94">
        <w:rPr>
          <w:rFonts w:ascii="Times New Roman" w:hAnsi="Times New Roman" w:cs="Times New Roman"/>
          <w:sz w:val="28"/>
          <w:szCs w:val="28"/>
        </w:rPr>
        <w:t>ского сельского поселения «</w:t>
      </w:r>
      <w:r w:rsidR="00781FA4">
        <w:rPr>
          <w:rFonts w:ascii="Times New Roman" w:hAnsi="Times New Roman" w:cs="Times New Roman"/>
          <w:sz w:val="28"/>
          <w:szCs w:val="28"/>
        </w:rPr>
        <w:t>Михайловский СДК</w:t>
      </w:r>
      <w:r w:rsidRPr="00C72C94">
        <w:rPr>
          <w:rFonts w:ascii="Times New Roman" w:hAnsi="Times New Roman" w:cs="Times New Roman"/>
          <w:sz w:val="28"/>
          <w:szCs w:val="28"/>
        </w:rPr>
        <w:t xml:space="preserve">» полномочиями специализированной службы по вопросам похоронного дела на территории муниципального образования </w:t>
      </w:r>
      <w:r w:rsidR="00781FA4">
        <w:rPr>
          <w:rFonts w:ascii="Times New Roman" w:hAnsi="Times New Roman" w:cs="Times New Roman"/>
          <w:sz w:val="28"/>
          <w:szCs w:val="28"/>
        </w:rPr>
        <w:t>Михайлов</w:t>
      </w:r>
      <w:r w:rsidRPr="00C72C94">
        <w:rPr>
          <w:rFonts w:ascii="Times New Roman" w:hAnsi="Times New Roman" w:cs="Times New Roman"/>
          <w:sz w:val="28"/>
          <w:szCs w:val="28"/>
        </w:rPr>
        <w:t>ского сельского поселения.</w:t>
      </w:r>
    </w:p>
    <w:p w:rsidR="00C72C94" w:rsidRPr="00C72C94" w:rsidRDefault="00C72C94" w:rsidP="00F85FE4">
      <w:pPr>
        <w:spacing w:after="0" w:line="240" w:lineRule="auto"/>
        <w:ind w:firstLine="567"/>
        <w:jc w:val="both"/>
        <w:rPr>
          <w:rFonts w:ascii="Times New Roman" w:hAnsi="Times New Roman" w:cs="Times New Roman"/>
          <w:sz w:val="28"/>
          <w:szCs w:val="28"/>
        </w:rPr>
      </w:pPr>
      <w:bookmarkStart w:id="1" w:name="sub_2"/>
      <w:bookmarkEnd w:id="0"/>
      <w:r w:rsidRPr="00C72C94">
        <w:rPr>
          <w:rFonts w:ascii="Times New Roman" w:hAnsi="Times New Roman" w:cs="Times New Roman"/>
          <w:sz w:val="28"/>
          <w:szCs w:val="28"/>
        </w:rPr>
        <w:t xml:space="preserve">2. Утвердить </w:t>
      </w:r>
      <w:r w:rsidR="00F85FE4">
        <w:rPr>
          <w:rStyle w:val="a6"/>
          <w:rFonts w:ascii="Times New Roman" w:hAnsi="Times New Roman" w:cs="Times New Roman"/>
          <w:color w:val="auto"/>
          <w:sz w:val="28"/>
          <w:szCs w:val="28"/>
        </w:rPr>
        <w:t>П</w:t>
      </w:r>
      <w:r w:rsidRPr="00C72C94">
        <w:rPr>
          <w:rFonts w:ascii="Times New Roman" w:hAnsi="Times New Roman" w:cs="Times New Roman"/>
          <w:sz w:val="28"/>
          <w:szCs w:val="28"/>
        </w:rPr>
        <w:t>оряд</w:t>
      </w:r>
      <w:r w:rsidR="00F85FE4">
        <w:rPr>
          <w:rFonts w:ascii="Times New Roman" w:hAnsi="Times New Roman" w:cs="Times New Roman"/>
          <w:sz w:val="28"/>
          <w:szCs w:val="28"/>
        </w:rPr>
        <w:t>ок</w:t>
      </w:r>
      <w:r w:rsidRPr="00C72C94">
        <w:rPr>
          <w:rFonts w:ascii="Times New Roman" w:hAnsi="Times New Roman" w:cs="Times New Roman"/>
          <w:sz w:val="28"/>
          <w:szCs w:val="28"/>
        </w:rPr>
        <w:t xml:space="preserve"> деятельности специализированной службы по вопросам похоронного дела на территории </w:t>
      </w:r>
      <w:r w:rsidR="00781FA4">
        <w:rPr>
          <w:rFonts w:ascii="Times New Roman" w:hAnsi="Times New Roman" w:cs="Times New Roman"/>
          <w:sz w:val="28"/>
          <w:szCs w:val="28"/>
        </w:rPr>
        <w:t>Михайлов</w:t>
      </w:r>
      <w:r w:rsidRPr="00C72C94">
        <w:rPr>
          <w:rFonts w:ascii="Times New Roman" w:hAnsi="Times New Roman" w:cs="Times New Roman"/>
          <w:sz w:val="28"/>
          <w:szCs w:val="28"/>
        </w:rPr>
        <w:t>ского сельского поселения согласно приложения к настоящему постановлению.</w:t>
      </w:r>
    </w:p>
    <w:p w:rsidR="00C72C94" w:rsidRPr="00C72C94" w:rsidRDefault="00C72C94" w:rsidP="00F85FE4">
      <w:pPr>
        <w:spacing w:after="0" w:line="240" w:lineRule="auto"/>
        <w:ind w:firstLine="567"/>
        <w:jc w:val="both"/>
        <w:rPr>
          <w:rFonts w:ascii="Times New Roman" w:hAnsi="Times New Roman" w:cs="Times New Roman"/>
          <w:sz w:val="28"/>
          <w:szCs w:val="28"/>
        </w:rPr>
      </w:pPr>
      <w:bookmarkStart w:id="2" w:name="sub_3"/>
      <w:bookmarkEnd w:id="1"/>
      <w:r w:rsidRPr="00C72C94">
        <w:rPr>
          <w:rFonts w:ascii="Times New Roman" w:hAnsi="Times New Roman" w:cs="Times New Roman"/>
          <w:sz w:val="28"/>
          <w:szCs w:val="28"/>
        </w:rPr>
        <w:t xml:space="preserve">3. Специализированной службе по вопросам похоронного дела на территории </w:t>
      </w:r>
      <w:r w:rsidR="00781FA4">
        <w:rPr>
          <w:rFonts w:ascii="Times New Roman" w:hAnsi="Times New Roman" w:cs="Times New Roman"/>
          <w:sz w:val="28"/>
          <w:szCs w:val="28"/>
        </w:rPr>
        <w:t>Михайлов</w:t>
      </w:r>
      <w:r w:rsidRPr="00C72C94">
        <w:rPr>
          <w:rFonts w:ascii="Times New Roman" w:hAnsi="Times New Roman" w:cs="Times New Roman"/>
          <w:sz w:val="28"/>
          <w:szCs w:val="28"/>
        </w:rPr>
        <w:t>ского сельского поселения МБУ</w:t>
      </w:r>
      <w:r w:rsidR="00781FA4">
        <w:rPr>
          <w:rFonts w:ascii="Times New Roman" w:hAnsi="Times New Roman" w:cs="Times New Roman"/>
          <w:sz w:val="28"/>
          <w:szCs w:val="28"/>
        </w:rPr>
        <w:t xml:space="preserve"> МСП </w:t>
      </w:r>
      <w:r w:rsidR="00F85FE4" w:rsidRPr="00C72C94">
        <w:rPr>
          <w:rFonts w:ascii="Times New Roman" w:hAnsi="Times New Roman" w:cs="Times New Roman"/>
          <w:sz w:val="28"/>
          <w:szCs w:val="28"/>
        </w:rPr>
        <w:t>«</w:t>
      </w:r>
      <w:r w:rsidR="00781FA4">
        <w:rPr>
          <w:rFonts w:ascii="Times New Roman" w:hAnsi="Times New Roman" w:cs="Times New Roman"/>
          <w:sz w:val="28"/>
          <w:szCs w:val="28"/>
        </w:rPr>
        <w:t>Михайловский СДК</w:t>
      </w:r>
      <w:r w:rsidR="00F85FE4" w:rsidRPr="00C72C94">
        <w:rPr>
          <w:rFonts w:ascii="Times New Roman" w:hAnsi="Times New Roman" w:cs="Times New Roman"/>
          <w:sz w:val="28"/>
          <w:szCs w:val="28"/>
        </w:rPr>
        <w:t xml:space="preserve">» </w:t>
      </w:r>
      <w:r w:rsidRPr="00C72C94">
        <w:rPr>
          <w:rFonts w:ascii="Times New Roman" w:hAnsi="Times New Roman" w:cs="Times New Roman"/>
          <w:sz w:val="28"/>
          <w:szCs w:val="28"/>
        </w:rPr>
        <w:t>(</w:t>
      </w:r>
      <w:r w:rsidR="00F85FE4">
        <w:rPr>
          <w:rFonts w:ascii="Times New Roman" w:hAnsi="Times New Roman" w:cs="Times New Roman"/>
          <w:sz w:val="28"/>
          <w:szCs w:val="28"/>
        </w:rPr>
        <w:t xml:space="preserve">директор </w:t>
      </w:r>
      <w:proofErr w:type="spellStart"/>
      <w:r w:rsidR="00781FA4">
        <w:rPr>
          <w:rFonts w:ascii="Times New Roman" w:hAnsi="Times New Roman" w:cs="Times New Roman"/>
          <w:sz w:val="28"/>
          <w:szCs w:val="28"/>
        </w:rPr>
        <w:t>Дорохина</w:t>
      </w:r>
      <w:proofErr w:type="spellEnd"/>
      <w:r w:rsidR="00781FA4">
        <w:rPr>
          <w:rFonts w:ascii="Times New Roman" w:hAnsi="Times New Roman" w:cs="Times New Roman"/>
          <w:sz w:val="28"/>
          <w:szCs w:val="28"/>
        </w:rPr>
        <w:t xml:space="preserve"> Ольга Ивановна</w:t>
      </w:r>
      <w:r w:rsidRPr="00C72C94">
        <w:rPr>
          <w:rFonts w:ascii="Times New Roman" w:hAnsi="Times New Roman" w:cs="Times New Roman"/>
          <w:sz w:val="28"/>
          <w:szCs w:val="28"/>
        </w:rPr>
        <w:t>) осуществлять</w:t>
      </w:r>
      <w:r w:rsidR="00F85FE4">
        <w:rPr>
          <w:rFonts w:ascii="Times New Roman" w:hAnsi="Times New Roman" w:cs="Times New Roman"/>
          <w:sz w:val="28"/>
          <w:szCs w:val="28"/>
        </w:rPr>
        <w:t xml:space="preserve"> деятельность в соответствии с Порядком</w:t>
      </w:r>
      <w:r w:rsidR="00781FA4">
        <w:rPr>
          <w:rFonts w:ascii="Times New Roman" w:hAnsi="Times New Roman" w:cs="Times New Roman"/>
          <w:sz w:val="28"/>
          <w:szCs w:val="28"/>
        </w:rPr>
        <w:t xml:space="preserve"> </w:t>
      </w:r>
      <w:r w:rsidR="00F85FE4">
        <w:rPr>
          <w:rFonts w:ascii="Times New Roman" w:hAnsi="Times New Roman" w:cs="Times New Roman"/>
          <w:sz w:val="28"/>
          <w:szCs w:val="28"/>
        </w:rPr>
        <w:t>деятельности специализированной</w:t>
      </w:r>
      <w:r w:rsidRPr="00C72C94">
        <w:rPr>
          <w:rFonts w:ascii="Times New Roman" w:hAnsi="Times New Roman" w:cs="Times New Roman"/>
          <w:sz w:val="28"/>
          <w:szCs w:val="28"/>
        </w:rPr>
        <w:t xml:space="preserve"> службы по вопросам похоронного дела.</w:t>
      </w:r>
    </w:p>
    <w:p w:rsidR="00C72C94" w:rsidRPr="00C72C94" w:rsidRDefault="00C72C94" w:rsidP="00F85FE4">
      <w:pPr>
        <w:spacing w:after="0" w:line="240" w:lineRule="auto"/>
        <w:ind w:firstLine="567"/>
        <w:jc w:val="both"/>
        <w:rPr>
          <w:rFonts w:ascii="Times New Roman" w:hAnsi="Times New Roman" w:cs="Times New Roman"/>
          <w:sz w:val="28"/>
          <w:szCs w:val="28"/>
        </w:rPr>
      </w:pPr>
      <w:bookmarkStart w:id="3" w:name="sub_4"/>
      <w:bookmarkEnd w:id="2"/>
      <w:r w:rsidRPr="00C72C94">
        <w:rPr>
          <w:rFonts w:ascii="Times New Roman" w:hAnsi="Times New Roman" w:cs="Times New Roman"/>
          <w:sz w:val="28"/>
          <w:szCs w:val="28"/>
        </w:rPr>
        <w:t xml:space="preserve">4. </w:t>
      </w:r>
      <w:r w:rsidR="00F85FE4">
        <w:rPr>
          <w:rFonts w:ascii="Times New Roman" w:hAnsi="Times New Roman" w:cs="Times New Roman"/>
          <w:sz w:val="28"/>
          <w:szCs w:val="28"/>
        </w:rPr>
        <w:t xml:space="preserve">Директору </w:t>
      </w:r>
      <w:r w:rsidRPr="00C72C94">
        <w:rPr>
          <w:rFonts w:ascii="Times New Roman" w:hAnsi="Times New Roman" w:cs="Times New Roman"/>
          <w:sz w:val="28"/>
          <w:szCs w:val="28"/>
        </w:rPr>
        <w:t>МБУ</w:t>
      </w:r>
      <w:r w:rsidR="00781FA4">
        <w:rPr>
          <w:rFonts w:ascii="Times New Roman" w:hAnsi="Times New Roman" w:cs="Times New Roman"/>
          <w:sz w:val="28"/>
          <w:szCs w:val="28"/>
        </w:rPr>
        <w:t xml:space="preserve"> МСП </w:t>
      </w:r>
      <w:r w:rsidR="00F85FE4" w:rsidRPr="00F85FE4">
        <w:rPr>
          <w:rFonts w:ascii="Times New Roman" w:hAnsi="Times New Roman" w:cs="Times New Roman"/>
          <w:sz w:val="28"/>
          <w:szCs w:val="28"/>
        </w:rPr>
        <w:t>«</w:t>
      </w:r>
      <w:r w:rsidR="00781FA4">
        <w:rPr>
          <w:rFonts w:ascii="Times New Roman" w:hAnsi="Times New Roman" w:cs="Times New Roman"/>
          <w:sz w:val="28"/>
          <w:szCs w:val="28"/>
        </w:rPr>
        <w:t>Михайловский СДК</w:t>
      </w:r>
      <w:r w:rsidR="00F85FE4" w:rsidRPr="00F85FE4">
        <w:rPr>
          <w:rFonts w:ascii="Times New Roman" w:hAnsi="Times New Roman" w:cs="Times New Roman"/>
          <w:sz w:val="28"/>
          <w:szCs w:val="28"/>
        </w:rPr>
        <w:t xml:space="preserve">» </w:t>
      </w:r>
      <w:proofErr w:type="spellStart"/>
      <w:r w:rsidR="00781FA4">
        <w:rPr>
          <w:rFonts w:ascii="Times New Roman" w:hAnsi="Times New Roman" w:cs="Times New Roman"/>
          <w:sz w:val="28"/>
          <w:szCs w:val="28"/>
        </w:rPr>
        <w:t>Дорохиной</w:t>
      </w:r>
      <w:proofErr w:type="spellEnd"/>
      <w:r w:rsidR="00781FA4">
        <w:rPr>
          <w:rFonts w:ascii="Times New Roman" w:hAnsi="Times New Roman" w:cs="Times New Roman"/>
          <w:sz w:val="28"/>
          <w:szCs w:val="28"/>
        </w:rPr>
        <w:t xml:space="preserve"> О.И.</w:t>
      </w:r>
      <w:r w:rsidR="00F85FE4">
        <w:rPr>
          <w:rFonts w:ascii="Times New Roman" w:hAnsi="Times New Roman" w:cs="Times New Roman"/>
          <w:sz w:val="28"/>
          <w:szCs w:val="28"/>
        </w:rPr>
        <w:t xml:space="preserve"> </w:t>
      </w:r>
      <w:r w:rsidRPr="00C72C94">
        <w:rPr>
          <w:rFonts w:ascii="Times New Roman" w:hAnsi="Times New Roman" w:cs="Times New Roman"/>
          <w:sz w:val="28"/>
          <w:szCs w:val="28"/>
        </w:rPr>
        <w:t xml:space="preserve">в срок до </w:t>
      </w:r>
      <w:r w:rsidR="00676B94">
        <w:rPr>
          <w:rFonts w:ascii="Times New Roman" w:hAnsi="Times New Roman" w:cs="Times New Roman"/>
          <w:sz w:val="28"/>
          <w:szCs w:val="28"/>
        </w:rPr>
        <w:t>01 ноября 2022 года</w:t>
      </w:r>
      <w:r w:rsidRPr="00C72C94">
        <w:rPr>
          <w:rFonts w:ascii="Times New Roman" w:hAnsi="Times New Roman" w:cs="Times New Roman"/>
          <w:sz w:val="28"/>
          <w:szCs w:val="28"/>
        </w:rPr>
        <w:t xml:space="preserve"> внести в Устав МБУ</w:t>
      </w:r>
      <w:r w:rsidR="00BF6400">
        <w:rPr>
          <w:rFonts w:ascii="Times New Roman" w:hAnsi="Times New Roman" w:cs="Times New Roman"/>
          <w:sz w:val="28"/>
          <w:szCs w:val="28"/>
        </w:rPr>
        <w:t xml:space="preserve"> МСП </w:t>
      </w:r>
      <w:r w:rsidR="00F85FE4" w:rsidRPr="00F85FE4">
        <w:rPr>
          <w:rFonts w:ascii="Times New Roman" w:hAnsi="Times New Roman" w:cs="Times New Roman"/>
          <w:sz w:val="28"/>
          <w:szCs w:val="28"/>
        </w:rPr>
        <w:t>«</w:t>
      </w:r>
      <w:r w:rsidR="00BF6400">
        <w:rPr>
          <w:rFonts w:ascii="Times New Roman" w:hAnsi="Times New Roman" w:cs="Times New Roman"/>
          <w:sz w:val="28"/>
          <w:szCs w:val="28"/>
        </w:rPr>
        <w:t>Михайловский СДК</w:t>
      </w:r>
      <w:r w:rsidR="00F85FE4" w:rsidRPr="00F85FE4">
        <w:rPr>
          <w:rFonts w:ascii="Times New Roman" w:hAnsi="Times New Roman" w:cs="Times New Roman"/>
          <w:sz w:val="28"/>
          <w:szCs w:val="28"/>
        </w:rPr>
        <w:t xml:space="preserve">» </w:t>
      </w:r>
      <w:r w:rsidRPr="00C72C94">
        <w:rPr>
          <w:rFonts w:ascii="Times New Roman" w:hAnsi="Times New Roman" w:cs="Times New Roman"/>
          <w:sz w:val="28"/>
          <w:szCs w:val="28"/>
        </w:rPr>
        <w:t>соответствующие изменения, согласно настоящего постановления.</w:t>
      </w:r>
    </w:p>
    <w:p w:rsidR="00676B94" w:rsidRPr="00C72C94" w:rsidRDefault="00676B94" w:rsidP="00676B94">
      <w:pPr>
        <w:spacing w:after="0" w:line="240" w:lineRule="auto"/>
        <w:jc w:val="both"/>
        <w:rPr>
          <w:rFonts w:ascii="Times New Roman" w:hAnsi="Times New Roman" w:cs="Times New Roman"/>
          <w:sz w:val="28"/>
          <w:szCs w:val="28"/>
        </w:rPr>
      </w:pPr>
      <w:bookmarkStart w:id="4" w:name="sub_5"/>
      <w:bookmarkEnd w:id="3"/>
      <w:r>
        <w:rPr>
          <w:rFonts w:ascii="Times New Roman" w:hAnsi="Times New Roman" w:cs="Times New Roman"/>
          <w:sz w:val="28"/>
          <w:szCs w:val="28"/>
        </w:rPr>
        <w:t xml:space="preserve">        </w:t>
      </w:r>
      <w:r w:rsidR="00C72C94" w:rsidRPr="00C72C94">
        <w:rPr>
          <w:rFonts w:ascii="Times New Roman" w:hAnsi="Times New Roman" w:cs="Times New Roman"/>
          <w:sz w:val="28"/>
          <w:szCs w:val="28"/>
        </w:rPr>
        <w:t xml:space="preserve">5. </w:t>
      </w:r>
      <w:r w:rsidRPr="00941C0B">
        <w:rPr>
          <w:rFonts w:ascii="Times New Roman" w:hAnsi="Times New Roman"/>
          <w:bCs/>
          <w:sz w:val="28"/>
          <w:szCs w:val="28"/>
        </w:rPr>
        <w:t>Контроль за исполнением настоящего постановления оставляю за собой</w:t>
      </w:r>
    </w:p>
    <w:p w:rsidR="00C72C94" w:rsidRDefault="00C72C94" w:rsidP="00F85FE4">
      <w:pPr>
        <w:spacing w:after="0" w:line="240" w:lineRule="auto"/>
        <w:ind w:firstLine="567"/>
        <w:jc w:val="both"/>
        <w:rPr>
          <w:rFonts w:ascii="Times New Roman" w:hAnsi="Times New Roman" w:cs="Times New Roman"/>
          <w:sz w:val="28"/>
          <w:szCs w:val="28"/>
        </w:rPr>
      </w:pPr>
      <w:bookmarkStart w:id="5" w:name="sub_7"/>
      <w:bookmarkEnd w:id="4"/>
      <w:r>
        <w:rPr>
          <w:rFonts w:ascii="Times New Roman" w:hAnsi="Times New Roman" w:cs="Times New Roman"/>
          <w:sz w:val="28"/>
          <w:szCs w:val="28"/>
        </w:rPr>
        <w:t>6</w:t>
      </w:r>
      <w:r w:rsidRPr="00C72C94">
        <w:rPr>
          <w:rFonts w:ascii="Times New Roman" w:hAnsi="Times New Roman" w:cs="Times New Roman"/>
          <w:sz w:val="28"/>
          <w:szCs w:val="28"/>
        </w:rPr>
        <w:t xml:space="preserve">. Настоящее постановление вступает в силу со дня его </w:t>
      </w:r>
      <w:r w:rsidRPr="00C72C94">
        <w:rPr>
          <w:rStyle w:val="a6"/>
          <w:rFonts w:ascii="Times New Roman" w:hAnsi="Times New Roman" w:cs="Times New Roman"/>
          <w:color w:val="auto"/>
          <w:sz w:val="28"/>
          <w:szCs w:val="28"/>
        </w:rPr>
        <w:t>опубликования</w:t>
      </w:r>
      <w:r w:rsidRPr="00C72C94">
        <w:rPr>
          <w:rFonts w:ascii="Times New Roman" w:hAnsi="Times New Roman" w:cs="Times New Roman"/>
          <w:sz w:val="28"/>
          <w:szCs w:val="28"/>
        </w:rPr>
        <w:t>.</w:t>
      </w:r>
    </w:p>
    <w:p w:rsidR="00676B94" w:rsidRDefault="00676B94" w:rsidP="00F85FE4">
      <w:pPr>
        <w:spacing w:after="0" w:line="240" w:lineRule="auto"/>
        <w:ind w:firstLine="567"/>
        <w:jc w:val="both"/>
        <w:rPr>
          <w:rFonts w:ascii="Times New Roman" w:hAnsi="Times New Roman" w:cs="Times New Roman"/>
          <w:sz w:val="28"/>
          <w:szCs w:val="28"/>
        </w:rPr>
      </w:pPr>
    </w:p>
    <w:tbl>
      <w:tblPr>
        <w:tblW w:w="5000" w:type="pct"/>
        <w:tblInd w:w="108" w:type="dxa"/>
        <w:tblLook w:val="0000"/>
      </w:tblPr>
      <w:tblGrid>
        <w:gridCol w:w="6947"/>
        <w:gridCol w:w="3474"/>
      </w:tblGrid>
      <w:tr w:rsidR="00C72C94" w:rsidRPr="00C72C94" w:rsidTr="00A32541">
        <w:tc>
          <w:tcPr>
            <w:tcW w:w="3333" w:type="pct"/>
            <w:tcBorders>
              <w:top w:val="nil"/>
              <w:left w:val="nil"/>
              <w:bottom w:val="nil"/>
              <w:right w:val="nil"/>
            </w:tcBorders>
          </w:tcPr>
          <w:bookmarkEnd w:id="5"/>
          <w:p w:rsidR="00C72C94" w:rsidRPr="00C72C94" w:rsidRDefault="00C72C94" w:rsidP="00C72C94">
            <w:pPr>
              <w:pStyle w:val="a8"/>
              <w:jc w:val="both"/>
              <w:rPr>
                <w:rFonts w:ascii="Times New Roman" w:hAnsi="Times New Roman" w:cs="Times New Roman"/>
                <w:sz w:val="28"/>
                <w:szCs w:val="28"/>
              </w:rPr>
            </w:pPr>
            <w:r w:rsidRPr="00C72C94">
              <w:rPr>
                <w:rFonts w:ascii="Times New Roman" w:hAnsi="Times New Roman" w:cs="Times New Roman"/>
                <w:sz w:val="28"/>
                <w:szCs w:val="28"/>
              </w:rPr>
              <w:t>Глава Администрации</w:t>
            </w:r>
          </w:p>
          <w:p w:rsidR="00C72C94" w:rsidRPr="00C72C94" w:rsidRDefault="00781FA4" w:rsidP="00C72C94">
            <w:pPr>
              <w:pStyle w:val="a8"/>
              <w:jc w:val="both"/>
              <w:rPr>
                <w:rFonts w:ascii="Times New Roman" w:hAnsi="Times New Roman" w:cs="Times New Roman"/>
                <w:sz w:val="28"/>
                <w:szCs w:val="28"/>
              </w:rPr>
            </w:pPr>
            <w:r>
              <w:rPr>
                <w:rFonts w:ascii="Times New Roman" w:hAnsi="Times New Roman" w:cs="Times New Roman"/>
                <w:sz w:val="28"/>
                <w:szCs w:val="28"/>
              </w:rPr>
              <w:t>Михайлов</w:t>
            </w:r>
            <w:r w:rsidR="00C72C94" w:rsidRPr="00C72C94">
              <w:rPr>
                <w:rFonts w:ascii="Times New Roman" w:hAnsi="Times New Roman" w:cs="Times New Roman"/>
                <w:sz w:val="28"/>
                <w:szCs w:val="28"/>
              </w:rPr>
              <w:t>ского сельского поселения</w:t>
            </w:r>
          </w:p>
        </w:tc>
        <w:tc>
          <w:tcPr>
            <w:tcW w:w="1667" w:type="pct"/>
            <w:tcBorders>
              <w:top w:val="nil"/>
              <w:left w:val="nil"/>
              <w:bottom w:val="nil"/>
              <w:right w:val="nil"/>
            </w:tcBorders>
          </w:tcPr>
          <w:p w:rsidR="00C72C94" w:rsidRPr="00C72C94" w:rsidRDefault="00C72C94" w:rsidP="00C72C94">
            <w:pPr>
              <w:pStyle w:val="a7"/>
              <w:rPr>
                <w:rFonts w:ascii="Times New Roman" w:hAnsi="Times New Roman" w:cs="Times New Roman"/>
                <w:sz w:val="28"/>
                <w:szCs w:val="28"/>
              </w:rPr>
            </w:pPr>
          </w:p>
          <w:p w:rsidR="00C72C94" w:rsidRDefault="00BF6400" w:rsidP="00C7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Л.С. Присяжнюк</w:t>
            </w:r>
          </w:p>
          <w:p w:rsidR="00BF6400" w:rsidRPr="00C72C94" w:rsidRDefault="00BF6400" w:rsidP="00C72C94">
            <w:pPr>
              <w:spacing w:after="0" w:line="240" w:lineRule="auto"/>
              <w:jc w:val="both"/>
              <w:rPr>
                <w:rFonts w:ascii="Times New Roman" w:hAnsi="Times New Roman" w:cs="Times New Roman"/>
                <w:sz w:val="28"/>
                <w:szCs w:val="28"/>
              </w:rPr>
            </w:pPr>
          </w:p>
        </w:tc>
      </w:tr>
    </w:tbl>
    <w:p w:rsidR="00F85FE4" w:rsidRDefault="00C72C94" w:rsidP="00F85FE4">
      <w:pPr>
        <w:spacing w:after="0" w:line="240" w:lineRule="auto"/>
        <w:ind w:left="4678"/>
        <w:jc w:val="right"/>
        <w:rPr>
          <w:rFonts w:ascii="Times New Roman" w:eastAsia="Times New Roman" w:hAnsi="Times New Roman" w:cs="Times New Roman"/>
          <w:iCs/>
          <w:sz w:val="28"/>
          <w:szCs w:val="28"/>
          <w:lang w:eastAsia="ru-RU"/>
        </w:rPr>
      </w:pPr>
      <w:r w:rsidRPr="00C72C94">
        <w:rPr>
          <w:rFonts w:ascii="Times New Roman" w:eastAsia="Times New Roman" w:hAnsi="Times New Roman" w:cs="Times New Roman"/>
          <w:iCs/>
          <w:sz w:val="28"/>
          <w:szCs w:val="28"/>
          <w:lang w:eastAsia="ru-RU"/>
        </w:rPr>
        <w:lastRenderedPageBreak/>
        <w:t xml:space="preserve">Приложение </w:t>
      </w:r>
    </w:p>
    <w:p w:rsidR="00F85FE4" w:rsidRDefault="00C72C94" w:rsidP="00F85FE4">
      <w:pPr>
        <w:spacing w:after="0" w:line="240" w:lineRule="auto"/>
        <w:ind w:left="4678"/>
        <w:jc w:val="right"/>
        <w:rPr>
          <w:rFonts w:ascii="Times New Roman" w:eastAsia="Times New Roman" w:hAnsi="Times New Roman" w:cs="Times New Roman"/>
          <w:iCs/>
          <w:sz w:val="28"/>
          <w:szCs w:val="28"/>
          <w:lang w:eastAsia="ru-RU"/>
        </w:rPr>
      </w:pPr>
      <w:r w:rsidRPr="00C72C94">
        <w:rPr>
          <w:rFonts w:ascii="Times New Roman" w:eastAsia="Times New Roman" w:hAnsi="Times New Roman" w:cs="Times New Roman"/>
          <w:iCs/>
          <w:sz w:val="28"/>
          <w:szCs w:val="28"/>
          <w:lang w:eastAsia="ru-RU"/>
        </w:rPr>
        <w:t xml:space="preserve">к постановлению Администрации </w:t>
      </w:r>
      <w:r w:rsidR="00781FA4">
        <w:rPr>
          <w:rFonts w:ascii="Times New Roman" w:eastAsia="Times New Roman" w:hAnsi="Times New Roman" w:cs="Times New Roman"/>
          <w:iCs/>
          <w:sz w:val="28"/>
          <w:szCs w:val="28"/>
          <w:lang w:eastAsia="ru-RU"/>
        </w:rPr>
        <w:t>Михайлов</w:t>
      </w:r>
      <w:r>
        <w:rPr>
          <w:rFonts w:ascii="Times New Roman" w:eastAsia="Times New Roman" w:hAnsi="Times New Roman" w:cs="Times New Roman"/>
          <w:iCs/>
          <w:sz w:val="28"/>
          <w:szCs w:val="28"/>
          <w:lang w:eastAsia="ru-RU"/>
        </w:rPr>
        <w:t>ского</w:t>
      </w:r>
      <w:r w:rsidRPr="00C72C94">
        <w:rPr>
          <w:rFonts w:ascii="Times New Roman" w:eastAsia="Times New Roman" w:hAnsi="Times New Roman" w:cs="Times New Roman"/>
          <w:iCs/>
          <w:sz w:val="28"/>
          <w:szCs w:val="28"/>
          <w:lang w:eastAsia="ru-RU"/>
        </w:rPr>
        <w:t xml:space="preserve"> сельского поселения от </w:t>
      </w:r>
      <w:r w:rsidR="00BF6400">
        <w:rPr>
          <w:rFonts w:ascii="Times New Roman" w:eastAsia="Times New Roman" w:hAnsi="Times New Roman" w:cs="Times New Roman"/>
          <w:iCs/>
          <w:sz w:val="28"/>
          <w:szCs w:val="28"/>
          <w:lang w:eastAsia="ru-RU"/>
        </w:rPr>
        <w:t>00</w:t>
      </w:r>
      <w:r w:rsidRPr="00C72C94">
        <w:rPr>
          <w:rFonts w:ascii="Times New Roman" w:eastAsia="Times New Roman" w:hAnsi="Times New Roman" w:cs="Times New Roman"/>
          <w:iCs/>
          <w:sz w:val="28"/>
          <w:szCs w:val="28"/>
          <w:lang w:eastAsia="ru-RU"/>
        </w:rPr>
        <w:t>.0</w:t>
      </w:r>
      <w:r w:rsidR="00BF6400">
        <w:rPr>
          <w:rFonts w:ascii="Times New Roman" w:eastAsia="Times New Roman" w:hAnsi="Times New Roman" w:cs="Times New Roman"/>
          <w:iCs/>
          <w:sz w:val="28"/>
          <w:szCs w:val="28"/>
          <w:lang w:eastAsia="ru-RU"/>
        </w:rPr>
        <w:t>0</w:t>
      </w:r>
      <w:r w:rsidRPr="00C72C94">
        <w:rPr>
          <w:rFonts w:ascii="Times New Roman" w:eastAsia="Times New Roman" w:hAnsi="Times New Roman" w:cs="Times New Roman"/>
          <w:iCs/>
          <w:sz w:val="28"/>
          <w:szCs w:val="28"/>
          <w:lang w:eastAsia="ru-RU"/>
        </w:rPr>
        <w:t xml:space="preserve">.2022 г. № </w:t>
      </w:r>
      <w:r w:rsidR="00BF6400">
        <w:rPr>
          <w:rFonts w:ascii="Times New Roman" w:eastAsia="Times New Roman" w:hAnsi="Times New Roman" w:cs="Times New Roman"/>
          <w:iCs/>
          <w:sz w:val="28"/>
          <w:szCs w:val="28"/>
          <w:lang w:eastAsia="ru-RU"/>
        </w:rPr>
        <w:t>000</w:t>
      </w:r>
    </w:p>
    <w:p w:rsidR="00C72C94" w:rsidRPr="00F85FE4" w:rsidRDefault="00C72C94" w:rsidP="00F85FE4">
      <w:pPr>
        <w:spacing w:after="0" w:line="240" w:lineRule="auto"/>
        <w:ind w:left="4678"/>
        <w:jc w:val="right"/>
        <w:rPr>
          <w:rFonts w:ascii="Times New Roman" w:eastAsia="Times New Roman" w:hAnsi="Times New Roman" w:cs="Times New Roman"/>
          <w:iCs/>
          <w:sz w:val="28"/>
          <w:szCs w:val="28"/>
          <w:lang w:eastAsia="ru-RU"/>
        </w:rPr>
      </w:pPr>
    </w:p>
    <w:p w:rsidR="00C72C94" w:rsidRPr="00C72C94" w:rsidRDefault="00C72C94" w:rsidP="00C72C94">
      <w:pPr>
        <w:spacing w:after="0" w:line="240" w:lineRule="auto"/>
        <w:jc w:val="center"/>
        <w:rPr>
          <w:rFonts w:ascii="Times New Roman" w:eastAsia="Times New Roman" w:hAnsi="Times New Roman" w:cs="Times New Roman"/>
          <w:sz w:val="28"/>
          <w:szCs w:val="28"/>
          <w:lang w:eastAsia="ru-RU"/>
        </w:rPr>
      </w:pPr>
      <w:r w:rsidRPr="00C72C94">
        <w:rPr>
          <w:rFonts w:ascii="Times New Roman" w:eastAsia="Times New Roman" w:hAnsi="Times New Roman" w:cs="Times New Roman"/>
          <w:b/>
          <w:bCs/>
          <w:sz w:val="28"/>
          <w:szCs w:val="28"/>
          <w:lang w:eastAsia="ru-RU"/>
        </w:rPr>
        <w:t>Порядок</w:t>
      </w:r>
    </w:p>
    <w:p w:rsidR="00C72C94" w:rsidRPr="00C72C94" w:rsidRDefault="00C72C94" w:rsidP="00C72C94">
      <w:pPr>
        <w:spacing w:after="0" w:line="240" w:lineRule="auto"/>
        <w:jc w:val="center"/>
        <w:rPr>
          <w:rFonts w:ascii="Times New Roman" w:eastAsia="Times New Roman" w:hAnsi="Times New Roman" w:cs="Times New Roman"/>
          <w:sz w:val="28"/>
          <w:szCs w:val="28"/>
          <w:lang w:eastAsia="ru-RU"/>
        </w:rPr>
      </w:pPr>
      <w:r w:rsidRPr="00C72C94">
        <w:rPr>
          <w:rFonts w:ascii="Times New Roman" w:eastAsia="Times New Roman" w:hAnsi="Times New Roman" w:cs="Times New Roman"/>
          <w:b/>
          <w:bCs/>
          <w:sz w:val="28"/>
          <w:szCs w:val="28"/>
          <w:lang w:eastAsia="ru-RU"/>
        </w:rPr>
        <w:t xml:space="preserve">деятельности специализированной службы по вопросам похоронного дела на территории </w:t>
      </w:r>
      <w:r w:rsidR="00781FA4">
        <w:rPr>
          <w:rFonts w:ascii="Times New Roman" w:eastAsia="Times New Roman" w:hAnsi="Times New Roman" w:cs="Times New Roman"/>
          <w:b/>
          <w:bCs/>
          <w:sz w:val="28"/>
          <w:szCs w:val="28"/>
          <w:lang w:eastAsia="ru-RU"/>
        </w:rPr>
        <w:t>Михайлов</w:t>
      </w:r>
      <w:r>
        <w:rPr>
          <w:rFonts w:ascii="Times New Roman" w:eastAsia="Times New Roman" w:hAnsi="Times New Roman" w:cs="Times New Roman"/>
          <w:b/>
          <w:bCs/>
          <w:sz w:val="28"/>
          <w:szCs w:val="28"/>
          <w:lang w:eastAsia="ru-RU"/>
        </w:rPr>
        <w:t>ского</w:t>
      </w:r>
      <w:r w:rsidRPr="00C72C94">
        <w:rPr>
          <w:rFonts w:ascii="Times New Roman" w:eastAsia="Times New Roman" w:hAnsi="Times New Roman" w:cs="Times New Roman"/>
          <w:b/>
          <w:bCs/>
          <w:sz w:val="28"/>
          <w:szCs w:val="28"/>
          <w:lang w:eastAsia="ru-RU"/>
        </w:rPr>
        <w:t xml:space="preserve"> сельского поселения  </w:t>
      </w:r>
    </w:p>
    <w:p w:rsidR="00C72C94" w:rsidRPr="00BF6400" w:rsidRDefault="00C72C94" w:rsidP="00C72C94">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BF6400">
        <w:rPr>
          <w:rFonts w:ascii="Times New Roman" w:eastAsia="Times New Roman" w:hAnsi="Times New Roman" w:cs="Times New Roman"/>
          <w:sz w:val="28"/>
          <w:szCs w:val="28"/>
          <w:u w:val="single"/>
          <w:lang w:eastAsia="ru-RU"/>
        </w:rPr>
        <w:t>Статья 1. Общие положения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1.1. Специализированная служба по вопросам похоронного дела на территории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(далее - специализированная служ</w:t>
      </w:r>
      <w:r w:rsidR="00F85FE4">
        <w:rPr>
          <w:rFonts w:ascii="Times New Roman" w:eastAsia="Times New Roman" w:hAnsi="Times New Roman" w:cs="Times New Roman"/>
          <w:sz w:val="28"/>
          <w:szCs w:val="28"/>
          <w:lang w:eastAsia="ru-RU"/>
        </w:rPr>
        <w:t>ба) - создается администрацией</w:t>
      </w:r>
      <w:r w:rsidR="00BF6400">
        <w:rPr>
          <w:rFonts w:ascii="Times New Roman" w:eastAsia="Times New Roman" w:hAnsi="Times New Roman" w:cs="Times New Roman"/>
          <w:sz w:val="28"/>
          <w:szCs w:val="28"/>
          <w:lang w:eastAsia="ru-RU"/>
        </w:rPr>
        <w:t xml:space="preserve">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на которую возлагаются полномочия по исполнению гарантий погребения умерших</w:t>
      </w:r>
      <w:r w:rsidR="00A35BB4">
        <w:rPr>
          <w:rFonts w:ascii="Times New Roman" w:eastAsia="Times New Roman" w:hAnsi="Times New Roman" w:cs="Times New Roman"/>
          <w:sz w:val="28"/>
          <w:szCs w:val="28"/>
          <w:lang w:eastAsia="ru-RU"/>
        </w:rPr>
        <w:t>,</w:t>
      </w:r>
      <w:r w:rsidRPr="00C72C94">
        <w:rPr>
          <w:rFonts w:ascii="Times New Roman" w:eastAsia="Times New Roman" w:hAnsi="Times New Roman" w:cs="Times New Roman"/>
          <w:sz w:val="28"/>
          <w:szCs w:val="28"/>
          <w:lang w:eastAsia="ru-RU"/>
        </w:rPr>
        <w:t xml:space="preserve"> с учетом их волеизъявления и обязанность по оказанию гарантированного перечня услуг по погребению на безвозмездной основе. В своей деятельности специализированная служба руководствуется действующим законодательством Российской Федерации, нормативными правовыми актами администрации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настоящим </w:t>
      </w:r>
      <w:r w:rsidR="00F85FE4">
        <w:rPr>
          <w:rFonts w:ascii="Times New Roman" w:eastAsia="Times New Roman" w:hAnsi="Times New Roman" w:cs="Times New Roman"/>
          <w:sz w:val="28"/>
          <w:szCs w:val="28"/>
          <w:lang w:eastAsia="ru-RU"/>
        </w:rPr>
        <w:t>Порядком</w:t>
      </w:r>
      <w:r w:rsidRPr="00C72C94">
        <w:rPr>
          <w:rFonts w:ascii="Times New Roman" w:eastAsia="Times New Roman" w:hAnsi="Times New Roman" w:cs="Times New Roman"/>
          <w:sz w:val="28"/>
          <w:szCs w:val="28"/>
          <w:lang w:eastAsia="ru-RU"/>
        </w:rPr>
        <w:t>. Отказ специализированной службы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недопустим.</w:t>
      </w:r>
    </w:p>
    <w:p w:rsidR="00BF6400" w:rsidRPr="00C72C94" w:rsidRDefault="00C72C94" w:rsidP="00BF6400">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1.2. Осуществление полномочий специализированной службы по вопросам похоронного дела на территории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возложено на </w:t>
      </w:r>
      <w:r w:rsidR="00BF6400" w:rsidRPr="00772606">
        <w:rPr>
          <w:rFonts w:ascii="Times New Roman" w:eastAsia="Times New Roman" w:hAnsi="Times New Roman" w:cs="Times New Roman"/>
          <w:sz w:val="28"/>
          <w:szCs w:val="28"/>
          <w:lang w:eastAsia="ru-RU"/>
        </w:rPr>
        <w:t>МБУ</w:t>
      </w:r>
      <w:r w:rsidR="00BF6400">
        <w:rPr>
          <w:rFonts w:ascii="Times New Roman" w:eastAsia="Times New Roman" w:hAnsi="Times New Roman" w:cs="Times New Roman"/>
          <w:sz w:val="28"/>
          <w:szCs w:val="28"/>
          <w:lang w:eastAsia="ru-RU"/>
        </w:rPr>
        <w:t xml:space="preserve"> МСП</w:t>
      </w:r>
      <w:r w:rsidR="00BF6400" w:rsidRPr="00772606">
        <w:rPr>
          <w:rFonts w:ascii="Times New Roman" w:eastAsia="Times New Roman" w:hAnsi="Times New Roman" w:cs="Times New Roman"/>
          <w:sz w:val="28"/>
          <w:szCs w:val="28"/>
          <w:lang w:eastAsia="ru-RU"/>
        </w:rPr>
        <w:t xml:space="preserve"> «</w:t>
      </w:r>
      <w:r w:rsidR="00BF6400">
        <w:rPr>
          <w:rFonts w:ascii="Times New Roman" w:eastAsia="Times New Roman" w:hAnsi="Times New Roman" w:cs="Times New Roman"/>
          <w:sz w:val="28"/>
          <w:szCs w:val="28"/>
          <w:lang w:eastAsia="ru-RU"/>
        </w:rPr>
        <w:t>Михайловский СДК</w:t>
      </w:r>
      <w:r w:rsidR="00BF6400" w:rsidRPr="00772606">
        <w:rPr>
          <w:rFonts w:ascii="Times New Roman" w:eastAsia="Times New Roman" w:hAnsi="Times New Roman" w:cs="Times New Roman"/>
          <w:sz w:val="28"/>
          <w:szCs w:val="28"/>
          <w:lang w:eastAsia="ru-RU"/>
        </w:rPr>
        <w:t>»</w:t>
      </w:r>
      <w:r w:rsidR="00BF6400"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1.3. Руководителем специализированной службы является директор </w:t>
      </w:r>
      <w:r w:rsidR="00772606" w:rsidRPr="00772606">
        <w:rPr>
          <w:rFonts w:ascii="Times New Roman" w:eastAsia="Times New Roman" w:hAnsi="Times New Roman" w:cs="Times New Roman"/>
          <w:sz w:val="28"/>
          <w:szCs w:val="28"/>
          <w:lang w:eastAsia="ru-RU"/>
        </w:rPr>
        <w:t>МБУ</w:t>
      </w:r>
      <w:r w:rsidR="00BF6400">
        <w:rPr>
          <w:rFonts w:ascii="Times New Roman" w:eastAsia="Times New Roman" w:hAnsi="Times New Roman" w:cs="Times New Roman"/>
          <w:sz w:val="28"/>
          <w:szCs w:val="28"/>
          <w:lang w:eastAsia="ru-RU"/>
        </w:rPr>
        <w:t xml:space="preserve"> МСП</w:t>
      </w:r>
      <w:r w:rsidR="00772606" w:rsidRPr="00772606">
        <w:rPr>
          <w:rFonts w:ascii="Times New Roman" w:eastAsia="Times New Roman" w:hAnsi="Times New Roman" w:cs="Times New Roman"/>
          <w:sz w:val="28"/>
          <w:szCs w:val="28"/>
          <w:lang w:eastAsia="ru-RU"/>
        </w:rPr>
        <w:t xml:space="preserve"> «</w:t>
      </w:r>
      <w:r w:rsidR="00BF6400">
        <w:rPr>
          <w:rFonts w:ascii="Times New Roman" w:eastAsia="Times New Roman" w:hAnsi="Times New Roman" w:cs="Times New Roman"/>
          <w:sz w:val="28"/>
          <w:szCs w:val="28"/>
          <w:lang w:eastAsia="ru-RU"/>
        </w:rPr>
        <w:t>Михайловский СДК</w:t>
      </w:r>
      <w:r w:rsidR="00772606" w:rsidRPr="00772606">
        <w:rPr>
          <w:rFonts w:ascii="Times New Roman" w:eastAsia="Times New Roman" w:hAnsi="Times New Roman" w:cs="Times New Roman"/>
          <w:sz w:val="28"/>
          <w:szCs w:val="28"/>
          <w:lang w:eastAsia="ru-RU"/>
        </w:rPr>
        <w:t>»</w:t>
      </w:r>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1.4. Руководи</w:t>
      </w:r>
      <w:r w:rsidR="00772606">
        <w:rPr>
          <w:rFonts w:ascii="Times New Roman" w:eastAsia="Times New Roman" w:hAnsi="Times New Roman" w:cs="Times New Roman"/>
          <w:sz w:val="28"/>
          <w:szCs w:val="28"/>
          <w:lang w:eastAsia="ru-RU"/>
        </w:rPr>
        <w:t>тель специализированной службы</w:t>
      </w:r>
      <w:r w:rsidRPr="00C72C94">
        <w:rPr>
          <w:rFonts w:ascii="Times New Roman" w:eastAsia="Times New Roman" w:hAnsi="Times New Roman" w:cs="Times New Roman"/>
          <w:sz w:val="28"/>
          <w:szCs w:val="28"/>
          <w:lang w:eastAsia="ru-RU"/>
        </w:rPr>
        <w:t xml:space="preserve"> в соответствии с действующим законодательством организует работу специализированной службы по вопросам похоронного дела на территории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в соответствии с положениями законодательных и норматив</w:t>
      </w:r>
      <w:r w:rsidR="00772606">
        <w:rPr>
          <w:rFonts w:ascii="Times New Roman" w:eastAsia="Times New Roman" w:hAnsi="Times New Roman" w:cs="Times New Roman"/>
          <w:sz w:val="28"/>
          <w:szCs w:val="28"/>
          <w:lang w:eastAsia="ru-RU"/>
        </w:rPr>
        <w:t>ных актов Российской Федерации</w:t>
      </w:r>
      <w:r w:rsidRPr="00C72C94">
        <w:rPr>
          <w:rFonts w:ascii="Times New Roman" w:eastAsia="Times New Roman" w:hAnsi="Times New Roman" w:cs="Times New Roman"/>
          <w:sz w:val="28"/>
          <w:szCs w:val="28"/>
          <w:lang w:eastAsia="ru-RU"/>
        </w:rPr>
        <w:t xml:space="preserve"> и муниципальных правовых актов по вопросам похоронного дела, несет ответственность, предусмотренную действующим законодательством Российской Федера</w:t>
      </w:r>
      <w:r w:rsidR="00772606">
        <w:rPr>
          <w:rFonts w:ascii="Times New Roman" w:eastAsia="Times New Roman" w:hAnsi="Times New Roman" w:cs="Times New Roman"/>
          <w:sz w:val="28"/>
          <w:szCs w:val="28"/>
          <w:lang w:eastAsia="ru-RU"/>
        </w:rPr>
        <w:t>ции</w:t>
      </w:r>
      <w:r w:rsidRPr="00C72C94">
        <w:rPr>
          <w:rFonts w:ascii="Times New Roman" w:eastAsia="Times New Roman" w:hAnsi="Times New Roman" w:cs="Times New Roman"/>
          <w:sz w:val="28"/>
          <w:szCs w:val="28"/>
          <w:lang w:eastAsia="ru-RU"/>
        </w:rPr>
        <w:t xml:space="preserve"> за сохранность документов, за своевременность и достоверность предоставляемых сведений, за использование бюджетных средств, за возмещение затрат специализированной службе по вопросам похоронного дела на оказание гарантированного перечня услуг по погребению умерших, за соблюдение положений законодательных и нормативных актов Российской Федерации   и муниципальных правовых актов по вопросам похоронного дела, применительно к компетенции специализированной службы, а также за соблюдение настоящего Порядка.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1.5. Финансирование деятельности специализированной службы по вопросам похоронного дела осуществляется за счет средств, возмещаемых специализированной службе по вопросам похоронного дела за оказание </w:t>
      </w:r>
      <w:r w:rsidRPr="00C72C94">
        <w:rPr>
          <w:rFonts w:ascii="Times New Roman" w:eastAsia="Times New Roman" w:hAnsi="Times New Roman" w:cs="Times New Roman"/>
          <w:sz w:val="28"/>
          <w:szCs w:val="28"/>
          <w:lang w:eastAsia="ru-RU"/>
        </w:rPr>
        <w:lastRenderedPageBreak/>
        <w:t xml:space="preserve">гарантированного перечня услуг по погребению в порядке и размерах, установленных законодательными и нормативными актами Российской Федерации.  </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676B94">
        <w:rPr>
          <w:rFonts w:ascii="Times New Roman" w:eastAsia="Times New Roman" w:hAnsi="Times New Roman" w:cs="Times New Roman"/>
          <w:sz w:val="28"/>
          <w:szCs w:val="28"/>
          <w:lang w:eastAsia="ru-RU"/>
        </w:rPr>
        <w:t>1.6. Предоставление услуг по погребению на платной основе осуществляется согласно стоимости услуг, предоставляемых по гарантированному перечню услуг по погребению.</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1.7. В целях соблюдения норм </w:t>
      </w:r>
      <w:hyperlink r:id="rId5" w:tgtFrame="_blank" w:history="1">
        <w:r w:rsidRPr="00C72C94">
          <w:rPr>
            <w:rFonts w:ascii="Times New Roman" w:eastAsia="Times New Roman" w:hAnsi="Times New Roman" w:cs="Times New Roman"/>
            <w:sz w:val="28"/>
            <w:szCs w:val="28"/>
            <w:lang w:eastAsia="ru-RU"/>
          </w:rPr>
          <w:t>Гражданского кодекса Российской Федерации</w:t>
        </w:r>
      </w:hyperlink>
      <w:r w:rsidRPr="00C72C94">
        <w:rPr>
          <w:rFonts w:ascii="Times New Roman" w:eastAsia="Times New Roman" w:hAnsi="Times New Roman" w:cs="Times New Roman"/>
          <w:sz w:val="28"/>
          <w:szCs w:val="28"/>
          <w:lang w:eastAsia="ru-RU"/>
        </w:rPr>
        <w:t xml:space="preserve"> (ст. 1 и ст. 421) специализированная служба не вправе обязывать (понуждать) приобретать у нее ритуальные услуги, в том числе на платной основе услуги, входящие в предусмотренный </w:t>
      </w:r>
      <w:hyperlink r:id="rId6" w:tgtFrame="_blank" w:history="1">
        <w:r w:rsidRPr="00C72C94">
          <w:rPr>
            <w:rFonts w:ascii="Times New Roman" w:eastAsia="Times New Roman" w:hAnsi="Times New Roman" w:cs="Times New Roman"/>
            <w:sz w:val="28"/>
            <w:szCs w:val="28"/>
            <w:lang w:eastAsia="ru-RU"/>
          </w:rPr>
          <w:t>Федеральным законом «О погребении и похоронном деле</w:t>
        </w:r>
      </w:hyperlink>
      <w:r w:rsidRPr="00C72C94">
        <w:rPr>
          <w:rFonts w:ascii="Times New Roman" w:eastAsia="Times New Roman" w:hAnsi="Times New Roman" w:cs="Times New Roman"/>
          <w:sz w:val="28"/>
          <w:szCs w:val="28"/>
          <w:lang w:eastAsia="ru-RU"/>
        </w:rPr>
        <w:t>» гарантированный перечень услуг по погребению.</w:t>
      </w:r>
    </w:p>
    <w:p w:rsidR="00772606" w:rsidRPr="00BF6400" w:rsidRDefault="00C72C94" w:rsidP="00772606">
      <w:pPr>
        <w:spacing w:before="100" w:beforeAutospacing="1" w:line="240" w:lineRule="auto"/>
        <w:ind w:firstLine="567"/>
        <w:jc w:val="center"/>
        <w:rPr>
          <w:rFonts w:ascii="Times New Roman" w:eastAsia="Times New Roman" w:hAnsi="Times New Roman" w:cs="Times New Roman"/>
          <w:bCs/>
          <w:sz w:val="28"/>
          <w:szCs w:val="28"/>
          <w:u w:val="single"/>
          <w:lang w:eastAsia="ru-RU"/>
        </w:rPr>
      </w:pPr>
      <w:r w:rsidRPr="00BF6400">
        <w:rPr>
          <w:rFonts w:ascii="Times New Roman" w:eastAsia="Times New Roman" w:hAnsi="Times New Roman" w:cs="Times New Roman"/>
          <w:bCs/>
          <w:sz w:val="28"/>
          <w:szCs w:val="28"/>
          <w:u w:val="single"/>
          <w:lang w:eastAsia="ru-RU"/>
        </w:rPr>
        <w:t>Статья 2. Основные функции и обязанности специализированной службы</w:t>
      </w:r>
    </w:p>
    <w:p w:rsidR="00C72C94" w:rsidRPr="00C72C94" w:rsidRDefault="00C72C94" w:rsidP="00A35BB4">
      <w:pPr>
        <w:spacing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 Специализированная служба по вопросам похоронного дела оказывает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на безвозмездной основе.</w:t>
      </w:r>
    </w:p>
    <w:p w:rsidR="00C72C94" w:rsidRPr="00C72C94" w:rsidRDefault="00C72C94" w:rsidP="00A35BB4">
      <w:pPr>
        <w:spacing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Оказание услуг по погребению на безвозмездной основе согласно гарантированному перечню, включает в себя: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2.1.1. Оформление документов, необходимых для погребения: медицинского свидетельства о смерти; свидетельства о смерти и справки о смерти, выдаваемых органами ЗАГС.</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2.1.2. Предоставление и доставку в один адрес гроба и других предметов, необходимых для погребения, включая погрузочно-разгрузочные работы: гроб и</w:t>
      </w:r>
      <w:r w:rsidR="00A35BB4">
        <w:rPr>
          <w:rFonts w:ascii="Times New Roman" w:eastAsia="Times New Roman" w:hAnsi="Times New Roman" w:cs="Times New Roman"/>
          <w:sz w:val="28"/>
          <w:szCs w:val="28"/>
          <w:lang w:eastAsia="ru-RU"/>
        </w:rPr>
        <w:t>з древесных материалов, обитый</w:t>
      </w:r>
      <w:r w:rsidRPr="00C72C94">
        <w:rPr>
          <w:rFonts w:ascii="Times New Roman" w:eastAsia="Times New Roman" w:hAnsi="Times New Roman" w:cs="Times New Roman"/>
          <w:sz w:val="28"/>
          <w:szCs w:val="28"/>
          <w:lang w:eastAsia="ru-RU"/>
        </w:rPr>
        <w:t xml:space="preserve"> тканью (при захоронении без гроба - предоставление и доставка пиломатериала и устройство полатей, обертывание тела в материал); крест из дерева.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2.1.3. Перевозку тела (останков) умершего от места нахождения тела (останков) до кладбища, включая перемещение до места захоронения.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2.1.4. Погребение: расчистка и разметка места для рытья могилы; копка могилы; забивка крышки гроба, опускание гроба в могилу, засыпка могилы, устройство надгробного холма; предоставление и установка ритуального регистрационного знака с надписью (фамилия, имя, отчество умершего, даты его рождения и смерти). Качество услуг, предоставляемых согласно гарантированному перечню услуг по погребению, за исключением указанных в пункте 2.1.1, должно соответствовать требованиям, установленным нормативно-правовыми актами администрации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действующим законодательством и настоящим </w:t>
      </w:r>
      <w:r w:rsidR="00A35BB4">
        <w:rPr>
          <w:rFonts w:ascii="Times New Roman" w:eastAsia="Times New Roman" w:hAnsi="Times New Roman" w:cs="Times New Roman"/>
          <w:sz w:val="28"/>
          <w:szCs w:val="28"/>
          <w:lang w:eastAsia="ru-RU"/>
        </w:rPr>
        <w:t>Порядко</w:t>
      </w:r>
      <w:r w:rsidRPr="00C72C94">
        <w:rPr>
          <w:rFonts w:ascii="Times New Roman" w:eastAsia="Times New Roman" w:hAnsi="Times New Roman" w:cs="Times New Roman"/>
          <w:sz w:val="28"/>
          <w:szCs w:val="28"/>
          <w:lang w:eastAsia="ru-RU"/>
        </w:rPr>
        <w:t xml:space="preserve">м. Стоимость услуг, предоставляемых согласно гарантированному перечню услуг по погребению, за исключением указанных в пункте 2.1.1, определяется постановлением администрации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«Об утверждении стоимости услуг, предоставляемых согласно гарантированному перечню услуг на погребение».</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lastRenderedPageBreak/>
        <w:t>2.2. Специализированная служба также осуществляет погребение в следующих случаях:</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2.2.1.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на территории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после установления органами внутренних дел его личности в течение трех суток с момента установления причины смерти, которая не является насильственной. В данном случае разрешения от правоохранительных органов не требуется. Если причина смерти имеет насильственный, криминальный характер (убийство, дорожно-транспортное происшествие и т.п.), разрешение на захоронение от органов предварительного следствия получают врач, судебно-медицинский эксперт. Представителю специализированной службы передается копия данного разрешения на захоронение.</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2.2.2. Погребение умерших, личность которых органами внутренних дел в определенные законодательством Российской Федерации сроки не установлена (неопознанные умершие) осуществляется с согласия указанных органов путем предания тела (останков) умершего земле на специально отведенных участках кладбищ.  </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2.2.3. Погребение умершего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 осуществляется специализированной службой по вопросам похоронного дела в порядке, установленном для оказания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2.3. Перечень услуг, оказываемых специализированной службой при погребении умерших, в том числе в пунктах, указанных 2.2.1, 2.2.2, 2.2.3 настоящего </w:t>
      </w:r>
      <w:r w:rsidR="00A35BB4">
        <w:rPr>
          <w:rFonts w:ascii="Times New Roman" w:eastAsia="Times New Roman" w:hAnsi="Times New Roman" w:cs="Times New Roman"/>
          <w:sz w:val="28"/>
          <w:szCs w:val="28"/>
          <w:lang w:eastAsia="ru-RU"/>
        </w:rPr>
        <w:t>Порядка</w:t>
      </w:r>
      <w:r w:rsidRPr="00C72C94">
        <w:rPr>
          <w:rFonts w:ascii="Times New Roman" w:eastAsia="Times New Roman" w:hAnsi="Times New Roman" w:cs="Times New Roman"/>
          <w:sz w:val="28"/>
          <w:szCs w:val="28"/>
          <w:lang w:eastAsia="ru-RU"/>
        </w:rPr>
        <w:t>, включает в себя: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а) оформление документов, необходимых для погребения;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б) предоставление и доставку гроба;</w:t>
      </w:r>
      <w:bookmarkStart w:id="6" w:name="_GoBack"/>
      <w:bookmarkEnd w:id="6"/>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в) перевозку умершего на кладбище, включая погрузочно-разгрузочные работы и перемещение гроба с телом умершего до места погребения;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г) погребение: копка могилы; опускание гроба в могилу; засыпка могилы, устройство надмогильного холма; установка ритуального регистрационного знака.</w:t>
      </w:r>
    </w:p>
    <w:p w:rsidR="00C72C94" w:rsidRPr="00394417" w:rsidRDefault="00C72C94" w:rsidP="00F85FE4">
      <w:pPr>
        <w:spacing w:before="100" w:beforeAutospacing="1" w:after="0" w:line="240" w:lineRule="auto"/>
        <w:ind w:firstLine="567"/>
        <w:jc w:val="center"/>
        <w:rPr>
          <w:rFonts w:ascii="Times New Roman" w:eastAsia="Times New Roman" w:hAnsi="Times New Roman" w:cs="Times New Roman"/>
          <w:sz w:val="28"/>
          <w:szCs w:val="28"/>
          <w:u w:val="single"/>
          <w:lang w:eastAsia="ru-RU"/>
        </w:rPr>
      </w:pPr>
      <w:r w:rsidRPr="00394417">
        <w:rPr>
          <w:rFonts w:ascii="Times New Roman" w:eastAsia="Times New Roman" w:hAnsi="Times New Roman" w:cs="Times New Roman"/>
          <w:bCs/>
          <w:sz w:val="28"/>
          <w:szCs w:val="28"/>
          <w:u w:val="single"/>
          <w:lang w:eastAsia="ru-RU"/>
        </w:rPr>
        <w:t>Статья 3. Основные требования к организации порядка деятельности специализированной службы</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3.1. Специализированная служба должна иметь:</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lastRenderedPageBreak/>
        <w:t>1) на праве собственности, аренды или другом законном основании специально оборудованные помещения,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 </w:t>
      </w:r>
      <w:hyperlink r:id="rId7" w:tgtFrame="_blank" w:history="1">
        <w:r w:rsidRPr="00C72C94">
          <w:rPr>
            <w:rFonts w:ascii="Times New Roman" w:eastAsia="Times New Roman" w:hAnsi="Times New Roman" w:cs="Times New Roman"/>
            <w:sz w:val="28"/>
            <w:szCs w:val="28"/>
            <w:lang w:eastAsia="ru-RU"/>
          </w:rPr>
          <w:t>Ук</w:t>
        </w:r>
        <w:r w:rsidR="00A35BB4">
          <w:rPr>
            <w:rFonts w:ascii="Times New Roman" w:eastAsia="Times New Roman" w:hAnsi="Times New Roman" w:cs="Times New Roman"/>
            <w:sz w:val="28"/>
            <w:szCs w:val="28"/>
            <w:lang w:eastAsia="ru-RU"/>
          </w:rPr>
          <w:t>аз Президента РФ от 29.06.1996 №</w:t>
        </w:r>
        <w:r w:rsidRPr="00C72C94">
          <w:rPr>
            <w:rFonts w:ascii="Times New Roman" w:eastAsia="Times New Roman" w:hAnsi="Times New Roman" w:cs="Times New Roman"/>
            <w:sz w:val="28"/>
            <w:szCs w:val="28"/>
            <w:lang w:eastAsia="ru-RU"/>
          </w:rPr>
          <w:t xml:space="preserve"> 1001 «О гарантиях прав граждан на предоставление услуг по погребению умерших</w:t>
        </w:r>
      </w:hyperlink>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 </w:t>
      </w:r>
      <w:hyperlink r:id="rId8" w:tgtFrame="_blank" w:history="1">
        <w:r w:rsidRPr="00C72C94">
          <w:rPr>
            <w:rFonts w:ascii="Times New Roman" w:eastAsia="Times New Roman" w:hAnsi="Times New Roman" w:cs="Times New Roman"/>
            <w:sz w:val="28"/>
            <w:szCs w:val="28"/>
            <w:lang w:eastAsia="ru-RU"/>
          </w:rPr>
          <w:t>Федеральный закон «О погребении и похоронном деле</w:t>
        </w:r>
      </w:hyperlink>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 </w:t>
      </w:r>
      <w:hyperlink r:id="rId9" w:tgtFrame="_blank" w:history="1">
        <w:r w:rsidRPr="00C72C94">
          <w:rPr>
            <w:rFonts w:ascii="Times New Roman" w:eastAsia="Times New Roman" w:hAnsi="Times New Roman" w:cs="Times New Roman"/>
            <w:sz w:val="28"/>
            <w:szCs w:val="28"/>
            <w:lang w:eastAsia="ru-RU"/>
          </w:rPr>
          <w:t>Закон РФ «О защите прав потребителей</w:t>
        </w:r>
      </w:hyperlink>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 гарантированный перечень услуг по погребению и их стоимость;</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5) сведения о порядке оказания гарантированного перечня услуг по погребению на безвозмездной и платной основе;</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6)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их оказания;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7) сведения о наличии санитарно-эпидемиологических заключений о предметах и веществах, используемых при погребении (гробы, венки, бальзамирующие вещества и т.п.);</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8)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9) правила работы кладбищ;</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10)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lastRenderedPageBreak/>
        <w:t>11) адрес и телефон уполномоченного органа местного самоуправления в сфере погребения и похоронного дела.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3.3. Руководитель специализированной службы по вопросам похоронного дела при возникновении потребности в захоронении умерших, указанных в пунктах 2.2.1, 2.2.2, 2.2.3 настоящего Порядка, письменно обращается к руководителю уполномоченного органа местного самоуправления в сфере погребения и похоронного дела для предоставления необходимого места для захоронения. К обращению прилагается копия свидетельства о смерти (с приложением подлинника для сверки). В случае если место предоставляется для погребения умершего, личность которого не установлена, дополнительно к заявлению прилагается копия документа, подтверждающего согласие органов внутренних дел на погребение указанного умершего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3.4. При оформлении заказа на оказание гарантированного перечня услуг по погребению на безвозмездной основе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 представляет в специализированную службу по вопросам похоронного дела: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 заявление об оказании гарантированного перечня услуг по погребению на безвозмездной основе с указанием в заявлении вида и места захоронения;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паспорт или иной документ, удостоверяющий личность заявителя;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 копию свидетельства о смерти, выдаваемого в органах записи актов гражданского состояния,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3.4.1. В случае если </w:t>
      </w:r>
      <w:proofErr w:type="spellStart"/>
      <w:r w:rsidRPr="00C72C94">
        <w:rPr>
          <w:rFonts w:ascii="Times New Roman" w:eastAsia="Times New Roman" w:hAnsi="Times New Roman" w:cs="Times New Roman"/>
          <w:sz w:val="28"/>
          <w:szCs w:val="28"/>
          <w:lang w:eastAsia="ru-RU"/>
        </w:rPr>
        <w:t>подзахоронение</w:t>
      </w:r>
      <w:proofErr w:type="spellEnd"/>
      <w:r w:rsidRPr="00C72C94">
        <w:rPr>
          <w:rFonts w:ascii="Times New Roman" w:eastAsia="Times New Roman" w:hAnsi="Times New Roman" w:cs="Times New Roman"/>
          <w:sz w:val="28"/>
          <w:szCs w:val="28"/>
          <w:lang w:eastAsia="ru-RU"/>
        </w:rPr>
        <w:t xml:space="preserve"> умершего предполагается осуществить на месте существующего родственного захоронения или семейного (родового) захоронения, лицо, обратившееся за оказанием гарантированного перечня услуг по погребению на безвозмездной основе, представляет:</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 заявление об оказании гарантированного перечня услуг по погребению на безвозмездной основе путем </w:t>
      </w:r>
      <w:proofErr w:type="spellStart"/>
      <w:r w:rsidRPr="00C72C94">
        <w:rPr>
          <w:rFonts w:ascii="Times New Roman" w:eastAsia="Times New Roman" w:hAnsi="Times New Roman" w:cs="Times New Roman"/>
          <w:sz w:val="28"/>
          <w:szCs w:val="28"/>
          <w:lang w:eastAsia="ru-RU"/>
        </w:rPr>
        <w:t>подзахоронения</w:t>
      </w:r>
      <w:proofErr w:type="spellEnd"/>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копию свидетельства о смерти, выдаваемого в органах записи актов гражданского состояния,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 удостоверение о соответствующем захоронении;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 паспорт или иной документ, удостоверяющий личность заявителя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5)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6) копия справки о кремации с приложением подлинника для сверки при захоронении урны с прахом после кремации.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lastRenderedPageBreak/>
        <w:t>В случае отсутствия у заявителя копий указанных документов их изготовление обеспечивается работником специализированной службы.</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3.5. При оформлении заказов на услуги по погребению и иные ритуальные услуги руководитель специализированной службы обязан:</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осуществить прием заказа и уточнить местонахождение тела умершего, желательную дату и время похорон, рост покойного, время и дату оказания услуг по погребению.</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3.6. </w:t>
      </w:r>
      <w:r w:rsidR="00A35BB4">
        <w:rPr>
          <w:rFonts w:ascii="Times New Roman" w:eastAsia="Times New Roman" w:hAnsi="Times New Roman" w:cs="Times New Roman"/>
          <w:sz w:val="28"/>
          <w:szCs w:val="28"/>
          <w:lang w:eastAsia="ru-RU"/>
        </w:rPr>
        <w:t>Место для захоронения умерших,</w:t>
      </w:r>
      <w:r w:rsidRPr="00C72C94">
        <w:rPr>
          <w:rFonts w:ascii="Times New Roman" w:eastAsia="Times New Roman" w:hAnsi="Times New Roman" w:cs="Times New Roman"/>
          <w:sz w:val="28"/>
          <w:szCs w:val="28"/>
          <w:lang w:eastAsia="ru-RU"/>
        </w:rPr>
        <w:t xml:space="preserve"> предоставляется администрацией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 при захоронении на территории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00A35BB4">
        <w:rPr>
          <w:rFonts w:ascii="Times New Roman" w:eastAsia="Times New Roman" w:hAnsi="Times New Roman" w:cs="Times New Roman"/>
          <w:sz w:val="28"/>
          <w:szCs w:val="28"/>
          <w:lang w:eastAsia="ru-RU"/>
        </w:rPr>
        <w:t xml:space="preserve"> сельского поселения. Место для захоронения</w:t>
      </w:r>
      <w:r w:rsidRPr="00C72C94">
        <w:rPr>
          <w:rFonts w:ascii="Times New Roman" w:eastAsia="Times New Roman" w:hAnsi="Times New Roman" w:cs="Times New Roman"/>
          <w:sz w:val="28"/>
          <w:szCs w:val="28"/>
          <w:lang w:eastAsia="ru-RU"/>
        </w:rPr>
        <w:t xml:space="preserve"> умерших предоставляется в день обращения руководителя специализированной службы по вопросам похоронного дела как под одиночное захоронение.</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3.7. Общее время на оказание гарантированного перечня услуг по погребению на безвозмездной основе не должно превышать пяти рабочих дней (исключая воскресенья и праздничные дни) с момента предоставления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 документов, указанных в пунктах 3.3. и 3.4. настоящего Порядка.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3.8. Специализированная служба по вопросам похоронного дела обязана обеспечить режим работы своей справочно-информационной службы с понедельника по пятницу с 9.00 до 16.00, а в субботу с 9.00 до 13.00.</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3.9. Руководитель специализированной службы по вопросам похоронного дела осуществляет консультативную помощь по организации и порядку предоставления ритуальных услуг, в том числе оказанию гарантированного перечня услуг по погребению на безвозмездной   или на платной основе иными организациями по оказанию ритуальных услуг.</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3.10. Качество оказываемых специализированной службой ритуальных услуг должно удовлетворять требованиям и соответствовать санитарным нормам и правилам, техническим условиям, правовым актам, администрации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определяющим обязательные требования к качеству услуг, предоставляемых согласно гарантированному перечню услуг по погребению. Если законом или иным нормативным правовым актом Российской Федерации, принятым в соответствии с действующим законодательством, предусмотрены обязательные требования к качеству услуги, специализированная служба обязана оказать </w:t>
      </w:r>
      <w:r w:rsidRPr="00C72C94">
        <w:rPr>
          <w:rFonts w:ascii="Times New Roman" w:eastAsia="Times New Roman" w:hAnsi="Times New Roman" w:cs="Times New Roman"/>
          <w:sz w:val="28"/>
          <w:szCs w:val="28"/>
          <w:lang w:eastAsia="ru-RU"/>
        </w:rPr>
        <w:lastRenderedPageBreak/>
        <w:t xml:space="preserve">ритуальную услугу, соответствующую этим требованиям (ст. 4 </w:t>
      </w:r>
      <w:hyperlink r:id="rId10" w:tgtFrame="_blank" w:history="1">
        <w:r w:rsidR="00A35BB4">
          <w:rPr>
            <w:rFonts w:ascii="Times New Roman" w:eastAsia="Times New Roman" w:hAnsi="Times New Roman" w:cs="Times New Roman"/>
            <w:sz w:val="28"/>
            <w:szCs w:val="28"/>
            <w:lang w:eastAsia="ru-RU"/>
          </w:rPr>
          <w:t xml:space="preserve">Закона РФ от 07.02.1992 № </w:t>
        </w:r>
        <w:r w:rsidRPr="00C72C94">
          <w:rPr>
            <w:rFonts w:ascii="Times New Roman" w:eastAsia="Times New Roman" w:hAnsi="Times New Roman" w:cs="Times New Roman"/>
            <w:sz w:val="28"/>
            <w:szCs w:val="28"/>
            <w:lang w:eastAsia="ru-RU"/>
          </w:rPr>
          <w:t>2300-1 «О защите прав потребителей</w:t>
        </w:r>
      </w:hyperlink>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3.11.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3.12. Контроль за деятельностью специализированной службы по вопросам похоронного дела осуществляют:</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 администрация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00A35BB4">
        <w:rPr>
          <w:rFonts w:ascii="Times New Roman" w:eastAsia="Times New Roman" w:hAnsi="Times New Roman" w:cs="Times New Roman"/>
          <w:sz w:val="28"/>
          <w:szCs w:val="28"/>
          <w:lang w:eastAsia="ru-RU"/>
        </w:rPr>
        <w:t xml:space="preserve"> сельского поселения</w:t>
      </w:r>
      <w:r w:rsidRPr="00C72C94">
        <w:rPr>
          <w:rFonts w:ascii="Times New Roman" w:eastAsia="Times New Roman" w:hAnsi="Times New Roman" w:cs="Times New Roman"/>
          <w:sz w:val="28"/>
          <w:szCs w:val="28"/>
          <w:lang w:eastAsia="ru-RU"/>
        </w:rPr>
        <w:t xml:space="preserve"> в лице </w:t>
      </w:r>
      <w:r w:rsidR="00A35BB4">
        <w:rPr>
          <w:rFonts w:ascii="Times New Roman" w:eastAsia="Times New Roman" w:hAnsi="Times New Roman" w:cs="Times New Roman"/>
          <w:sz w:val="28"/>
          <w:szCs w:val="28"/>
          <w:lang w:eastAsia="ru-RU"/>
        </w:rPr>
        <w:t>ведущего специалиста;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иные органы, наделенные законод</w:t>
      </w:r>
      <w:r w:rsidR="00A35BB4">
        <w:rPr>
          <w:rFonts w:ascii="Times New Roman" w:eastAsia="Times New Roman" w:hAnsi="Times New Roman" w:cs="Times New Roman"/>
          <w:sz w:val="28"/>
          <w:szCs w:val="28"/>
          <w:lang w:eastAsia="ru-RU"/>
        </w:rPr>
        <w:t>ательством Российской Федерации</w:t>
      </w:r>
      <w:r w:rsidRPr="00C72C94">
        <w:rPr>
          <w:rFonts w:ascii="Times New Roman" w:eastAsia="Times New Roman" w:hAnsi="Times New Roman" w:cs="Times New Roman"/>
          <w:sz w:val="28"/>
          <w:szCs w:val="28"/>
          <w:lang w:eastAsia="ru-RU"/>
        </w:rPr>
        <w:t xml:space="preserve"> и муниципальными правовыми актами</w:t>
      </w:r>
      <w:r w:rsidR="00A35BB4">
        <w:rPr>
          <w:rFonts w:ascii="Times New Roman" w:eastAsia="Times New Roman" w:hAnsi="Times New Roman" w:cs="Times New Roman"/>
          <w:sz w:val="28"/>
          <w:szCs w:val="28"/>
          <w:lang w:eastAsia="ru-RU"/>
        </w:rPr>
        <w:t>,</w:t>
      </w:r>
      <w:r w:rsidRPr="00C72C94">
        <w:rPr>
          <w:rFonts w:ascii="Times New Roman" w:eastAsia="Times New Roman" w:hAnsi="Times New Roman" w:cs="Times New Roman"/>
          <w:sz w:val="28"/>
          <w:szCs w:val="28"/>
          <w:lang w:eastAsia="ru-RU"/>
        </w:rPr>
        <w:t xml:space="preserve"> наделенными функциями по осуществлению государственного и муниципального контроля.</w:t>
      </w:r>
    </w:p>
    <w:p w:rsidR="00C72C94" w:rsidRPr="00DE28E8" w:rsidRDefault="00C72C94" w:rsidP="00A35BB4">
      <w:pPr>
        <w:spacing w:before="100" w:beforeAutospacing="1" w:line="240" w:lineRule="auto"/>
        <w:ind w:firstLine="567"/>
        <w:jc w:val="center"/>
        <w:rPr>
          <w:rFonts w:ascii="Times New Roman" w:eastAsia="Times New Roman" w:hAnsi="Times New Roman" w:cs="Times New Roman"/>
          <w:sz w:val="28"/>
          <w:szCs w:val="28"/>
          <w:u w:val="single"/>
          <w:lang w:eastAsia="ru-RU"/>
        </w:rPr>
      </w:pPr>
      <w:r w:rsidRPr="00DE28E8">
        <w:rPr>
          <w:rFonts w:ascii="Times New Roman" w:eastAsia="Times New Roman" w:hAnsi="Times New Roman" w:cs="Times New Roman"/>
          <w:bCs/>
          <w:sz w:val="28"/>
          <w:szCs w:val="28"/>
          <w:u w:val="single"/>
          <w:lang w:eastAsia="ru-RU"/>
        </w:rPr>
        <w:t>Статья 4. Ответственность специализированной службы по вопросам похоронного дела</w:t>
      </w:r>
    </w:p>
    <w:p w:rsidR="00C72C94" w:rsidRPr="00C72C94" w:rsidRDefault="00C72C94" w:rsidP="00A35BB4">
      <w:pPr>
        <w:spacing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4.1. Специализированная служба обязана соблюдать требования законодательства Российской Федерации, в том числе соблюдать:</w:t>
      </w:r>
    </w:p>
    <w:p w:rsidR="00C72C94" w:rsidRPr="00C72C94" w:rsidRDefault="00C72C94" w:rsidP="00A35BB4">
      <w:pPr>
        <w:spacing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C72C94" w:rsidRPr="00C72C94" w:rsidRDefault="00C72C94" w:rsidP="00A35BB4">
      <w:pPr>
        <w:spacing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4.2.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4.3. 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 установленных настоящим </w:t>
      </w:r>
      <w:r w:rsidR="00A35BB4">
        <w:rPr>
          <w:rFonts w:ascii="Times New Roman" w:eastAsia="Times New Roman" w:hAnsi="Times New Roman" w:cs="Times New Roman"/>
          <w:sz w:val="28"/>
          <w:szCs w:val="28"/>
          <w:lang w:eastAsia="ru-RU"/>
        </w:rPr>
        <w:t>Порядко</w:t>
      </w:r>
      <w:r w:rsidRPr="00C72C94">
        <w:rPr>
          <w:rFonts w:ascii="Times New Roman" w:eastAsia="Times New Roman" w:hAnsi="Times New Roman" w:cs="Times New Roman"/>
          <w:sz w:val="28"/>
          <w:szCs w:val="28"/>
          <w:lang w:eastAsia="ru-RU"/>
        </w:rPr>
        <w:t>м; нарушение законодательства Российской Федерации   в сфере погребения и похоронного дела, в том числе не предоставление гарантированного перечня услуг по погребению на безвозмездной основе.</w:t>
      </w:r>
    </w:p>
    <w:p w:rsidR="00C72C94" w:rsidRPr="00C72C94" w:rsidRDefault="00C72C94" w:rsidP="00C72C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73D2" w:rsidRPr="00C72C94" w:rsidRDefault="009273D2" w:rsidP="00C72C94">
      <w:pPr>
        <w:spacing w:after="0"/>
        <w:jc w:val="both"/>
        <w:rPr>
          <w:rFonts w:ascii="Times New Roman" w:eastAsia="Times New Roman" w:hAnsi="Times New Roman" w:cs="Times New Roman"/>
          <w:sz w:val="28"/>
          <w:szCs w:val="28"/>
          <w:lang w:eastAsia="ar-SA"/>
        </w:rPr>
      </w:pPr>
    </w:p>
    <w:sectPr w:rsidR="009273D2" w:rsidRPr="00C72C94" w:rsidSect="00BF4564">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73D2"/>
    <w:rsid w:val="00045F2D"/>
    <w:rsid w:val="000B5A8C"/>
    <w:rsid w:val="0035225E"/>
    <w:rsid w:val="00394417"/>
    <w:rsid w:val="00414103"/>
    <w:rsid w:val="004A2664"/>
    <w:rsid w:val="00676B94"/>
    <w:rsid w:val="006A6E48"/>
    <w:rsid w:val="00772606"/>
    <w:rsid w:val="00781FA4"/>
    <w:rsid w:val="007C0E72"/>
    <w:rsid w:val="007D072D"/>
    <w:rsid w:val="007E221F"/>
    <w:rsid w:val="009273D2"/>
    <w:rsid w:val="00A35BB4"/>
    <w:rsid w:val="00AD4473"/>
    <w:rsid w:val="00BF4564"/>
    <w:rsid w:val="00BF6400"/>
    <w:rsid w:val="00C61351"/>
    <w:rsid w:val="00C72C94"/>
    <w:rsid w:val="00C81BBA"/>
    <w:rsid w:val="00DE28E8"/>
    <w:rsid w:val="00EA7B11"/>
    <w:rsid w:val="00F25EFF"/>
    <w:rsid w:val="00F85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FF"/>
  </w:style>
  <w:style w:type="paragraph" w:styleId="1">
    <w:name w:val="heading 1"/>
    <w:basedOn w:val="a"/>
    <w:next w:val="a"/>
    <w:link w:val="10"/>
    <w:uiPriority w:val="99"/>
    <w:qFormat/>
    <w:rsid w:val="00C72C9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3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3D2"/>
    <w:rPr>
      <w:rFonts w:ascii="Tahoma" w:hAnsi="Tahoma" w:cs="Tahoma"/>
      <w:sz w:val="16"/>
      <w:szCs w:val="16"/>
    </w:rPr>
  </w:style>
  <w:style w:type="table" w:styleId="a5">
    <w:name w:val="Table Grid"/>
    <w:basedOn w:val="a1"/>
    <w:uiPriority w:val="59"/>
    <w:rsid w:val="00927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72C94"/>
    <w:rPr>
      <w:rFonts w:ascii="Times New Roman CYR" w:eastAsia="Times New Roman" w:hAnsi="Times New Roman CYR" w:cs="Times New Roman CYR"/>
      <w:b/>
      <w:bCs/>
      <w:color w:val="26282F"/>
      <w:sz w:val="24"/>
      <w:szCs w:val="24"/>
      <w:lang w:eastAsia="ru-RU"/>
    </w:rPr>
  </w:style>
  <w:style w:type="character" w:customStyle="1" w:styleId="a6">
    <w:name w:val="Гипертекстовая ссылка"/>
    <w:uiPriority w:val="99"/>
    <w:rsid w:val="00C72C94"/>
    <w:rPr>
      <w:b w:val="0"/>
      <w:bCs w:val="0"/>
      <w:color w:val="106BBE"/>
    </w:rPr>
  </w:style>
  <w:style w:type="paragraph" w:customStyle="1" w:styleId="a7">
    <w:name w:val="Нормальный (таблица)"/>
    <w:basedOn w:val="a"/>
    <w:next w:val="a"/>
    <w:uiPriority w:val="99"/>
    <w:rsid w:val="00C72C9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8">
    <w:name w:val="Прижатый влево"/>
    <w:basedOn w:val="a"/>
    <w:next w:val="a"/>
    <w:uiPriority w:val="99"/>
    <w:rsid w:val="00C72C9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239559073">
      <w:bodyDiv w:val="1"/>
      <w:marLeft w:val="0"/>
      <w:marRight w:val="0"/>
      <w:marTop w:val="0"/>
      <w:marBottom w:val="0"/>
      <w:divBdr>
        <w:top w:val="none" w:sz="0" w:space="0" w:color="auto"/>
        <w:left w:val="none" w:sz="0" w:space="0" w:color="auto"/>
        <w:bottom w:val="none" w:sz="0" w:space="0" w:color="auto"/>
        <w:right w:val="none" w:sz="0" w:space="0" w:color="auto"/>
      </w:divBdr>
    </w:div>
    <w:div w:id="1060598200">
      <w:bodyDiv w:val="1"/>
      <w:marLeft w:val="0"/>
      <w:marRight w:val="0"/>
      <w:marTop w:val="0"/>
      <w:marBottom w:val="0"/>
      <w:divBdr>
        <w:top w:val="none" w:sz="0" w:space="0" w:color="auto"/>
        <w:left w:val="none" w:sz="0" w:space="0" w:color="auto"/>
        <w:bottom w:val="none" w:sz="0" w:space="0" w:color="auto"/>
        <w:right w:val="none" w:sz="0" w:space="0" w:color="auto"/>
      </w:divBdr>
    </w:div>
    <w:div w:id="1436168860">
      <w:bodyDiv w:val="1"/>
      <w:marLeft w:val="0"/>
      <w:marRight w:val="0"/>
      <w:marTop w:val="0"/>
      <w:marBottom w:val="0"/>
      <w:divBdr>
        <w:top w:val="none" w:sz="0" w:space="0" w:color="auto"/>
        <w:left w:val="none" w:sz="0" w:space="0" w:color="auto"/>
        <w:bottom w:val="none" w:sz="0" w:space="0" w:color="auto"/>
        <w:right w:val="none" w:sz="0" w:space="0" w:color="auto"/>
      </w:divBdr>
    </w:div>
    <w:div w:id="14432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webSettings" Target="webSettings.xml"/><Relationship Id="rId7" Type="http://schemas.openxmlformats.org/officeDocument/2006/relationships/hyperlink" Target="http://docs.cntd.ru/document/90256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5335" TargetMode="External"/><Relationship Id="rId11" Type="http://schemas.openxmlformats.org/officeDocument/2006/relationships/fontTable" Target="fontTable.xml"/><Relationship Id="rId5" Type="http://schemas.openxmlformats.org/officeDocument/2006/relationships/hyperlink" Target="http://docs.cntd.ru/document/9027690" TargetMode="External"/><Relationship Id="rId10" Type="http://schemas.openxmlformats.org/officeDocument/2006/relationships/hyperlink" Target="http://docs.cntd.ru/document/9005388" TargetMode="External"/><Relationship Id="rId4" Type="http://schemas.openxmlformats.org/officeDocument/2006/relationships/image" Target="media/image1.jpeg"/><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2913</Words>
  <Characters>16608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12</cp:revision>
  <cp:lastPrinted>2022-09-15T07:47:00Z</cp:lastPrinted>
  <dcterms:created xsi:type="dcterms:W3CDTF">2022-09-14T08:10:00Z</dcterms:created>
  <dcterms:modified xsi:type="dcterms:W3CDTF">2022-09-19T12:44:00Z</dcterms:modified>
</cp:coreProperties>
</file>